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7E4B07" w:rsidRPr="0014294A" w:rsidRDefault="007E4B07" w:rsidP="007E4B07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7E4B07" w:rsidRPr="0014294A" w:rsidRDefault="007E4B07" w:rsidP="007E4B07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 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Д</w:t>
      </w:r>
      <w:r w:rsidRPr="0014294A">
        <w:rPr>
          <w:bCs/>
          <w:color w:val="000000"/>
        </w:rPr>
        <w:t xml:space="preserve">иректор _______Зименкова Е.В.  </w:t>
      </w:r>
    </w:p>
    <w:p w:rsidR="007E4B07" w:rsidRPr="00A01D6C" w:rsidRDefault="007E4B07" w:rsidP="007E4B0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                       </w:t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A01D6C">
        <w:rPr>
          <w:rFonts w:eastAsia="Calibri"/>
          <w:lang w:eastAsia="en-US"/>
        </w:rPr>
        <w:t>Приказ от 01.09.2026 № 1.1</w:t>
      </w:r>
    </w:p>
    <w:p w:rsidR="004376B2" w:rsidRPr="001E04D5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          </w:t>
      </w:r>
      <w:r w:rsidRPr="001E04D5">
        <w:rPr>
          <w:color w:val="000000"/>
        </w:rPr>
        <w:t xml:space="preserve">          </w:t>
      </w:r>
      <w:r>
        <w:rPr>
          <w:color w:val="000000"/>
        </w:rPr>
        <w:t xml:space="preserve">    </w:t>
      </w:r>
      <w:r w:rsidRPr="001E04D5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4376B2" w:rsidRPr="004E66D6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E04D5">
        <w:rPr>
          <w:color w:val="000000"/>
        </w:rPr>
        <w:t xml:space="preserve">                                                              </w:t>
      </w:r>
    </w:p>
    <w:p w:rsidR="004376B2" w:rsidRPr="0087237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9A43ED" w:rsidRDefault="009A43ED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 w:rsidRPr="001E04D5">
        <w:rPr>
          <w:b/>
          <w:bCs/>
          <w:color w:val="000000"/>
        </w:rPr>
        <w:t>ПОЛОЖЕНИЕ</w:t>
      </w:r>
    </w:p>
    <w:p w:rsidR="009A43ED" w:rsidRPr="00142339" w:rsidRDefault="00142339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 О</w:t>
      </w:r>
      <w:r w:rsidRPr="00142339">
        <w:rPr>
          <w:b/>
        </w:rPr>
        <w:t>бщем собрании работников</w:t>
      </w:r>
    </w:p>
    <w:p w:rsidR="009A43ED" w:rsidRPr="00142339" w:rsidRDefault="009A43ED" w:rsidP="009A43ED">
      <w:pPr>
        <w:rPr>
          <w:rFonts w:ascii="Times New Roman" w:hAnsi="Times New Roman" w:cs="Times New Roman"/>
          <w:b/>
        </w:rPr>
      </w:pPr>
    </w:p>
    <w:p w:rsidR="00142339" w:rsidRPr="00142339" w:rsidRDefault="00142339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:rsidR="00142339" w:rsidRP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1.1. Настоящее Положение об Общем собрании работников разработано в соответствии с Федеральным законом от 29.12.2012 № 273-ФЗ «Об образовании в Российской</w:t>
      </w:r>
      <w:r w:rsidRPr="0014233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42339">
        <w:rPr>
          <w:rFonts w:ascii="Times New Roman" w:eastAsia="Calibri" w:hAnsi="Times New Roman" w:cs="Times New Roman"/>
          <w:sz w:val="24"/>
          <w:szCs w:val="24"/>
        </w:rPr>
        <w:t>Федерации», Трудовым кодексом РФ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2339">
        <w:rPr>
          <w:rFonts w:ascii="Times New Roman" w:eastAsia="Calibri" w:hAnsi="Times New Roman" w:cs="Times New Roman"/>
          <w:sz w:val="24"/>
          <w:szCs w:val="24"/>
        </w:rPr>
        <w:t>и другими нормативными правовыми актами Российской Федерации, регламентирующими деятельность образовательных организаций.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1.2. Данное Положен</w:t>
      </w:r>
      <w:r w:rsidR="00F35D74">
        <w:rPr>
          <w:rFonts w:ascii="Times New Roman" w:eastAsia="Calibri" w:hAnsi="Times New Roman" w:cs="Times New Roman"/>
          <w:sz w:val="24"/>
          <w:szCs w:val="24"/>
        </w:rPr>
        <w:t>ие об Общем собрании работников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(далее - Положение) об</w:t>
      </w:r>
      <w:r>
        <w:rPr>
          <w:rFonts w:ascii="Times New Roman" w:eastAsia="Calibri" w:hAnsi="Times New Roman" w:cs="Times New Roman"/>
          <w:sz w:val="24"/>
          <w:szCs w:val="24"/>
        </w:rPr>
        <w:t>означает основные цели, задачи с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обрания работников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, определяет состав и организацию, основные направления деятельности, делопроизводство Общего собрания работников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, а также регламентирует подготовку и ход заседания Общего собрания работников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1.3. Настоящее Положение регламентирует деятельность Общего собрания работников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(далее – Собрание).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1.4. Собрание функционирует в целях реализации законного права работников на участие в управлении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, осуществления на деле принципа коллегиальности управления.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1.5. Собрание осуществляет свою работу в течение всего календарного года.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1.6. Собрание работает в тесном контакте с администрацией и иными органами самоуправления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, в соответствии с действующим законодательством </w:t>
      </w:r>
      <w:r w:rsidR="00F35D74">
        <w:rPr>
          <w:rFonts w:ascii="Times New Roman" w:eastAsia="Calibri" w:hAnsi="Times New Roman" w:cs="Times New Roman"/>
          <w:sz w:val="24"/>
          <w:szCs w:val="24"/>
        </w:rPr>
        <w:t xml:space="preserve">и нормативными актами </w:t>
      </w:r>
      <w:r w:rsidRPr="00142339">
        <w:rPr>
          <w:rFonts w:ascii="Times New Roman" w:eastAsia="Calibri" w:hAnsi="Times New Roman" w:cs="Times New Roman"/>
          <w:sz w:val="24"/>
          <w:szCs w:val="24"/>
        </w:rPr>
        <w:t>Р</w:t>
      </w:r>
      <w:r w:rsidR="00F35D74">
        <w:rPr>
          <w:rFonts w:ascii="Times New Roman" w:eastAsia="Calibri" w:hAnsi="Times New Roman" w:cs="Times New Roman"/>
          <w:sz w:val="24"/>
          <w:szCs w:val="24"/>
        </w:rPr>
        <w:t>оссийской Федерации</w:t>
      </w:r>
      <w:r w:rsidRPr="001423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339" w:rsidRPr="00142339" w:rsidRDefault="00142339" w:rsidP="00F35D74">
      <w:pPr>
        <w:tabs>
          <w:tab w:val="left" w:pos="1134"/>
        </w:tabs>
        <w:spacing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2. Цель</w:t>
      </w:r>
      <w:r w:rsidR="00F35D74">
        <w:rPr>
          <w:rFonts w:ascii="Times New Roman" w:eastAsia="Calibri" w:hAnsi="Times New Roman" w:cs="Times New Roman"/>
          <w:b/>
          <w:sz w:val="24"/>
          <w:szCs w:val="24"/>
        </w:rPr>
        <w:t xml:space="preserve"> и задачи Собрания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2.1. Собрание функционирует в целях реализации законного права работников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на участие в управлении, осуществления на деле принципа коллегиальности управления.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2.2. Деятельность Собрания направлена на решение следующих задач: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2.2.1. Организация образовательной деятельности на высоком качественном уровне;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2.2.2. Рассмотрение и обсуждение стратегии развития, по улучшению качества образовательной деятельности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2.2.3. Определение перспективных направлений функционирования и развития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2.2.4. Принятие решений о необходимости разработки локальных актов по профилю деятельности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2.2.5. Помощь администрации в разработке локальных актов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2.2.6. Разрешение проблемных (конфликтных) ситуаций с участниками образовательной деятельности в пределах своей компетенции;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2.2.7. Внесение предложений по вопросам охраны и безопасности условий образовательной и трудовой деятельности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2.2.8. Внесение предложений по формированию порядка стимулирования и поощрения труда работников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2.2.9. Внесение предложений по порядку и условиям предоставления социальных гарантий и льгот ра</w:t>
      </w:r>
      <w:r w:rsidR="00F35D74">
        <w:rPr>
          <w:rFonts w:ascii="Times New Roman" w:eastAsia="Calibri" w:hAnsi="Times New Roman" w:cs="Times New Roman"/>
          <w:sz w:val="24"/>
          <w:szCs w:val="24"/>
        </w:rPr>
        <w:t>ботникам в пределах компетенции;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2.2.10. Создание при необходимости временных и постоянных комиссий для решения вопросов, отнесенных настоящим Положением к компете</w:t>
      </w:r>
      <w:r w:rsidR="00F35D74">
        <w:rPr>
          <w:rFonts w:ascii="Times New Roman" w:eastAsia="Calibri" w:hAnsi="Times New Roman" w:cs="Times New Roman"/>
          <w:sz w:val="24"/>
          <w:szCs w:val="24"/>
        </w:rPr>
        <w:t>нции Собрания, и устанавливает их полномочия;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2.2.11. Внесение предложений об организации сотрудничества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с другими образовательными и иными организациями, в том числе при реализации образовательных программ.</w:t>
      </w:r>
    </w:p>
    <w:p w:rsidR="00F35D74" w:rsidRDefault="00F35D74" w:rsidP="00F35D74">
      <w:p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339" w:rsidRPr="00142339" w:rsidRDefault="00142339" w:rsidP="00F35D74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3. Состав Собрания и орг</w:t>
      </w:r>
      <w:r w:rsidR="00F35D74">
        <w:rPr>
          <w:rFonts w:ascii="Times New Roman" w:eastAsia="Calibri" w:hAnsi="Times New Roman" w:cs="Times New Roman"/>
          <w:b/>
          <w:sz w:val="24"/>
          <w:szCs w:val="24"/>
        </w:rPr>
        <w:t>анизация его работы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tabs>
          <w:tab w:val="left" w:pos="1134"/>
        </w:tabs>
        <w:spacing w:after="0"/>
        <w:ind w:firstLine="57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3.1. Собрание образуют работники </w:t>
      </w:r>
      <w:r w:rsidR="00F35D74">
        <w:rPr>
          <w:rFonts w:ascii="Times New Roman" w:eastAsia="Calibri" w:hAnsi="Times New Roman" w:cs="Times New Roman"/>
          <w:sz w:val="24"/>
          <w:szCs w:val="24"/>
        </w:rPr>
        <w:t xml:space="preserve">всех категорий и должностей, 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для которых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F35D74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, 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является основным местом работы, в том числе – на условиях неполного 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рабочего дня.</w:t>
      </w:r>
    </w:p>
    <w:p w:rsidR="00142339" w:rsidRPr="00142339" w:rsidRDefault="00142339" w:rsidP="0014233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after="0"/>
        <w:ind w:firstLine="57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3.2. В состав Собрания могут входить совместители, если они работают в АНО ДО</w:t>
      </w:r>
      <w:r w:rsidR="004F2D4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более 6 месяцев.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3.3. Работой Собрания руко</w:t>
      </w:r>
      <w:r w:rsidR="004F2D4E">
        <w:rPr>
          <w:rFonts w:ascii="Times New Roman" w:eastAsia="Calibri" w:hAnsi="Times New Roman" w:cs="Times New Roman"/>
          <w:color w:val="000000"/>
          <w:sz w:val="24"/>
          <w:szCs w:val="24"/>
        </w:rPr>
        <w:t>водит Председатель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Собрания, избирается 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142339">
        <w:rPr>
          <w:rFonts w:ascii="Times New Roman" w:eastAsia="Calibri" w:hAnsi="Times New Roman" w:cs="Times New Roman"/>
          <w:sz w:val="24"/>
          <w:szCs w:val="24"/>
        </w:rPr>
        <w:t>из числа членов Собрания и имеет при голосовании один голо</w:t>
      </w:r>
      <w:r w:rsidR="004F2D4E">
        <w:rPr>
          <w:rFonts w:ascii="Times New Roman" w:eastAsia="Calibri" w:hAnsi="Times New Roman" w:cs="Times New Roman"/>
          <w:sz w:val="24"/>
          <w:szCs w:val="24"/>
        </w:rPr>
        <w:t xml:space="preserve">с. В случае равенства голосов, </w:t>
      </w:r>
      <w:r w:rsidRPr="00142339">
        <w:rPr>
          <w:rFonts w:ascii="Times New Roman" w:eastAsia="Calibri" w:hAnsi="Times New Roman" w:cs="Times New Roman"/>
          <w:sz w:val="24"/>
          <w:szCs w:val="24"/>
        </w:rPr>
        <w:t>голос Председателя решающий.</w:t>
      </w:r>
    </w:p>
    <w:p w:rsidR="00142339" w:rsidRPr="00142339" w:rsidRDefault="00142339" w:rsidP="004F2D4E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3.4. Из числа присутствующих на Собрании избирается секретарь, который ведет протокол. Секретарь Собрания принимает участие в его работе на равных с другими работниками условиях.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339" w:rsidRPr="00142339" w:rsidRDefault="004F2D4E" w:rsidP="004F2D4E">
      <w:pPr>
        <w:tabs>
          <w:tab w:val="left" w:pos="1134"/>
        </w:tabs>
        <w:spacing w:after="0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4. Заседания Собрания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4.1. Заседание Собрания назначается приказом директора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4F2D4E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Приказ должен содержать дату, время и место проведения заседания Собрания. 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4.2. Заседание Собрания назначается по инициативе директора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по инициативе не менее 25% членов Собрания на основании заявления на имя директора с указанием перечня вопросов, планируемых к обсуждению на заседании, в этом случае заседание Собрания назначается  директором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142339" w:rsidRPr="00142339" w:rsidRDefault="00142339" w:rsidP="00142339">
      <w:pPr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4.3. В сообщении (объявлении) для работников о проведении собрания указываются:</w:t>
      </w:r>
    </w:p>
    <w:p w:rsidR="00142339" w:rsidRPr="00142339" w:rsidRDefault="00142339" w:rsidP="00142339">
      <w:pPr>
        <w:numPr>
          <w:ilvl w:val="0"/>
          <w:numId w:val="8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дата, место и время проведения собрания;</w:t>
      </w:r>
    </w:p>
    <w:p w:rsidR="00142339" w:rsidRPr="00142339" w:rsidRDefault="00142339" w:rsidP="00142339">
      <w:pPr>
        <w:numPr>
          <w:ilvl w:val="0"/>
          <w:numId w:val="8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вопросы, включенные в повестку дня собрания;</w:t>
      </w:r>
    </w:p>
    <w:p w:rsidR="00142339" w:rsidRPr="00142339" w:rsidRDefault="00142339" w:rsidP="00142339">
      <w:pPr>
        <w:numPr>
          <w:ilvl w:val="0"/>
          <w:numId w:val="8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порядок ознакомления работников с информацией;</w:t>
      </w:r>
    </w:p>
    <w:p w:rsidR="00142339" w:rsidRPr="00142339" w:rsidRDefault="00142339" w:rsidP="00142339">
      <w:pPr>
        <w:numPr>
          <w:ilvl w:val="0"/>
          <w:numId w:val="8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lastRenderedPageBreak/>
        <w:t>материалами к повестке дня.</w:t>
      </w:r>
    </w:p>
    <w:p w:rsidR="00142339" w:rsidRPr="00142339" w:rsidRDefault="00142339" w:rsidP="0014233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after="0"/>
        <w:ind w:firstLine="55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4.4. Заседания Собрания проводится не реже одного раза в год. 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Внеочередные – по требованию 30% работников.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4.5. Собрание считается собранным, если на его заседа</w:t>
      </w:r>
      <w:r w:rsidR="00CD17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нии присутствует не менее    50 % 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от числа членов Собрания.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4.6. Председатель осуществляет следующие функции:</w:t>
      </w:r>
    </w:p>
    <w:p w:rsidR="00142339" w:rsidRPr="00142339" w:rsidRDefault="00142339" w:rsidP="00142339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открывает и закрывает собрание;</w:t>
      </w:r>
    </w:p>
    <w:p w:rsidR="00142339" w:rsidRPr="00142339" w:rsidRDefault="00142339" w:rsidP="00142339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предоставляет слово его участникам;</w:t>
      </w:r>
    </w:p>
    <w:p w:rsidR="00142339" w:rsidRPr="00142339" w:rsidRDefault="00142339" w:rsidP="00142339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обеспечивает соблюдение регламента;</w:t>
      </w:r>
    </w:p>
    <w:p w:rsidR="00142339" w:rsidRPr="00142339" w:rsidRDefault="00142339" w:rsidP="00142339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контролирует обстановку в зале;</w:t>
      </w:r>
    </w:p>
    <w:p w:rsidR="00142339" w:rsidRPr="00142339" w:rsidRDefault="00142339" w:rsidP="00142339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выносит на голосование вопросы повестки дня;</w:t>
      </w:r>
    </w:p>
    <w:p w:rsidR="00142339" w:rsidRPr="00142339" w:rsidRDefault="00142339" w:rsidP="00142339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подписывает протокол собрания.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4.7. Принятие решений по вопросам повестки дня и утверждения документов собрания осуществляется путем открытого голосования его участников простым большинством голосов. Каждый участник собрания обладает одним голосом. Передача права голосования одним участником собрания другому запрещается.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4.8. </w:t>
      </w:r>
      <w:r w:rsidRPr="00142339">
        <w:rPr>
          <w:rFonts w:ascii="Times New Roman" w:eastAsia="Calibri" w:hAnsi="Times New Roman" w:cs="Times New Roman"/>
          <w:sz w:val="24"/>
          <w:szCs w:val="24"/>
        </w:rPr>
        <w:t>Решения Собрания принимаются открытым голосованием.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Принятие решений может происходить путем тайного голосования, если этого тр</w:t>
      </w:r>
      <w:r w:rsidR="00CD17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ебуют более 2/3 присутствующих 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Собрании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4.9. Заседания Собрания могут проводиться дистанционно с использованием средств ВКС. Голосование проводится путем обмена документами посредством электронной почты или иных способов связи, обеспечивающих идентификацию переда</w:t>
      </w:r>
      <w:r w:rsidR="00CD1775">
        <w:rPr>
          <w:rFonts w:ascii="Times New Roman" w:eastAsia="Calibri" w:hAnsi="Times New Roman" w:cs="Times New Roman"/>
          <w:sz w:val="24"/>
          <w:szCs w:val="24"/>
        </w:rPr>
        <w:t xml:space="preserve">ваемых и принимаемых сообщений </w:t>
      </w:r>
      <w:r w:rsidRPr="00142339">
        <w:rPr>
          <w:rFonts w:ascii="Times New Roman" w:eastAsia="Calibri" w:hAnsi="Times New Roman" w:cs="Times New Roman"/>
          <w:sz w:val="24"/>
          <w:szCs w:val="24"/>
        </w:rPr>
        <w:t>и их документальное подтверждение</w:t>
      </w:r>
      <w:r w:rsidR="00CD177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4.10. Решения Собрания вступают в законную силу </w:t>
      </w:r>
      <w:r w:rsidR="00CD1775">
        <w:rPr>
          <w:rFonts w:ascii="Times New Roman" w:eastAsia="Calibri" w:hAnsi="Times New Roman" w:cs="Times New Roman"/>
          <w:sz w:val="24"/>
          <w:szCs w:val="24"/>
        </w:rPr>
        <w:t>после их утверждения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директором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АНО </w:t>
      </w:r>
      <w:r w:rsidRPr="00CD1775">
        <w:rPr>
          <w:rFonts w:ascii="Times New Roman" w:eastAsia="Calibri" w:hAnsi="Times New Roman" w:cs="Times New Roman"/>
          <w:sz w:val="24"/>
          <w:szCs w:val="24"/>
        </w:rPr>
        <w:t>ДО</w:t>
      </w:r>
      <w:r w:rsidR="00CD1775" w:rsidRPr="00CD1775">
        <w:rPr>
          <w:rFonts w:ascii="Times New Roman" w:eastAsia="Calibri" w:hAnsi="Times New Roman" w:cs="Times New Roman"/>
          <w:sz w:val="24"/>
          <w:szCs w:val="24"/>
        </w:rPr>
        <w:t xml:space="preserve"> «Яркий путь»</w:t>
      </w:r>
      <w:r w:rsidRPr="00CD1775">
        <w:rPr>
          <w:rFonts w:ascii="Times New Roman" w:eastAsia="Calibri" w:hAnsi="Times New Roman" w:cs="Times New Roman"/>
          <w:sz w:val="24"/>
          <w:szCs w:val="24"/>
        </w:rPr>
        <w:t>.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В остальных случаях решения Собрания имеют для директора рекомендательный характер.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4.11. Директор вправе отклонить решение Собрания.</w:t>
      </w:r>
    </w:p>
    <w:p w:rsidR="00142339" w:rsidRPr="00142339" w:rsidRDefault="00142339" w:rsidP="0014233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after="0"/>
        <w:ind w:firstLine="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4.12. Экстренное заседание созывается в течение 5 дней при поступлении коллективного обращения.</w:t>
      </w:r>
    </w:p>
    <w:p w:rsidR="00142339" w:rsidRPr="00142339" w:rsidRDefault="00142339" w:rsidP="00142339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339" w:rsidRPr="00142339" w:rsidRDefault="00142339" w:rsidP="00CD177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 xml:space="preserve">5. Взаимосвязь с </w:t>
      </w:r>
      <w:r w:rsidR="00CD1775">
        <w:rPr>
          <w:rFonts w:ascii="Times New Roman" w:eastAsia="Calibri" w:hAnsi="Times New Roman" w:cs="Times New Roman"/>
          <w:b/>
          <w:sz w:val="24"/>
          <w:szCs w:val="24"/>
        </w:rPr>
        <w:t>другими органами самоуправления</w:t>
      </w:r>
    </w:p>
    <w:p w:rsidR="00142339" w:rsidRP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5.1. Собрание организует взаимодействие с органами самоуправления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="00CD177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через:</w:t>
      </w:r>
    </w:p>
    <w:p w:rsidR="00142339" w:rsidRPr="00142339" w:rsidRDefault="00142339" w:rsidP="00142339">
      <w:pPr>
        <w:numPr>
          <w:ilvl w:val="0"/>
          <w:numId w:val="10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участие представителей трудового коллектива в заседаниях Педагогического совета;</w:t>
      </w:r>
    </w:p>
    <w:p w:rsidR="00142339" w:rsidRPr="00142339" w:rsidRDefault="00142339" w:rsidP="00142339">
      <w:pPr>
        <w:numPr>
          <w:ilvl w:val="0"/>
          <w:numId w:val="10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представление на ознакомление Педагогическому совету</w:t>
      </w:r>
      <w:r w:rsidR="00CD1775">
        <w:rPr>
          <w:rFonts w:ascii="Times New Roman" w:eastAsia="Calibri" w:hAnsi="Times New Roman" w:cs="Times New Roman"/>
          <w:sz w:val="24"/>
          <w:szCs w:val="24"/>
        </w:rPr>
        <w:t xml:space="preserve"> материалов, готовящихся 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к обсуждению и принятию на заседании Собрания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2339" w:rsidRPr="00142339" w:rsidRDefault="00142339" w:rsidP="00142339">
      <w:pPr>
        <w:numPr>
          <w:ilvl w:val="0"/>
          <w:numId w:val="10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внесение предложений и дополнений по вопросам, рассматриваемым на заседаниях Педагогического совета.</w:t>
      </w:r>
    </w:p>
    <w:p w:rsidR="00142339" w:rsidRP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2339" w:rsidRPr="00142339" w:rsidRDefault="00CD1775" w:rsidP="00CD177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6. Ответственность Собрания</w:t>
      </w:r>
    </w:p>
    <w:p w:rsidR="00142339" w:rsidRP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6.1.</w:t>
      </w:r>
      <w:r w:rsidRPr="0014233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42339">
        <w:rPr>
          <w:rFonts w:ascii="Times New Roman" w:eastAsia="Calibri" w:hAnsi="Times New Roman" w:cs="Times New Roman"/>
          <w:sz w:val="24"/>
          <w:szCs w:val="24"/>
        </w:rPr>
        <w:t>Собрание несет ответственность:</w:t>
      </w:r>
    </w:p>
    <w:p w:rsidR="00142339" w:rsidRPr="00142339" w:rsidRDefault="00142339" w:rsidP="00142339">
      <w:pPr>
        <w:numPr>
          <w:ilvl w:val="0"/>
          <w:numId w:val="11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за выполнение закрепленных полномочий;</w:t>
      </w:r>
    </w:p>
    <w:p w:rsidR="00142339" w:rsidRPr="00142339" w:rsidRDefault="00142339" w:rsidP="00142339">
      <w:pPr>
        <w:numPr>
          <w:ilvl w:val="0"/>
          <w:numId w:val="11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lastRenderedPageBreak/>
        <w:t>соответствие принима</w:t>
      </w:r>
      <w:r w:rsidR="00CD1775">
        <w:rPr>
          <w:rFonts w:ascii="Times New Roman" w:eastAsia="Calibri" w:hAnsi="Times New Roman" w:cs="Times New Roman"/>
          <w:sz w:val="24"/>
          <w:szCs w:val="24"/>
        </w:rPr>
        <w:t>емых решений законодательству Российской Федерации</w:t>
      </w:r>
      <w:r w:rsidRPr="00142339">
        <w:rPr>
          <w:rFonts w:ascii="Times New Roman" w:eastAsia="Calibri" w:hAnsi="Times New Roman" w:cs="Times New Roman"/>
          <w:sz w:val="24"/>
          <w:szCs w:val="24"/>
        </w:rPr>
        <w:t>, подзаконным но</w:t>
      </w:r>
      <w:r w:rsidR="00CD1775">
        <w:rPr>
          <w:rFonts w:ascii="Times New Roman" w:eastAsia="Calibri" w:hAnsi="Times New Roman" w:cs="Times New Roman"/>
          <w:sz w:val="24"/>
          <w:szCs w:val="24"/>
        </w:rPr>
        <w:t xml:space="preserve">рмативным правовым актам 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42339" w:rsidRPr="00142339" w:rsidRDefault="00142339" w:rsidP="00142339">
      <w:pPr>
        <w:numPr>
          <w:ilvl w:val="0"/>
          <w:numId w:val="11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компетентность принимаемых решений.</w:t>
      </w:r>
    </w:p>
    <w:p w:rsidR="00142339" w:rsidRPr="00142339" w:rsidRDefault="00142339" w:rsidP="00142339">
      <w:pPr>
        <w:spacing w:after="0"/>
        <w:ind w:left="14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CD1775" w:rsidP="00CD177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7. Документация и отчетность</w:t>
      </w:r>
    </w:p>
    <w:p w:rsidR="00142339" w:rsidRP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7.1. Заседания Собрания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, оформляются протоколом.</w:t>
      </w: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7.2. В протоколе фиксируются: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дата проведения;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количественное присутствие (отсутствие) членов трудового коллектива;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приглашенные (ФИО, должность);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повестка дня;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выступающие лица;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ход обсуждения вопросов;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предложения, рекомендации и замечания членов трудового коллектива </w:t>
      </w:r>
      <w:r w:rsidRPr="00142339">
        <w:rPr>
          <w:rFonts w:ascii="Times New Roman" w:eastAsia="Calibri" w:hAnsi="Times New Roman" w:cs="Times New Roman"/>
          <w:sz w:val="24"/>
          <w:szCs w:val="24"/>
        </w:rPr>
        <w:br/>
        <w:t>и приглашенных лиц;</w:t>
      </w:r>
    </w:p>
    <w:p w:rsidR="00142339" w:rsidRPr="00142339" w:rsidRDefault="00142339" w:rsidP="00142339">
      <w:pPr>
        <w:numPr>
          <w:ilvl w:val="0"/>
          <w:numId w:val="12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решение.</w:t>
      </w: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7.3. Протоколы подписываются председателем и секретарем Собрания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АНО ДО</w:t>
      </w:r>
      <w:r w:rsidR="00CD1775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«Яркий путь»</w:t>
      </w:r>
      <w:r w:rsidRPr="001423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>7.4. Нумерация протоколов ведется от начала календарного года.</w:t>
      </w: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7.5. Протоколы Собрания хранятся в делах </w:t>
      </w:r>
      <w:r w:rsidRPr="00142339">
        <w:rPr>
          <w:rFonts w:ascii="Times New Roman" w:eastAsia="Calibri" w:hAnsi="Times New Roman" w:cs="Times New Roman"/>
          <w:color w:val="222222"/>
          <w:sz w:val="24"/>
          <w:szCs w:val="24"/>
        </w:rPr>
        <w:t>Общества</w:t>
      </w:r>
      <w:r w:rsidRPr="00142339">
        <w:rPr>
          <w:rFonts w:ascii="Times New Roman" w:eastAsia="Calibri" w:hAnsi="Times New Roman" w:cs="Times New Roman"/>
          <w:sz w:val="24"/>
          <w:szCs w:val="24"/>
        </w:rPr>
        <w:t xml:space="preserve">, и передаются по акту </w:t>
      </w:r>
      <w:r w:rsidRPr="00142339">
        <w:rPr>
          <w:rFonts w:ascii="Times New Roman" w:eastAsia="Calibri" w:hAnsi="Times New Roman" w:cs="Times New Roman"/>
          <w:sz w:val="24"/>
          <w:szCs w:val="24"/>
        </w:rPr>
        <w:br/>
        <w:t>(при передаче в архив).</w:t>
      </w: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7.6. Ход заседания Собрания и принятые решения регистрируются секретарем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Собрания в Протоколе. </w:t>
      </w: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7.7. Протокол оформляется секретарем Собрания в срок не позднее 3 рабочих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дней со дня заседания Собрания. </w:t>
      </w:r>
    </w:p>
    <w:p w:rsidR="00142339" w:rsidRPr="00142339" w:rsidRDefault="00142339" w:rsidP="00142339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t>7.8. Протокол заседания обязательно содержит дату заседания, количество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присутствовавших и отсутствовавших членов Собрания, перечень обсужденных</w:t>
      </w:r>
      <w:r w:rsidRPr="0014233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на заседании Собрания вопросов и перечень принятых на заседании решений. </w:t>
      </w:r>
    </w:p>
    <w:p w:rsidR="00142339" w:rsidRP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7B42" w:rsidRPr="00142339" w:rsidRDefault="00CB7B42" w:rsidP="001423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3ED" w:rsidRDefault="004E1009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9A43ED">
        <w:rPr>
          <w:rFonts w:ascii="Times New Roman" w:hAnsi="Times New Roman" w:cs="Times New Roman"/>
          <w:b/>
        </w:rPr>
        <w:t>. Заключительные положения</w:t>
      </w:r>
    </w:p>
    <w:p w:rsidR="009A43ED" w:rsidRPr="006C5C95" w:rsidRDefault="004E1009" w:rsidP="00B83AD8">
      <w:pPr>
        <w:pStyle w:val="a9"/>
        <w:shd w:val="clear" w:color="auto" w:fill="FFFFFF"/>
        <w:spacing w:before="0" w:after="0" w:line="276" w:lineRule="auto"/>
        <w:ind w:firstLine="709"/>
        <w:jc w:val="both"/>
        <w:rPr>
          <w:color w:val="000000"/>
        </w:rPr>
      </w:pPr>
      <w:r>
        <w:t>8</w:t>
      </w:r>
      <w:r w:rsidR="009A43ED">
        <w:t xml:space="preserve">.1. </w:t>
      </w:r>
      <w:r w:rsidR="009A43ED" w:rsidRPr="006C5C95">
        <w:rPr>
          <w:color w:val="000000"/>
        </w:rPr>
        <w:t>Срок данного Положения не ограничен.</w:t>
      </w:r>
    </w:p>
    <w:p w:rsidR="009A43ED" w:rsidRPr="006C5C95" w:rsidRDefault="004E1009" w:rsidP="00B83AD8">
      <w:pPr>
        <w:pStyle w:val="a9"/>
        <w:shd w:val="clear" w:color="auto" w:fill="FFFFFF"/>
        <w:spacing w:before="0" w:after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9A43ED" w:rsidRPr="006C5C95">
        <w:rPr>
          <w:color w:val="000000"/>
        </w:rPr>
        <w:t>.2. Данное Положение действует до принятия нового.</w:t>
      </w: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66A" w:rsidRDefault="00ED166A" w:rsidP="00CB7B42">
      <w:pPr>
        <w:spacing w:after="0" w:line="240" w:lineRule="auto"/>
      </w:pPr>
      <w:r>
        <w:separator/>
      </w:r>
    </w:p>
  </w:endnote>
  <w:endnote w:type="continuationSeparator" w:id="0">
    <w:p w:rsidR="00ED166A" w:rsidRDefault="00ED166A" w:rsidP="00CB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7B42" w:rsidRDefault="00337664">
        <w:pPr>
          <w:pStyle w:val="ac"/>
          <w:jc w:val="right"/>
        </w:pPr>
        <w:r w:rsidRPr="00CB7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7B42" w:rsidRPr="00CB7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E4B0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7B42" w:rsidRDefault="00CB7B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66A" w:rsidRDefault="00ED166A" w:rsidP="00CB7B42">
      <w:pPr>
        <w:spacing w:after="0" w:line="240" w:lineRule="auto"/>
      </w:pPr>
      <w:r>
        <w:separator/>
      </w:r>
    </w:p>
  </w:footnote>
  <w:footnote w:type="continuationSeparator" w:id="0">
    <w:p w:rsidR="00ED166A" w:rsidRDefault="00ED166A" w:rsidP="00CB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7E4"/>
    <w:rsid w:val="00007EA4"/>
    <w:rsid w:val="000114A0"/>
    <w:rsid w:val="0001221E"/>
    <w:rsid w:val="00031B96"/>
    <w:rsid w:val="00033AC6"/>
    <w:rsid w:val="000400AB"/>
    <w:rsid w:val="0007109F"/>
    <w:rsid w:val="000961AF"/>
    <w:rsid w:val="000A2402"/>
    <w:rsid w:val="000B09E4"/>
    <w:rsid w:val="000B0BFC"/>
    <w:rsid w:val="000D44F4"/>
    <w:rsid w:val="00126FF5"/>
    <w:rsid w:val="00142339"/>
    <w:rsid w:val="0014294A"/>
    <w:rsid w:val="00163D3F"/>
    <w:rsid w:val="001835AF"/>
    <w:rsid w:val="0018412E"/>
    <w:rsid w:val="001868BB"/>
    <w:rsid w:val="001B687A"/>
    <w:rsid w:val="001C1F86"/>
    <w:rsid w:val="001E57B5"/>
    <w:rsid w:val="001E5B45"/>
    <w:rsid w:val="00226D85"/>
    <w:rsid w:val="00262CEB"/>
    <w:rsid w:val="00287640"/>
    <w:rsid w:val="002A3414"/>
    <w:rsid w:val="002C3251"/>
    <w:rsid w:val="002C50D8"/>
    <w:rsid w:val="002E67DE"/>
    <w:rsid w:val="00337664"/>
    <w:rsid w:val="003400F6"/>
    <w:rsid w:val="003706B0"/>
    <w:rsid w:val="00385B01"/>
    <w:rsid w:val="003C549B"/>
    <w:rsid w:val="004376B2"/>
    <w:rsid w:val="00465435"/>
    <w:rsid w:val="00480315"/>
    <w:rsid w:val="00493C47"/>
    <w:rsid w:val="004A5758"/>
    <w:rsid w:val="004A728D"/>
    <w:rsid w:val="004C03F2"/>
    <w:rsid w:val="004E1009"/>
    <w:rsid w:val="004E66D6"/>
    <w:rsid w:val="004F2D4E"/>
    <w:rsid w:val="00506509"/>
    <w:rsid w:val="005258DB"/>
    <w:rsid w:val="0053458D"/>
    <w:rsid w:val="00557C8B"/>
    <w:rsid w:val="00562F6E"/>
    <w:rsid w:val="005D0A0A"/>
    <w:rsid w:val="005E782E"/>
    <w:rsid w:val="005F6920"/>
    <w:rsid w:val="00610CAD"/>
    <w:rsid w:val="00611529"/>
    <w:rsid w:val="006338CC"/>
    <w:rsid w:val="00637F13"/>
    <w:rsid w:val="0065483A"/>
    <w:rsid w:val="006A6E5D"/>
    <w:rsid w:val="006B2465"/>
    <w:rsid w:val="006B3D03"/>
    <w:rsid w:val="006B5E13"/>
    <w:rsid w:val="006C5C95"/>
    <w:rsid w:val="006D26E5"/>
    <w:rsid w:val="006E1129"/>
    <w:rsid w:val="006F1085"/>
    <w:rsid w:val="007166DC"/>
    <w:rsid w:val="00752F11"/>
    <w:rsid w:val="007539C7"/>
    <w:rsid w:val="00782801"/>
    <w:rsid w:val="007951BE"/>
    <w:rsid w:val="007E4B07"/>
    <w:rsid w:val="008060DD"/>
    <w:rsid w:val="00847763"/>
    <w:rsid w:val="00851117"/>
    <w:rsid w:val="00856B08"/>
    <w:rsid w:val="008608AD"/>
    <w:rsid w:val="00890DC0"/>
    <w:rsid w:val="008920B2"/>
    <w:rsid w:val="008D2BF0"/>
    <w:rsid w:val="008F0766"/>
    <w:rsid w:val="009063B1"/>
    <w:rsid w:val="00923E67"/>
    <w:rsid w:val="00935C37"/>
    <w:rsid w:val="00987001"/>
    <w:rsid w:val="009A43ED"/>
    <w:rsid w:val="009D72DD"/>
    <w:rsid w:val="009E3FDB"/>
    <w:rsid w:val="009E4ACF"/>
    <w:rsid w:val="009F19D6"/>
    <w:rsid w:val="009F72F3"/>
    <w:rsid w:val="00A0600D"/>
    <w:rsid w:val="00A45B07"/>
    <w:rsid w:val="00A75473"/>
    <w:rsid w:val="00A8540B"/>
    <w:rsid w:val="00A97784"/>
    <w:rsid w:val="00AB4EBA"/>
    <w:rsid w:val="00AF709E"/>
    <w:rsid w:val="00B01073"/>
    <w:rsid w:val="00B83AD8"/>
    <w:rsid w:val="00B86AFF"/>
    <w:rsid w:val="00B92957"/>
    <w:rsid w:val="00BB1D75"/>
    <w:rsid w:val="00BC7231"/>
    <w:rsid w:val="00C21E4D"/>
    <w:rsid w:val="00C23285"/>
    <w:rsid w:val="00C92013"/>
    <w:rsid w:val="00CA5D52"/>
    <w:rsid w:val="00CB7B42"/>
    <w:rsid w:val="00CD1775"/>
    <w:rsid w:val="00CF6E2A"/>
    <w:rsid w:val="00D3475E"/>
    <w:rsid w:val="00D91D44"/>
    <w:rsid w:val="00DC3C0E"/>
    <w:rsid w:val="00DD67E4"/>
    <w:rsid w:val="00DE4EE1"/>
    <w:rsid w:val="00DE7F6C"/>
    <w:rsid w:val="00E645F2"/>
    <w:rsid w:val="00E76CB7"/>
    <w:rsid w:val="00E801F0"/>
    <w:rsid w:val="00E87618"/>
    <w:rsid w:val="00EC4A76"/>
    <w:rsid w:val="00ED166A"/>
    <w:rsid w:val="00ED36CA"/>
    <w:rsid w:val="00ED631D"/>
    <w:rsid w:val="00EF5682"/>
    <w:rsid w:val="00F016AD"/>
    <w:rsid w:val="00F35D74"/>
    <w:rsid w:val="00F40537"/>
    <w:rsid w:val="00F422A4"/>
    <w:rsid w:val="00F43F8C"/>
    <w:rsid w:val="00F9312C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94B11-B573-47FB-AD04-9FB2CCFA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basedOn w:val="a"/>
    <w:next w:val="a3"/>
    <w:uiPriority w:val="99"/>
    <w:unhideWhenUsed/>
    <w:rsid w:val="009A43E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7B42"/>
  </w:style>
  <w:style w:type="paragraph" w:styleId="ac">
    <w:name w:val="footer"/>
    <w:basedOn w:val="a"/>
    <w:link w:val="ad"/>
    <w:uiPriority w:val="99"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B42"/>
  </w:style>
  <w:style w:type="paragraph" w:customStyle="1" w:styleId="31">
    <w:name w:val="Основной текст с отступом 31"/>
    <w:basedOn w:val="a"/>
    <w:uiPriority w:val="6"/>
    <w:rsid w:val="00142339"/>
    <w:pPr>
      <w:spacing w:after="0" w:line="360" w:lineRule="auto"/>
      <w:ind w:left="4500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129</cp:revision>
  <cp:lastPrinted>2022-04-06T12:28:00Z</cp:lastPrinted>
  <dcterms:created xsi:type="dcterms:W3CDTF">2020-08-14T11:52:00Z</dcterms:created>
  <dcterms:modified xsi:type="dcterms:W3CDTF">2026-10-06T11:26:00Z</dcterms:modified>
</cp:coreProperties>
</file>