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4BB" w:rsidRPr="00633E37" w:rsidRDefault="005854BB" w:rsidP="005854BB">
      <w:pPr>
        <w:pStyle w:val="aff3"/>
        <w:shd w:val="clear" w:color="auto" w:fill="FFFFFF"/>
        <w:spacing w:after="0" w:line="294" w:lineRule="atLeast"/>
        <w:jc w:val="center"/>
        <w:rPr>
          <w:bCs/>
          <w:lang w:val="ru-RU"/>
        </w:rPr>
      </w:pPr>
      <w:r w:rsidRPr="00633E37">
        <w:rPr>
          <w:bCs/>
          <w:lang w:val="ru-RU"/>
        </w:rPr>
        <w:t>Автономная некоммерческая организация</w:t>
      </w:r>
    </w:p>
    <w:p w:rsidR="005854BB" w:rsidRPr="00633E37" w:rsidRDefault="005854BB" w:rsidP="005854BB">
      <w:pPr>
        <w:pStyle w:val="aff3"/>
        <w:shd w:val="clear" w:color="auto" w:fill="FFFFFF"/>
        <w:spacing w:after="0" w:line="294" w:lineRule="atLeast"/>
        <w:jc w:val="center"/>
        <w:rPr>
          <w:bCs/>
          <w:lang w:val="ru-RU"/>
        </w:rPr>
      </w:pPr>
      <w:r w:rsidRPr="00633E37">
        <w:rPr>
          <w:bCs/>
          <w:lang w:val="ru-RU"/>
        </w:rPr>
        <w:t>дополнительного образования</w:t>
      </w:r>
    </w:p>
    <w:p w:rsidR="005854BB" w:rsidRPr="00633E37" w:rsidRDefault="005854BB" w:rsidP="005854BB">
      <w:pPr>
        <w:pStyle w:val="aff3"/>
        <w:shd w:val="clear" w:color="auto" w:fill="FFFFFF"/>
        <w:spacing w:after="0" w:line="294" w:lineRule="atLeast"/>
        <w:jc w:val="center"/>
        <w:rPr>
          <w:rFonts w:ascii="Arial" w:hAnsi="Arial" w:cs="Arial"/>
          <w:lang w:val="ru-RU"/>
        </w:rPr>
      </w:pPr>
      <w:r w:rsidRPr="00633E37">
        <w:rPr>
          <w:bCs/>
          <w:lang w:val="ru-RU"/>
        </w:rPr>
        <w:t>«Яркий путь»</w:t>
      </w:r>
    </w:p>
    <w:p w:rsidR="005854BB" w:rsidRPr="00633E37" w:rsidRDefault="005854BB" w:rsidP="005854BB">
      <w:pPr>
        <w:pStyle w:val="aff3"/>
        <w:shd w:val="clear" w:color="auto" w:fill="FFFFFF"/>
        <w:spacing w:after="0" w:line="294" w:lineRule="atLeast"/>
        <w:jc w:val="center"/>
        <w:rPr>
          <w:rFonts w:ascii="Arial" w:hAnsi="Arial" w:cs="Arial"/>
          <w:highlight w:val="yellow"/>
          <w:lang w:val="ru-RU"/>
        </w:rPr>
      </w:pPr>
    </w:p>
    <w:p w:rsidR="005854BB" w:rsidRPr="00633E37" w:rsidRDefault="005854BB" w:rsidP="005854BB">
      <w:pPr>
        <w:pStyle w:val="aff3"/>
        <w:shd w:val="clear" w:color="auto" w:fill="FFFFFF"/>
        <w:spacing w:after="0" w:line="294" w:lineRule="atLeast"/>
        <w:rPr>
          <w:bCs/>
          <w:lang w:val="ru-RU"/>
        </w:rPr>
      </w:pPr>
      <w:r w:rsidRPr="00633E37">
        <w:rPr>
          <w:bCs/>
          <w:lang w:val="ru-RU"/>
        </w:rPr>
        <w:t xml:space="preserve">                                                        </w:t>
      </w:r>
      <w:r w:rsidRPr="00633E37">
        <w:rPr>
          <w:bCs/>
          <w:lang w:val="ru-RU"/>
        </w:rPr>
        <w:tab/>
      </w:r>
      <w:r w:rsidRPr="00633E37">
        <w:rPr>
          <w:bCs/>
          <w:lang w:val="ru-RU"/>
        </w:rPr>
        <w:tab/>
      </w:r>
      <w:r w:rsidRPr="00633E37">
        <w:rPr>
          <w:bCs/>
          <w:lang w:val="ru-RU"/>
        </w:rPr>
        <w:tab/>
      </w:r>
    </w:p>
    <w:p w:rsidR="00633E37" w:rsidRPr="00633E37" w:rsidRDefault="00633E37" w:rsidP="00633E37">
      <w:pPr>
        <w:shd w:val="clear" w:color="auto" w:fill="FFFFFF"/>
        <w:spacing w:after="0" w:line="294" w:lineRule="atLeast"/>
        <w:ind w:left="4248" w:firstLine="708"/>
        <w:jc w:val="left"/>
        <w:rPr>
          <w:bCs/>
          <w:szCs w:val="24"/>
          <w:lang w:val="ru-RU" w:eastAsia="ru-RU"/>
        </w:rPr>
      </w:pPr>
      <w:r w:rsidRPr="00633E37">
        <w:rPr>
          <w:bCs/>
          <w:szCs w:val="24"/>
          <w:lang w:val="ru-RU" w:eastAsia="ru-RU"/>
        </w:rPr>
        <w:t>УТВЕРЖДАЮ</w:t>
      </w:r>
    </w:p>
    <w:p w:rsidR="00633E37" w:rsidRPr="00633E37" w:rsidRDefault="00633E37" w:rsidP="00633E37">
      <w:pPr>
        <w:shd w:val="clear" w:color="auto" w:fill="FFFFFF"/>
        <w:spacing w:after="0" w:line="294" w:lineRule="atLeast"/>
        <w:ind w:left="0" w:firstLine="0"/>
        <w:jc w:val="left"/>
        <w:rPr>
          <w:bCs/>
          <w:szCs w:val="24"/>
          <w:lang w:val="ru-RU" w:eastAsia="ru-RU"/>
        </w:rPr>
      </w:pPr>
      <w:r w:rsidRPr="00633E37">
        <w:rPr>
          <w:bCs/>
          <w:szCs w:val="24"/>
          <w:lang w:val="ru-RU" w:eastAsia="ru-RU"/>
        </w:rPr>
        <w:t xml:space="preserve">                                             </w:t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  <w:t xml:space="preserve">Директор _______Зименкова Е.В.  </w:t>
      </w:r>
    </w:p>
    <w:p w:rsidR="00633E37" w:rsidRPr="00633E37" w:rsidRDefault="00633E37" w:rsidP="00633E37">
      <w:pPr>
        <w:shd w:val="clear" w:color="auto" w:fill="FFFFFF"/>
        <w:spacing w:after="0" w:line="294" w:lineRule="atLeast"/>
        <w:ind w:left="0" w:firstLine="0"/>
        <w:jc w:val="left"/>
        <w:rPr>
          <w:szCs w:val="24"/>
          <w:lang w:val="ru-RU" w:eastAsia="ru-RU"/>
        </w:rPr>
      </w:pPr>
      <w:r w:rsidRPr="00633E37">
        <w:rPr>
          <w:bCs/>
          <w:szCs w:val="24"/>
          <w:lang w:val="ru-RU" w:eastAsia="ru-RU"/>
        </w:rPr>
        <w:t xml:space="preserve">                                </w:t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</w:r>
      <w:r w:rsidRPr="00633E37">
        <w:rPr>
          <w:bCs/>
          <w:szCs w:val="24"/>
          <w:lang w:val="ru-RU" w:eastAsia="ru-RU"/>
        </w:rPr>
        <w:tab/>
      </w:r>
      <w:r w:rsidRPr="00633E37">
        <w:rPr>
          <w:rFonts w:eastAsia="Calibri"/>
          <w:color w:val="auto"/>
          <w:szCs w:val="24"/>
          <w:lang w:val="ru-RU"/>
        </w:rPr>
        <w:t>Приказ от 01.09.2026 № 1.1</w:t>
      </w:r>
    </w:p>
    <w:p w:rsidR="005854BB" w:rsidRPr="004E66D6" w:rsidRDefault="005854BB" w:rsidP="005854BB">
      <w:pPr>
        <w:pStyle w:val="aff3"/>
        <w:shd w:val="clear" w:color="auto" w:fill="FFFFFF"/>
        <w:spacing w:after="0" w:line="294" w:lineRule="atLeast"/>
      </w:pPr>
      <w:bookmarkStart w:id="0" w:name="_GoBack"/>
      <w:bookmarkEnd w:id="0"/>
      <w:r w:rsidRPr="001E04D5">
        <w:t xml:space="preserve">                                                              </w:t>
      </w:r>
    </w:p>
    <w:p w:rsidR="005854BB" w:rsidRPr="0087237D" w:rsidRDefault="005854BB" w:rsidP="005854BB">
      <w:pPr>
        <w:pStyle w:val="aff3"/>
        <w:shd w:val="clear" w:color="auto" w:fill="FFFFFF"/>
        <w:spacing w:after="0" w:line="294" w:lineRule="atLeast"/>
        <w:rPr>
          <w:rFonts w:ascii="Arial" w:hAnsi="Arial" w:cs="Arial"/>
          <w:sz w:val="21"/>
          <w:szCs w:val="21"/>
        </w:rPr>
      </w:pPr>
    </w:p>
    <w:p w:rsidR="005854BB" w:rsidRPr="005854BB" w:rsidRDefault="005854BB" w:rsidP="005854BB">
      <w:pPr>
        <w:shd w:val="clear" w:color="auto" w:fill="FFFFFF"/>
        <w:spacing w:line="294" w:lineRule="atLeast"/>
        <w:jc w:val="center"/>
        <w:rPr>
          <w:b/>
          <w:bCs/>
          <w:lang w:val="ru-RU"/>
        </w:rPr>
      </w:pPr>
      <w:r w:rsidRPr="005854BB">
        <w:rPr>
          <w:b/>
          <w:bCs/>
          <w:lang w:val="ru-RU"/>
        </w:rPr>
        <w:t>ПОЛОЖЕНИЕ</w:t>
      </w:r>
    </w:p>
    <w:p w:rsidR="005854BB" w:rsidRPr="005854BB" w:rsidRDefault="005854BB" w:rsidP="005854BB">
      <w:pPr>
        <w:shd w:val="clear" w:color="auto" w:fill="FFFFFF"/>
        <w:spacing w:line="294" w:lineRule="atLeas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об обеспечении безопасности, охране здоровья и жизни обучающихся</w:t>
      </w:r>
    </w:p>
    <w:p w:rsidR="005854BB" w:rsidRPr="005854BB" w:rsidRDefault="005854BB" w:rsidP="00516807">
      <w:pPr>
        <w:ind w:left="0" w:firstLine="0"/>
        <w:rPr>
          <w:b/>
          <w:lang w:val="ru-RU"/>
        </w:rPr>
      </w:pPr>
    </w:p>
    <w:p w:rsidR="005854BB" w:rsidRPr="005854BB" w:rsidRDefault="005854BB" w:rsidP="005854BB">
      <w:pPr>
        <w:rPr>
          <w:b/>
          <w:lang w:val="ru-RU"/>
        </w:rPr>
      </w:pPr>
    </w:p>
    <w:p w:rsidR="005854BB" w:rsidRPr="005854BB" w:rsidRDefault="005854BB" w:rsidP="005854BB">
      <w:pPr>
        <w:jc w:val="center"/>
        <w:rPr>
          <w:rFonts w:eastAsia="Calibri"/>
          <w:b/>
          <w:lang w:val="ru-RU"/>
        </w:rPr>
      </w:pPr>
      <w:r w:rsidRPr="005854BB">
        <w:rPr>
          <w:rFonts w:eastAsia="Calibri"/>
          <w:b/>
          <w:lang w:val="ru-RU"/>
        </w:rPr>
        <w:t>1. Общие положения</w:t>
      </w:r>
    </w:p>
    <w:p w:rsidR="004A046E" w:rsidRPr="005854BB" w:rsidRDefault="005854BB" w:rsidP="005854BB">
      <w:pPr>
        <w:rPr>
          <w:b/>
          <w:bCs/>
          <w:lang w:val="ru-RU"/>
        </w:rPr>
      </w:pPr>
      <w:r w:rsidRPr="005854BB">
        <w:rPr>
          <w:b/>
          <w:bCs/>
          <w:lang w:val="ru-RU"/>
        </w:rPr>
        <w:t xml:space="preserve"> </w:t>
      </w: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1.1. Положение об обеспечении безопасности, охране здоровья и жизни обучающихся</w:t>
      </w:r>
      <w:r>
        <w:rPr>
          <w:szCs w:val="24"/>
          <w:lang w:val="ru-RU"/>
        </w:rPr>
        <w:br/>
        <w:t xml:space="preserve">(далее - Положение) разработано в соответствии с Федеральным законом от 29.12.2012 № 273-ФЗ «Об образовании в Российской Федерации», </w:t>
      </w:r>
      <w:r>
        <w:rPr>
          <w:bCs/>
          <w:szCs w:val="24"/>
          <w:lang w:val="ru-RU"/>
        </w:rPr>
        <w:t>и другими нормативными правовыми актами Российской Федерации.</w:t>
      </w:r>
    </w:p>
    <w:p w:rsidR="004A046E" w:rsidRDefault="007B504A" w:rsidP="00516807">
      <w:pPr>
        <w:pStyle w:val="Standard"/>
        <w:spacing w:before="0" w:line="276" w:lineRule="auto"/>
        <w:ind w:left="0" w:firstLine="567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1.2. Положение является локальным актом </w:t>
      </w:r>
      <w:r w:rsidR="00516807" w:rsidRPr="00516807">
        <w:rPr>
          <w:b w:val="0"/>
          <w:i w:val="0"/>
          <w:sz w:val="24"/>
          <w:szCs w:val="24"/>
        </w:rPr>
        <w:t>а</w:t>
      </w:r>
      <w:r w:rsidR="00CB63B7" w:rsidRPr="00516807">
        <w:rPr>
          <w:b w:val="0"/>
          <w:i w:val="0"/>
          <w:sz w:val="24"/>
          <w:szCs w:val="24"/>
        </w:rPr>
        <w:t xml:space="preserve">втономной некоммерческой  организации дополнительного образования «Яркий путь» </w:t>
      </w:r>
      <w:r w:rsidRPr="00516807">
        <w:rPr>
          <w:b w:val="0"/>
          <w:i w:val="0"/>
          <w:sz w:val="24"/>
          <w:szCs w:val="24"/>
        </w:rPr>
        <w:t xml:space="preserve"> (далее </w:t>
      </w:r>
      <w:r w:rsidR="00CB63B7" w:rsidRPr="00516807">
        <w:rPr>
          <w:b w:val="0"/>
          <w:i w:val="0"/>
          <w:sz w:val="24"/>
          <w:szCs w:val="24"/>
        </w:rPr>
        <w:t>–</w:t>
      </w:r>
      <w:r w:rsidR="00516807">
        <w:rPr>
          <w:b w:val="0"/>
          <w:i w:val="0"/>
          <w:sz w:val="24"/>
          <w:szCs w:val="24"/>
        </w:rPr>
        <w:t xml:space="preserve"> </w:t>
      </w:r>
      <w:r w:rsidR="00CB63B7" w:rsidRPr="00516807">
        <w:rPr>
          <w:b w:val="0"/>
          <w:i w:val="0"/>
          <w:sz w:val="24"/>
          <w:szCs w:val="24"/>
        </w:rPr>
        <w:t>АНО ДО</w:t>
      </w:r>
      <w:r w:rsidR="00516807" w:rsidRPr="00516807">
        <w:rPr>
          <w:b w:val="0"/>
          <w:i w:val="0"/>
          <w:sz w:val="24"/>
          <w:szCs w:val="24"/>
        </w:rPr>
        <w:t xml:space="preserve"> «Яркий путь»</w:t>
      </w:r>
      <w:r w:rsidRPr="00516807">
        <w:rPr>
          <w:b w:val="0"/>
          <w:i w:val="0"/>
          <w:sz w:val="24"/>
          <w:szCs w:val="24"/>
        </w:rPr>
        <w:t>), требования которого обязательны для исполнения всеми штатными и внештатными работниками</w:t>
      </w:r>
      <w:r>
        <w:rPr>
          <w:b w:val="0"/>
          <w:i w:val="0"/>
          <w:sz w:val="24"/>
          <w:szCs w:val="24"/>
        </w:rPr>
        <w:t>.</w:t>
      </w:r>
    </w:p>
    <w:p w:rsidR="004A046E" w:rsidRDefault="004A046E">
      <w:pPr>
        <w:spacing w:after="0" w:line="240" w:lineRule="auto"/>
        <w:ind w:left="0" w:firstLine="567"/>
        <w:rPr>
          <w:szCs w:val="24"/>
          <w:lang w:val="ru-RU"/>
        </w:rPr>
      </w:pPr>
    </w:p>
    <w:p w:rsidR="004A046E" w:rsidRDefault="007B504A">
      <w:pPr>
        <w:spacing w:after="0" w:line="240" w:lineRule="auto"/>
        <w:ind w:left="0" w:firstLine="567"/>
        <w:rPr>
          <w:b/>
          <w:szCs w:val="24"/>
          <w:lang w:val="ru-RU"/>
        </w:rPr>
      </w:pPr>
      <w:r>
        <w:rPr>
          <w:b/>
          <w:szCs w:val="24"/>
          <w:lang w:val="ru-RU"/>
        </w:rPr>
        <w:t>2. Общие принципы обеспечения безопасности, охраны здоровья и жизни обучающихся</w:t>
      </w:r>
    </w:p>
    <w:p w:rsidR="004A046E" w:rsidRDefault="004A046E">
      <w:pPr>
        <w:spacing w:after="0" w:line="240" w:lineRule="auto"/>
        <w:ind w:left="0" w:firstLine="567"/>
        <w:rPr>
          <w:b/>
          <w:szCs w:val="24"/>
          <w:lang w:val="ru-RU"/>
        </w:rPr>
      </w:pP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 w:rsidRPr="00516807">
        <w:rPr>
          <w:color w:val="auto"/>
          <w:szCs w:val="24"/>
          <w:lang w:val="ru-RU"/>
        </w:rPr>
        <w:t xml:space="preserve">2.1. </w:t>
      </w:r>
      <w:r w:rsidR="00CB63B7" w:rsidRPr="00516807">
        <w:rPr>
          <w:color w:val="auto"/>
          <w:szCs w:val="24"/>
          <w:lang w:val="ru-RU"/>
        </w:rPr>
        <w:t>АНО ДО</w:t>
      </w:r>
      <w:r w:rsidR="00516807" w:rsidRPr="00516807">
        <w:rPr>
          <w:color w:val="auto"/>
          <w:szCs w:val="24"/>
          <w:lang w:val="ru-RU"/>
        </w:rPr>
        <w:t xml:space="preserve"> «Яркий путь»</w:t>
      </w:r>
      <w:r>
        <w:rPr>
          <w:szCs w:val="24"/>
          <w:lang w:val="ru-RU"/>
        </w:rPr>
        <w:t xml:space="preserve"> несет ответственность за жизнь и здоровье обучающихся и работников во время образовательного процесса.</w:t>
      </w: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 w:rsidRPr="00516807">
        <w:rPr>
          <w:color w:val="auto"/>
          <w:szCs w:val="24"/>
          <w:lang w:val="ru-RU"/>
        </w:rPr>
        <w:t xml:space="preserve">2.2. </w:t>
      </w:r>
      <w:r w:rsidR="00CB63B7" w:rsidRPr="00516807">
        <w:rPr>
          <w:color w:val="auto"/>
          <w:szCs w:val="24"/>
          <w:lang w:val="ru-RU"/>
        </w:rPr>
        <w:t>АНО ДО</w:t>
      </w:r>
      <w:r w:rsidR="00516807" w:rsidRPr="00516807">
        <w:rPr>
          <w:color w:val="auto"/>
          <w:szCs w:val="24"/>
          <w:lang w:val="ru-RU"/>
        </w:rPr>
        <w:t>»Яркий путь»</w:t>
      </w:r>
      <w:r>
        <w:rPr>
          <w:szCs w:val="24"/>
          <w:lang w:val="ru-RU"/>
        </w:rPr>
        <w:t xml:space="preserve"> выполняются следующие мероприятия по обеспечению безопасности, охраны здоровья и жизни обучающихся: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</w:rPr>
        <w:t>о</w:t>
      </w:r>
      <w:r>
        <w:rPr>
          <w:szCs w:val="24"/>
          <w:lang w:val="ru-RU"/>
        </w:rPr>
        <w:t>беспечение контрольно-пропускного режима;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установка охранно-пожарной сигнализации;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обеспечение соблюдения правил эксплуатации технологического, энергетического оборудования, осуществление их периодического осмотра и ремонта;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контроль за санитарно-гигиеническим состоянием учебных кабинетов, подсобных помещений в соответствии с требованиями норм и правил безопасности жизнедеятельности;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контроль за безопасностью используемых в образовательном процессе оборудования, приборов, технических и наглядных средств обучения;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 xml:space="preserve">своевременное выявление недостатков в обеспечении образовательного процесса (заниженность уровня освещенности, шумы, поломка электророзеток и выключателей и др.) </w:t>
      </w:r>
      <w:r>
        <w:rPr>
          <w:szCs w:val="24"/>
          <w:lang w:val="ru-RU"/>
        </w:rPr>
        <w:br/>
        <w:t>и оперативное их устранение;</w:t>
      </w:r>
    </w:p>
    <w:p w:rsidR="004A046E" w:rsidRDefault="007B504A" w:rsidP="00516807">
      <w:pPr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 xml:space="preserve">контроль за соблюдением всеми работниками </w:t>
      </w:r>
      <w:r w:rsidR="00CB63B7" w:rsidRPr="00516807">
        <w:rPr>
          <w:color w:val="auto"/>
          <w:szCs w:val="24"/>
          <w:lang w:val="ru-RU"/>
        </w:rPr>
        <w:t>АНО ДО</w:t>
      </w:r>
      <w:r w:rsidR="00516807" w:rsidRPr="00516807">
        <w:rPr>
          <w:color w:val="auto"/>
          <w:szCs w:val="24"/>
          <w:lang w:val="ru-RU"/>
        </w:rPr>
        <w:t xml:space="preserve"> «Яркий путь»</w:t>
      </w:r>
      <w:r w:rsidR="00516807">
        <w:rPr>
          <w:color w:val="222222"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требований государственных органов надзора: санэпиднадзора; пожнадзора; энергонадзора, санитарно-гигиенических норм и требований, установленных </w:t>
      </w:r>
      <w:r w:rsidR="00CB63B7" w:rsidRPr="00516807">
        <w:rPr>
          <w:color w:val="auto"/>
          <w:szCs w:val="24"/>
          <w:lang w:val="ru-RU"/>
        </w:rPr>
        <w:t>АНО ДО</w:t>
      </w:r>
      <w:r w:rsidR="00516807" w:rsidRPr="00516807">
        <w:rPr>
          <w:color w:val="auto"/>
          <w:szCs w:val="24"/>
          <w:lang w:val="ru-RU"/>
        </w:rPr>
        <w:t xml:space="preserve"> «Яркий путь»</w:t>
      </w:r>
      <w:r w:rsidRPr="00516807">
        <w:rPr>
          <w:color w:val="auto"/>
          <w:szCs w:val="24"/>
          <w:lang w:val="ru-RU"/>
        </w:rPr>
        <w:t>.</w:t>
      </w:r>
    </w:p>
    <w:p w:rsidR="004A046E" w:rsidRDefault="007B504A" w:rsidP="00516807">
      <w:pPr>
        <w:tabs>
          <w:tab w:val="left" w:pos="1134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 xml:space="preserve">2.3. Действия педагогического состава </w:t>
      </w:r>
      <w:r w:rsidR="00CB63B7" w:rsidRPr="00516807">
        <w:rPr>
          <w:color w:val="auto"/>
          <w:szCs w:val="24"/>
          <w:lang w:val="ru-RU"/>
        </w:rPr>
        <w:t>АНО ДО</w:t>
      </w:r>
      <w:r w:rsidR="00516807" w:rsidRPr="00516807">
        <w:rPr>
          <w:color w:val="auto"/>
          <w:szCs w:val="24"/>
          <w:lang w:val="ru-RU"/>
        </w:rPr>
        <w:t xml:space="preserve"> «Яркий путь»</w:t>
      </w:r>
      <w:r>
        <w:rPr>
          <w:szCs w:val="24"/>
          <w:lang w:val="ru-RU"/>
        </w:rPr>
        <w:t xml:space="preserve"> по соблюдению санитарно-гигиенических норм: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проведение занятий в помещениях, отвечающим санитарно-гигиеническим нормам;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поддержание чистоты и порядка в учебных помещениях;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проветривание помещения во время интервала между занятиями с целью поддержания нормального воздушного теплового режима;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проведение занятий только при наличии достаточной освещенности (естественной </w:t>
      </w:r>
      <w:r>
        <w:rPr>
          <w:rFonts w:ascii="Times New Roman" w:hAnsi="Times New Roman"/>
          <w:sz w:val="24"/>
        </w:rPr>
        <w:br/>
        <w:t xml:space="preserve">или искусственной), которая </w:t>
      </w:r>
      <w:r w:rsidR="00516807">
        <w:rPr>
          <w:rFonts w:ascii="Times New Roman" w:hAnsi="Times New Roman"/>
          <w:sz w:val="24"/>
        </w:rPr>
        <w:t>должна быть не менее 200 люксов.</w:t>
      </w:r>
    </w:p>
    <w:p w:rsidR="004A046E" w:rsidRDefault="004A046E">
      <w:pPr>
        <w:spacing w:after="0" w:line="240" w:lineRule="auto"/>
        <w:ind w:left="0" w:firstLine="567"/>
        <w:rPr>
          <w:szCs w:val="24"/>
          <w:lang w:val="ru-RU"/>
        </w:rPr>
      </w:pPr>
    </w:p>
    <w:p w:rsidR="004A046E" w:rsidRDefault="007B504A">
      <w:pPr>
        <w:spacing w:after="0" w:line="240" w:lineRule="auto"/>
        <w:ind w:left="0"/>
        <w:jc w:val="center"/>
        <w:rPr>
          <w:b/>
          <w:bCs/>
          <w:szCs w:val="24"/>
          <w:lang w:val="ru-RU"/>
        </w:rPr>
      </w:pPr>
      <w:r>
        <w:rPr>
          <w:b/>
          <w:szCs w:val="24"/>
          <w:lang w:val="ru-RU"/>
        </w:rPr>
        <w:t xml:space="preserve">3. Меры пожарной безопасности в помещениях  </w:t>
      </w:r>
    </w:p>
    <w:p w:rsidR="004A046E" w:rsidRDefault="004A046E">
      <w:pPr>
        <w:spacing w:after="0" w:line="240" w:lineRule="auto"/>
        <w:ind w:left="0"/>
        <w:rPr>
          <w:b/>
          <w:szCs w:val="24"/>
          <w:lang w:val="ru-RU"/>
        </w:rPr>
      </w:pP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3.1. В целях предотвращения ситуации возникновения пожара запрещается: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оставлять без присмотра любые включенные бытовые, электронагревательные приборы, телевизоры, компьютеры и иную технику</w:t>
      </w:r>
      <w:r w:rsidR="00516807">
        <w:rPr>
          <w:rFonts w:ascii="Times New Roman" w:hAnsi="Times New Roman"/>
          <w:sz w:val="24"/>
        </w:rPr>
        <w:t xml:space="preserve">, </w:t>
      </w:r>
      <w:r>
        <w:rPr>
          <w:rStyle w:val="Blk"/>
          <w:rFonts w:ascii="Times New Roman" w:hAnsi="Times New Roman"/>
          <w:sz w:val="24"/>
        </w:rPr>
        <w:t>в том числе находящиеся в режиме ожидания,</w:t>
      </w:r>
      <w:r>
        <w:rPr>
          <w:rStyle w:val="Blk"/>
          <w:rFonts w:ascii="Times New Roman" w:hAnsi="Times New Roman"/>
          <w:sz w:val="24"/>
        </w:rPr>
        <w:br/>
        <w:t xml:space="preserve">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</w:t>
      </w:r>
      <w:r>
        <w:rPr>
          <w:rFonts w:ascii="Times New Roman" w:hAnsi="Times New Roman"/>
          <w:sz w:val="24"/>
        </w:rPr>
        <w:t>;</w:t>
      </w:r>
    </w:p>
    <w:p w:rsidR="004A046E" w:rsidRPr="00516807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курить на территории </w:t>
      </w:r>
      <w:r w:rsidR="00CB63B7" w:rsidRPr="00516807">
        <w:rPr>
          <w:rFonts w:ascii="Times New Roman" w:hAnsi="Times New Roman"/>
          <w:sz w:val="24"/>
        </w:rPr>
        <w:t>АНО ДО</w:t>
      </w:r>
      <w:r w:rsidR="00516807" w:rsidRPr="00516807">
        <w:rPr>
          <w:rFonts w:ascii="Times New Roman" w:hAnsi="Times New Roman"/>
          <w:sz w:val="24"/>
        </w:rPr>
        <w:t xml:space="preserve"> «Яркий путь»</w:t>
      </w:r>
      <w:r w:rsidRPr="00516807">
        <w:rPr>
          <w:rFonts w:ascii="Times New Roman" w:hAnsi="Times New Roman"/>
          <w:sz w:val="24"/>
        </w:rPr>
        <w:t>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применять легковоспламеняющиеся жидкости и газовые жидкости, а также баллоны </w:t>
      </w:r>
      <w:r>
        <w:rPr>
          <w:rFonts w:ascii="Times New Roman" w:hAnsi="Times New Roman"/>
          <w:sz w:val="24"/>
        </w:rPr>
        <w:br/>
        <w:t xml:space="preserve">с газами и токсичными веществами в помещениях </w:t>
      </w:r>
      <w:r w:rsidR="00CB63B7" w:rsidRPr="00516807">
        <w:rPr>
          <w:rFonts w:ascii="Times New Roman" w:hAnsi="Times New Roman"/>
          <w:sz w:val="24"/>
        </w:rPr>
        <w:t>АНО ДО</w:t>
      </w:r>
      <w:r w:rsidR="00516807" w:rsidRPr="00516807">
        <w:rPr>
          <w:rFonts w:ascii="Times New Roman" w:hAnsi="Times New Roman"/>
          <w:sz w:val="24"/>
        </w:rPr>
        <w:t xml:space="preserve"> «Яркий путь»</w:t>
      </w:r>
      <w:r w:rsidRPr="00516807">
        <w:rPr>
          <w:rFonts w:ascii="Times New Roman" w:hAnsi="Times New Roman"/>
          <w:sz w:val="24"/>
        </w:rPr>
        <w:t>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производить уборку помещений с применением бензина, керосина и других легковоспламеняющихся жидкостей;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устраивать стеллажи из горючих и необработанных огнезащитным составом материалов;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загромождать проходы, коридоры, тамбуры, лестничные площадки различными материалами, оборудованием; 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эксплуатировать электропровода и кабели с видимыми нарушениями изоляции;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пользоваться розетками, рубильниками, другими электроустановоч</w:t>
      </w:r>
      <w:r w:rsidR="00516807">
        <w:rPr>
          <w:rFonts w:ascii="Times New Roman" w:hAnsi="Times New Roman"/>
          <w:sz w:val="24"/>
        </w:rPr>
        <w:t xml:space="preserve">ными изделиями </w:t>
      </w:r>
      <w:r w:rsidR="00516807">
        <w:rPr>
          <w:rFonts w:ascii="Times New Roman" w:hAnsi="Times New Roman"/>
          <w:sz w:val="24"/>
        </w:rPr>
        <w:br/>
        <w:t>с повреждениями.</w:t>
      </w:r>
    </w:p>
    <w:p w:rsidR="004A046E" w:rsidRPr="00516807" w:rsidRDefault="007B504A" w:rsidP="00516807">
      <w:pPr>
        <w:pStyle w:val="aff2"/>
        <w:spacing w:line="276" w:lineRule="auto"/>
        <w:ind w:left="0" w:firstLine="567"/>
        <w:jc w:val="both"/>
        <w:rPr>
          <w:rStyle w:val="Blk"/>
          <w:rFonts w:ascii="Times New Roman" w:hAnsi="Times New Roman"/>
          <w:sz w:val="24"/>
        </w:rPr>
      </w:pPr>
      <w:r>
        <w:rPr>
          <w:rStyle w:val="Blk"/>
          <w:rFonts w:ascii="Times New Roman" w:hAnsi="Times New Roman"/>
          <w:sz w:val="24"/>
        </w:rPr>
        <w:t xml:space="preserve">3.2. </w:t>
      </w:r>
      <w:r w:rsidR="00CB63B7" w:rsidRPr="00516807">
        <w:rPr>
          <w:rFonts w:ascii="Times New Roman" w:hAnsi="Times New Roman"/>
          <w:sz w:val="24"/>
        </w:rPr>
        <w:t>АНО ДО</w:t>
      </w:r>
      <w:r w:rsidR="00516807" w:rsidRPr="00516807">
        <w:rPr>
          <w:rFonts w:ascii="Times New Roman" w:hAnsi="Times New Roman"/>
          <w:sz w:val="24"/>
        </w:rPr>
        <w:t xml:space="preserve"> «Яркий путь»</w:t>
      </w:r>
      <w:r w:rsidRPr="00516807">
        <w:rPr>
          <w:rStyle w:val="Blk"/>
          <w:rFonts w:ascii="Times New Roman" w:hAnsi="Times New Roman"/>
          <w:sz w:val="24"/>
        </w:rPr>
        <w:t>:</w:t>
      </w:r>
    </w:p>
    <w:p w:rsidR="004A046E" w:rsidRDefault="007B504A" w:rsidP="00516807">
      <w:pPr>
        <w:pStyle w:val="aff2"/>
        <w:numPr>
          <w:ilvl w:val="0"/>
          <w:numId w:val="2"/>
        </w:numPr>
        <w:tabs>
          <w:tab w:val="left" w:pos="1134"/>
        </w:tabs>
        <w:spacing w:line="276" w:lineRule="auto"/>
        <w:ind w:left="0" w:firstLine="567"/>
        <w:jc w:val="both"/>
        <w:rPr>
          <w:rStyle w:val="Blk"/>
          <w:rFonts w:ascii="Times New Roman" w:hAnsi="Times New Roman"/>
          <w:sz w:val="24"/>
        </w:rPr>
      </w:pPr>
      <w:r>
        <w:rPr>
          <w:rStyle w:val="Blk"/>
          <w:rFonts w:ascii="Times New Roman" w:hAnsi="Times New Roman"/>
          <w:sz w:val="24"/>
        </w:rPr>
        <w:t xml:space="preserve">обеспечивает исправное состояние знаков пожарной безопасности, в том числе обозначающих пути эвакуации и эвакуационные выходы. Противопожарные проходы в здание </w:t>
      </w:r>
      <w:r>
        <w:rPr>
          <w:rStyle w:val="Blk"/>
          <w:rFonts w:ascii="Times New Roman" w:hAnsi="Times New Roman"/>
          <w:sz w:val="24"/>
        </w:rPr>
        <w:br/>
        <w:t>и подступы к пожарному инвентарю должны быть свободными и не загромождаться тарой.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Style w:val="Blk"/>
          <w:rFonts w:ascii="Times New Roman" w:hAnsi="Times New Roman"/>
          <w:sz w:val="24"/>
        </w:rPr>
      </w:pPr>
      <w:r>
        <w:rPr>
          <w:rStyle w:val="Blk"/>
          <w:rFonts w:ascii="Times New Roman" w:hAnsi="Times New Roman"/>
          <w:sz w:val="24"/>
        </w:rPr>
        <w:t>следит за исправным состоянием систем и средств противопожарной защиты объекта (автоматических установок пожаротушения и сигнализации, установок систем противодымной защиты, системы оповещения людей о пожаре, средств пожарной сигнализации, систем противопожарного водоснабжения, противопожарных дверей, противопожарных и дымовых клапанов, защитных устройств в противопожарных преградах);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обеспечивает объект первичными средствами пожаротушения с соответствующими сертификатами.</w:t>
      </w: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 xml:space="preserve">3.3. При обнаружении пожара или признаков горения в здании, помещении </w:t>
      </w:r>
      <w:r>
        <w:rPr>
          <w:szCs w:val="24"/>
          <w:lang w:val="ru-RU"/>
        </w:rPr>
        <w:br/>
        <w:t>(задымление, запах гари, повышение температуры воздуха и др.) необходимо: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немедленно сообщить об этом по телефону в пожарную охрану (при этом необходимо назвать адрес объекта, место возникновения пожара, а также сообщить свою фамилию);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принять посильные меры по эвакуации людей и тушению пожара;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горении легковоспламеняющихся и горючих жидкостей для их тушения </w:t>
      </w:r>
      <w:r>
        <w:rPr>
          <w:rFonts w:ascii="Times New Roman" w:hAnsi="Times New Roman"/>
          <w:sz w:val="24"/>
        </w:rPr>
        <w:br/>
        <w:t>можно применять любые огнетушители, песок, землю и т.п.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тушение электроустановок, находящихся под напряжением, производится </w:t>
      </w:r>
      <w:r>
        <w:rPr>
          <w:rFonts w:ascii="Times New Roman" w:hAnsi="Times New Roman"/>
          <w:sz w:val="24"/>
        </w:rPr>
        <w:br/>
        <w:t>только углекислотными огнетушителями;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необходимости – отключить электроэнергию за исключением систем противопожарной безопасности;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организовать встречу прибывших на встречу пожарных подразделений.</w:t>
      </w:r>
    </w:p>
    <w:p w:rsidR="004A046E" w:rsidRDefault="007B504A" w:rsidP="00516807">
      <w:pPr>
        <w:pStyle w:val="aff2"/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 Действия персонала </w:t>
      </w:r>
      <w:r w:rsidR="00CB63B7" w:rsidRPr="00516807">
        <w:rPr>
          <w:rFonts w:ascii="Times New Roman" w:hAnsi="Times New Roman"/>
          <w:sz w:val="24"/>
        </w:rPr>
        <w:t>АНО ДО</w:t>
      </w:r>
      <w:r w:rsidR="00516807" w:rsidRPr="00516807">
        <w:rPr>
          <w:rFonts w:ascii="Times New Roman" w:hAnsi="Times New Roman"/>
          <w:sz w:val="24"/>
        </w:rPr>
        <w:t xml:space="preserve"> «Яркий путь»</w:t>
      </w:r>
      <w:r>
        <w:rPr>
          <w:rFonts w:ascii="Times New Roman" w:hAnsi="Times New Roman"/>
          <w:sz w:val="24"/>
        </w:rPr>
        <w:t xml:space="preserve"> по обеспечению безопасной и быстрой эвакуации людей: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принять меры по недопущению возникновения паники;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организованным порядком выводить людей из здания через коридоры и эвакуационные выходы;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выбирать кротчайшие  пути эвакуации;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эвакуации при необходимости могут быть использованы окна и наружные стационарные пожарные лестницы;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проход по сильно задымленным путям без защитных дыхательных средств запрещается;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необходимости передвижения в задымленной среде рекомендуется занять согнутое положение, закрыть дыхательные пути смоченным в воде полотенцем;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весь эвакуированный персонал сверяется с поименным списком, о чем докладывается руководителю пожаротушения.</w:t>
      </w:r>
    </w:p>
    <w:p w:rsidR="004A046E" w:rsidRDefault="004A046E">
      <w:pPr>
        <w:pStyle w:val="aff2"/>
        <w:ind w:left="0"/>
        <w:jc w:val="both"/>
        <w:rPr>
          <w:rFonts w:ascii="Times New Roman" w:hAnsi="Times New Roman"/>
          <w:sz w:val="24"/>
        </w:rPr>
      </w:pPr>
    </w:p>
    <w:p w:rsidR="004A046E" w:rsidRDefault="007B504A">
      <w:pPr>
        <w:pStyle w:val="aff2"/>
        <w:ind w:lef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Действия педагогического состава, обслуживающего персонала </w:t>
      </w:r>
    </w:p>
    <w:p w:rsidR="004A046E" w:rsidRDefault="007B504A">
      <w:pPr>
        <w:pStyle w:val="aff2"/>
        <w:ind w:lef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обучающихся в экстремальных ситуациях</w:t>
      </w:r>
    </w:p>
    <w:p w:rsidR="004A046E" w:rsidRDefault="004A046E">
      <w:pPr>
        <w:pStyle w:val="aff2"/>
        <w:ind w:left="0"/>
        <w:jc w:val="both"/>
        <w:rPr>
          <w:rFonts w:ascii="Times New Roman" w:hAnsi="Times New Roman"/>
          <w:b/>
          <w:sz w:val="24"/>
        </w:rPr>
      </w:pPr>
    </w:p>
    <w:p w:rsidR="004A046E" w:rsidRDefault="007B504A" w:rsidP="00516807">
      <w:pPr>
        <w:pStyle w:val="aff2"/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Действия при обнаружении подозрительного предмета, который может оказаться взрывным устройством: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подозрительного предмета немедленно сообщить о случившемся администрац</w:t>
      </w:r>
      <w:r w:rsidR="00516807">
        <w:rPr>
          <w:rFonts w:ascii="Times New Roman" w:hAnsi="Times New Roman"/>
          <w:sz w:val="24"/>
        </w:rPr>
        <w:t>ии, в правоохранительные органы;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следует самостоятельно предпринимать никаких действий со взрывными устройствами и подозрительными предметами;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трогать, не вскрывать и не передвигать находку;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зафиксировать время обнаружения находки;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сделать так, чтобы люди как можно дальше отошли от подозрительного предмета;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обязательно дождаться прибытия оперативно-следственной группы на безопасном расстоянии от обнаруженного предмета и быть готовым дать показания, касающиеся случившегося.</w:t>
      </w: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4.2. В случае необходимости, а также по указанию правоохранительных органов директор или лицо его заменяющее дает распоряжение об эвакуации личного состава согласно плану эвакуации.</w:t>
      </w:r>
    </w:p>
    <w:p w:rsidR="004A046E" w:rsidRDefault="007B504A" w:rsidP="00516807">
      <w:pPr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>4.3. Действия при захвате заложников: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при захвате заложников необходимо незамедлительно сообщить о случившемся </w:t>
      </w:r>
      <w:r>
        <w:rPr>
          <w:rFonts w:ascii="Times New Roman" w:hAnsi="Times New Roman"/>
          <w:sz w:val="24"/>
        </w:rPr>
        <w:br/>
        <w:t>в правоохранительные органы;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ситуации, когда проявились признаки угрозы захвата в заложники, постарайтесь избежать попадания в их число, незамедлительно покинув опасную зону;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вступайте в переговоры с террористами по собственной инициативе;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 необходимости выполнять требования преступников, если это не связано с причинением ущерба жизни и здоровья людей;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допускать действий, которые могут спровоцировать нападающих к применению оружия и привести к человеческим жертвам;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необходимости совершить то или иное действие, спрашивайте разрешение;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мере возможности держитесь подальше от проемов дверей и окон;</w:t>
      </w:r>
    </w:p>
    <w:p w:rsidR="004A046E" w:rsidRDefault="007B504A" w:rsidP="00516807">
      <w:pPr>
        <w:pStyle w:val="aff2"/>
        <w:numPr>
          <w:ilvl w:val="0"/>
          <w:numId w:val="3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бежать на встречу сотрудникам спецслужб или от них.</w:t>
      </w:r>
    </w:p>
    <w:p w:rsidR="004A046E" w:rsidRDefault="007B504A" w:rsidP="00516807">
      <w:pPr>
        <w:tabs>
          <w:tab w:val="left" w:pos="567"/>
        </w:tabs>
        <w:spacing w:after="0" w:line="276" w:lineRule="auto"/>
        <w:ind w:left="0" w:firstLine="567"/>
        <w:rPr>
          <w:szCs w:val="24"/>
          <w:lang w:val="ru-RU"/>
        </w:rPr>
      </w:pPr>
      <w:r>
        <w:rPr>
          <w:szCs w:val="24"/>
          <w:lang w:val="ru-RU"/>
        </w:rPr>
        <w:t xml:space="preserve">4.4. Действия при получении информации об эвакуации: </w:t>
      </w:r>
    </w:p>
    <w:p w:rsidR="004A046E" w:rsidRDefault="007B504A" w:rsidP="00516807">
      <w:pPr>
        <w:pStyle w:val="aff2"/>
        <w:numPr>
          <w:ilvl w:val="0"/>
          <w:numId w:val="4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соблюдать спокойствие и четко выполнять мероприятия, предусмотренные планом эвакуации обучающихся и сотрудников </w:t>
      </w:r>
      <w:r w:rsidR="00516807" w:rsidRPr="00516807">
        <w:rPr>
          <w:rFonts w:ascii="Times New Roman" w:hAnsi="Times New Roman"/>
          <w:sz w:val="24"/>
        </w:rPr>
        <w:t>АНО ДО «Яркий путь»</w:t>
      </w:r>
      <w:r w:rsidRPr="00516807">
        <w:rPr>
          <w:rFonts w:ascii="Times New Roman" w:hAnsi="Times New Roman"/>
          <w:sz w:val="24"/>
        </w:rPr>
        <w:t>;</w:t>
      </w:r>
    </w:p>
    <w:p w:rsidR="004A046E" w:rsidRDefault="007B504A" w:rsidP="00516807">
      <w:pPr>
        <w:pStyle w:val="aff2"/>
        <w:numPr>
          <w:ilvl w:val="0"/>
          <w:numId w:val="4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оказать помощь в эвакуации тем, кому она необходима;</w:t>
      </w:r>
    </w:p>
    <w:p w:rsidR="004A046E" w:rsidRDefault="007B504A" w:rsidP="00516807">
      <w:pPr>
        <w:pStyle w:val="aff2"/>
        <w:numPr>
          <w:ilvl w:val="0"/>
          <w:numId w:val="4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помещение покидать организованно, согласно плану эвакуации;</w:t>
      </w:r>
    </w:p>
    <w:p w:rsidR="004A046E" w:rsidRDefault="007B504A" w:rsidP="00516807">
      <w:pPr>
        <w:pStyle w:val="aff2"/>
        <w:numPr>
          <w:ilvl w:val="0"/>
          <w:numId w:val="4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допускать паники;</w:t>
      </w:r>
    </w:p>
    <w:p w:rsidR="004A046E" w:rsidRDefault="007B504A" w:rsidP="00516807">
      <w:pPr>
        <w:pStyle w:val="aff2"/>
        <w:numPr>
          <w:ilvl w:val="0"/>
          <w:numId w:val="4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возвращаться в помещение только с разрешения ответственных лиц.</w:t>
      </w:r>
    </w:p>
    <w:p w:rsidR="004A046E" w:rsidRDefault="004A046E">
      <w:pPr>
        <w:pStyle w:val="aff2"/>
        <w:tabs>
          <w:tab w:val="left" w:pos="567"/>
        </w:tabs>
        <w:ind w:left="0"/>
        <w:jc w:val="both"/>
        <w:rPr>
          <w:rFonts w:ascii="Times New Roman" w:hAnsi="Times New Roman"/>
          <w:sz w:val="24"/>
        </w:rPr>
      </w:pPr>
    </w:p>
    <w:p w:rsidR="004A046E" w:rsidRDefault="007B504A">
      <w:pPr>
        <w:pStyle w:val="1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5. Заключительные положения</w:t>
      </w:r>
    </w:p>
    <w:p w:rsidR="004A046E" w:rsidRDefault="004A046E">
      <w:pPr>
        <w:pStyle w:val="1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854BB" w:rsidRPr="005854BB" w:rsidRDefault="005854BB" w:rsidP="005854BB">
      <w:pPr>
        <w:shd w:val="clear" w:color="auto" w:fill="FFFFFF"/>
        <w:spacing w:line="276" w:lineRule="auto"/>
        <w:ind w:firstLine="567"/>
        <w:rPr>
          <w:lang w:val="ru-RU"/>
        </w:rPr>
      </w:pPr>
      <w:r>
        <w:rPr>
          <w:lang w:val="ru-RU"/>
        </w:rPr>
        <w:t>5</w:t>
      </w:r>
      <w:r w:rsidRPr="005854BB">
        <w:rPr>
          <w:lang w:val="ru-RU"/>
        </w:rPr>
        <w:t>.1. Срок данного Положения не ограничен.</w:t>
      </w:r>
    </w:p>
    <w:p w:rsidR="005854BB" w:rsidRPr="005854BB" w:rsidRDefault="005854BB" w:rsidP="005854BB">
      <w:pPr>
        <w:shd w:val="clear" w:color="auto" w:fill="FFFFFF"/>
        <w:spacing w:line="276" w:lineRule="auto"/>
        <w:ind w:firstLine="567"/>
        <w:rPr>
          <w:lang w:val="ru-RU"/>
        </w:rPr>
      </w:pPr>
      <w:r>
        <w:rPr>
          <w:lang w:val="ru-RU"/>
        </w:rPr>
        <w:t>5</w:t>
      </w:r>
      <w:r w:rsidRPr="005854BB">
        <w:rPr>
          <w:lang w:val="ru-RU"/>
        </w:rPr>
        <w:t>.2. Данное Положение действует до принятия нового.</w:t>
      </w:r>
    </w:p>
    <w:p w:rsidR="004A046E" w:rsidRDefault="004A046E">
      <w:pPr>
        <w:pStyle w:val="11"/>
        <w:tabs>
          <w:tab w:val="left" w:pos="567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4A046E" w:rsidSect="0086577B">
      <w:footerReference w:type="default" r:id="rId7"/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2B0" w:rsidRDefault="00A332B0" w:rsidP="00516807">
      <w:pPr>
        <w:spacing w:after="0" w:line="240" w:lineRule="auto"/>
      </w:pPr>
      <w:r>
        <w:separator/>
      </w:r>
    </w:p>
  </w:endnote>
  <w:endnote w:type="continuationSeparator" w:id="0">
    <w:p w:rsidR="00A332B0" w:rsidRDefault="00A332B0" w:rsidP="00516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6233"/>
      <w:docPartObj>
        <w:docPartGallery w:val="Page Numbers (Bottom of Page)"/>
        <w:docPartUnique/>
      </w:docPartObj>
    </w:sdtPr>
    <w:sdtEndPr/>
    <w:sdtContent>
      <w:p w:rsidR="00516807" w:rsidRDefault="00516807">
        <w:pPr>
          <w:pStyle w:val="afd"/>
          <w:jc w:val="right"/>
        </w:pPr>
        <w:r w:rsidRPr="005168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68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68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3E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168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16807" w:rsidRDefault="00516807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2B0" w:rsidRDefault="00A332B0" w:rsidP="00516807">
      <w:pPr>
        <w:spacing w:after="0" w:line="240" w:lineRule="auto"/>
      </w:pPr>
      <w:r>
        <w:separator/>
      </w:r>
    </w:p>
  </w:footnote>
  <w:footnote w:type="continuationSeparator" w:id="0">
    <w:p w:rsidR="00A332B0" w:rsidRDefault="00A332B0" w:rsidP="00516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1357"/>
    <w:multiLevelType w:val="hybridMultilevel"/>
    <w:tmpl w:val="2A242822"/>
    <w:lvl w:ilvl="0" w:tplc="FEF4766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C3E475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1A5A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6E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3042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BC18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8458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D2A0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4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F3584"/>
    <w:multiLevelType w:val="hybridMultilevel"/>
    <w:tmpl w:val="69E85BDE"/>
    <w:lvl w:ilvl="0" w:tplc="E29E76EE">
      <w:start w:val="1"/>
      <w:numFmt w:val="bullet"/>
      <w:lvlText w:val="-"/>
      <w:lvlJc w:val="left"/>
      <w:pPr>
        <w:ind w:left="780" w:hanging="360"/>
      </w:pPr>
      <w:rPr>
        <w:rFonts w:ascii="Sylfaen" w:hAnsi="Sylfaen" w:hint="default"/>
      </w:rPr>
    </w:lvl>
    <w:lvl w:ilvl="1" w:tplc="2C9CAEE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BAAF55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B032159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514C43FA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CE45B4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9A0A05CA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712300A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3AC958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7F4F2A"/>
    <w:multiLevelType w:val="multilevel"/>
    <w:tmpl w:val="658636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62717F"/>
    <w:multiLevelType w:val="multilevel"/>
    <w:tmpl w:val="D31C7E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3F0A7B"/>
    <w:multiLevelType w:val="multilevel"/>
    <w:tmpl w:val="A5727D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7E46FF"/>
    <w:multiLevelType w:val="hybridMultilevel"/>
    <w:tmpl w:val="D93A45FC"/>
    <w:lvl w:ilvl="0" w:tplc="69B227CE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1" w:tplc="6128CC70">
      <w:start w:val="1"/>
      <w:numFmt w:val="lowerLetter"/>
      <w:lvlText w:val="%2"/>
      <w:lvlJc w:val="left"/>
      <w:pPr>
        <w:ind w:left="348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2" w:tplc="85441F4C">
      <w:start w:val="1"/>
      <w:numFmt w:val="lowerRoman"/>
      <w:lvlText w:val="%3"/>
      <w:lvlJc w:val="left"/>
      <w:pPr>
        <w:ind w:left="420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3" w:tplc="EBA23394">
      <w:start w:val="1"/>
      <w:numFmt w:val="decimal"/>
      <w:lvlText w:val="%4"/>
      <w:lvlJc w:val="left"/>
      <w:pPr>
        <w:ind w:left="492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4" w:tplc="FD52CD52">
      <w:start w:val="1"/>
      <w:numFmt w:val="lowerLetter"/>
      <w:lvlText w:val="%5"/>
      <w:lvlJc w:val="left"/>
      <w:pPr>
        <w:ind w:left="564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5" w:tplc="70002A50">
      <w:start w:val="1"/>
      <w:numFmt w:val="lowerRoman"/>
      <w:lvlText w:val="%6"/>
      <w:lvlJc w:val="left"/>
      <w:pPr>
        <w:ind w:left="636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6" w:tplc="C6008452">
      <w:start w:val="1"/>
      <w:numFmt w:val="decimal"/>
      <w:lvlText w:val="%7"/>
      <w:lvlJc w:val="left"/>
      <w:pPr>
        <w:ind w:left="708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7" w:tplc="B32ABE86">
      <w:start w:val="1"/>
      <w:numFmt w:val="lowerLetter"/>
      <w:lvlText w:val="%8"/>
      <w:lvlJc w:val="left"/>
      <w:pPr>
        <w:ind w:left="780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  <w:lvl w:ilvl="8" w:tplc="C85285BA">
      <w:start w:val="1"/>
      <w:numFmt w:val="lowerRoman"/>
      <w:lvlText w:val="%9"/>
      <w:lvlJc w:val="left"/>
      <w:pPr>
        <w:ind w:left="8529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6" w15:restartNumberingAfterBreak="0">
    <w:nsid w:val="72DB05AB"/>
    <w:multiLevelType w:val="hybridMultilevel"/>
    <w:tmpl w:val="2B40C270"/>
    <w:lvl w:ilvl="0" w:tplc="DA06D8F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BEBCD6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021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42C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E14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E61F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AA98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A4BE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4010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81B8E"/>
    <w:multiLevelType w:val="multilevel"/>
    <w:tmpl w:val="9B9ADC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760A"/>
    <w:rsid w:val="000A2E24"/>
    <w:rsid w:val="000F258F"/>
    <w:rsid w:val="0017797A"/>
    <w:rsid w:val="002152A3"/>
    <w:rsid w:val="002D760A"/>
    <w:rsid w:val="003C2D31"/>
    <w:rsid w:val="003C390E"/>
    <w:rsid w:val="003D2D4B"/>
    <w:rsid w:val="0048512B"/>
    <w:rsid w:val="004A046E"/>
    <w:rsid w:val="004C6C30"/>
    <w:rsid w:val="00510194"/>
    <w:rsid w:val="00516807"/>
    <w:rsid w:val="00580895"/>
    <w:rsid w:val="005854BB"/>
    <w:rsid w:val="005E6B84"/>
    <w:rsid w:val="0063051B"/>
    <w:rsid w:val="00633E37"/>
    <w:rsid w:val="00662830"/>
    <w:rsid w:val="006715D2"/>
    <w:rsid w:val="006D3B1B"/>
    <w:rsid w:val="00775B59"/>
    <w:rsid w:val="00776071"/>
    <w:rsid w:val="007B504A"/>
    <w:rsid w:val="007B5E26"/>
    <w:rsid w:val="00832495"/>
    <w:rsid w:val="0086577B"/>
    <w:rsid w:val="00865ABC"/>
    <w:rsid w:val="009D7AFD"/>
    <w:rsid w:val="00A332B0"/>
    <w:rsid w:val="00A45068"/>
    <w:rsid w:val="00A967CE"/>
    <w:rsid w:val="00BE00D1"/>
    <w:rsid w:val="00C3049D"/>
    <w:rsid w:val="00CB63B7"/>
    <w:rsid w:val="00CD230A"/>
    <w:rsid w:val="00D23257"/>
    <w:rsid w:val="00D41808"/>
    <w:rsid w:val="00E37343"/>
    <w:rsid w:val="00E47CAF"/>
    <w:rsid w:val="00ED183D"/>
    <w:rsid w:val="00EE5918"/>
    <w:rsid w:val="00F82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63292-18CA-4579-9621-C4ECF393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77B"/>
    <w:pPr>
      <w:spacing w:after="12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qFormat/>
    <w:rsid w:val="0086577B"/>
    <w:pPr>
      <w:keepNext/>
      <w:keepLines/>
      <w:numPr>
        <w:numId w:val="1"/>
      </w:numPr>
      <w:spacing w:after="21" w:line="259" w:lineRule="auto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7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8657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rsid w:val="0086577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rsid w:val="0086577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86577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8657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86577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86577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577B"/>
    <w:pPr>
      <w:spacing w:after="0" w:line="240" w:lineRule="auto"/>
    </w:pPr>
  </w:style>
  <w:style w:type="character" w:customStyle="1" w:styleId="Heading1Char">
    <w:name w:val="Heading 1 Char"/>
    <w:uiPriority w:val="9"/>
    <w:rsid w:val="008657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865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sid w:val="008657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sid w:val="008657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sid w:val="0086577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sid w:val="008657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sid w:val="008657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sid w:val="008657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sid w:val="008657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rsid w:val="008657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sid w:val="0086577B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sid w:val="008657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657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sid w:val="0086577B"/>
    <w:rPr>
      <w:i/>
      <w:iCs/>
      <w:color w:val="808080" w:themeColor="text1" w:themeTint="7F"/>
    </w:rPr>
  </w:style>
  <w:style w:type="character" w:styleId="a9">
    <w:name w:val="Emphasis"/>
    <w:uiPriority w:val="20"/>
    <w:qFormat/>
    <w:rsid w:val="0086577B"/>
    <w:rPr>
      <w:i/>
      <w:iCs/>
    </w:rPr>
  </w:style>
  <w:style w:type="character" w:styleId="aa">
    <w:name w:val="Intense Emphasis"/>
    <w:uiPriority w:val="21"/>
    <w:qFormat/>
    <w:rsid w:val="0086577B"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sid w:val="0086577B"/>
    <w:rPr>
      <w:b/>
      <w:bCs/>
    </w:rPr>
  </w:style>
  <w:style w:type="paragraph" w:styleId="21">
    <w:name w:val="Quote"/>
    <w:link w:val="22"/>
    <w:uiPriority w:val="29"/>
    <w:qFormat/>
    <w:rsid w:val="0086577B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86577B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rsid w:val="008657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86577B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sid w:val="0086577B"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sid w:val="0086577B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sid w:val="0086577B"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sid w:val="0086577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86577B"/>
    <w:rPr>
      <w:sz w:val="20"/>
      <w:szCs w:val="20"/>
    </w:rPr>
  </w:style>
  <w:style w:type="character" w:styleId="af3">
    <w:name w:val="footnote reference"/>
    <w:uiPriority w:val="99"/>
    <w:semiHidden/>
    <w:unhideWhenUsed/>
    <w:rsid w:val="0086577B"/>
    <w:rPr>
      <w:vertAlign w:val="superscript"/>
    </w:rPr>
  </w:style>
  <w:style w:type="paragraph" w:styleId="af4">
    <w:name w:val="endnote text"/>
    <w:link w:val="af5"/>
    <w:uiPriority w:val="99"/>
    <w:semiHidden/>
    <w:unhideWhenUsed/>
    <w:rsid w:val="0086577B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86577B"/>
    <w:rPr>
      <w:sz w:val="20"/>
      <w:szCs w:val="20"/>
    </w:rPr>
  </w:style>
  <w:style w:type="character" w:styleId="af6">
    <w:name w:val="endnote reference"/>
    <w:uiPriority w:val="99"/>
    <w:semiHidden/>
    <w:unhideWhenUsed/>
    <w:rsid w:val="0086577B"/>
    <w:rPr>
      <w:vertAlign w:val="superscript"/>
    </w:rPr>
  </w:style>
  <w:style w:type="character" w:styleId="af7">
    <w:name w:val="Hyperlink"/>
    <w:uiPriority w:val="99"/>
    <w:unhideWhenUsed/>
    <w:rsid w:val="0086577B"/>
    <w:rPr>
      <w:color w:val="0000FF" w:themeColor="hyperlink"/>
      <w:u w:val="single"/>
    </w:rPr>
  </w:style>
  <w:style w:type="character" w:styleId="af8">
    <w:name w:val="FollowedHyperlink"/>
    <w:uiPriority w:val="99"/>
    <w:semiHidden/>
    <w:unhideWhenUsed/>
    <w:rsid w:val="0086577B"/>
    <w:rPr>
      <w:color w:val="800080" w:themeColor="followedHyperlink"/>
      <w:u w:val="single"/>
    </w:rPr>
  </w:style>
  <w:style w:type="paragraph" w:styleId="af9">
    <w:name w:val="Plain Text"/>
    <w:link w:val="afa"/>
    <w:uiPriority w:val="99"/>
    <w:semiHidden/>
    <w:unhideWhenUsed/>
    <w:rsid w:val="0086577B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sid w:val="0086577B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rsid w:val="0086577B"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  <w:rsid w:val="0086577B"/>
  </w:style>
  <w:style w:type="paragraph" w:styleId="afd">
    <w:name w:val="footer"/>
    <w:link w:val="afe"/>
    <w:uiPriority w:val="99"/>
    <w:unhideWhenUsed/>
    <w:rsid w:val="0086577B"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  <w:rsid w:val="0086577B"/>
  </w:style>
  <w:style w:type="paragraph" w:styleId="aff">
    <w:name w:val="caption"/>
    <w:uiPriority w:val="35"/>
    <w:unhideWhenUsed/>
    <w:qFormat/>
    <w:rsid w:val="0086577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577B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aff0">
    <w:name w:val="Balloon Text"/>
    <w:basedOn w:val="a"/>
    <w:link w:val="aff1"/>
    <w:uiPriority w:val="99"/>
    <w:semiHidden/>
    <w:unhideWhenUsed/>
    <w:rsid w:val="0086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86577B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Standard">
    <w:name w:val="Standard"/>
    <w:uiPriority w:val="99"/>
    <w:rsid w:val="0086577B"/>
    <w:pPr>
      <w:spacing w:before="280" w:after="0" w:line="240" w:lineRule="auto"/>
      <w:ind w:left="720" w:hanging="720"/>
      <w:jc w:val="both"/>
    </w:pPr>
    <w:rPr>
      <w:rFonts w:ascii="Times New Roman" w:eastAsia="Calibri" w:hAnsi="Times New Roman" w:cs="Times New Roman"/>
      <w:b/>
      <w:i/>
      <w:sz w:val="28"/>
      <w:szCs w:val="28"/>
      <w:lang w:eastAsia="zh-CN"/>
    </w:rPr>
  </w:style>
  <w:style w:type="paragraph" w:styleId="aff2">
    <w:name w:val="List Paragraph"/>
    <w:basedOn w:val="a"/>
    <w:uiPriority w:val="34"/>
    <w:qFormat/>
    <w:rsid w:val="0086577B"/>
    <w:pPr>
      <w:spacing w:after="0" w:line="240" w:lineRule="auto"/>
      <w:ind w:left="720" w:firstLine="0"/>
      <w:contextualSpacing/>
      <w:jc w:val="left"/>
    </w:pPr>
    <w:rPr>
      <w:rFonts w:ascii="Arial" w:hAnsi="Arial"/>
      <w:color w:val="auto"/>
      <w:sz w:val="22"/>
      <w:szCs w:val="24"/>
      <w:lang w:val="ru-RU" w:eastAsia="ru-RU"/>
    </w:rPr>
  </w:style>
  <w:style w:type="character" w:customStyle="1" w:styleId="Blk">
    <w:name w:val="Blk"/>
    <w:basedOn w:val="a0"/>
    <w:uiPriority w:val="99"/>
    <w:rsid w:val="0086577B"/>
  </w:style>
  <w:style w:type="paragraph" w:customStyle="1" w:styleId="11">
    <w:name w:val="Абзац списка1"/>
    <w:basedOn w:val="a"/>
    <w:uiPriority w:val="99"/>
    <w:rsid w:val="0086577B"/>
    <w:pPr>
      <w:spacing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6577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31">
    <w:name w:val="Body Text Indent 3"/>
    <w:basedOn w:val="a"/>
    <w:link w:val="32"/>
    <w:uiPriority w:val="99"/>
    <w:rsid w:val="0086577B"/>
    <w:pPr>
      <w:spacing w:after="0" w:line="360" w:lineRule="auto"/>
      <w:ind w:left="4500" w:firstLine="0"/>
      <w:jc w:val="left"/>
    </w:pPr>
    <w:rPr>
      <w:color w:val="auto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577B"/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с отступом 31"/>
    <w:basedOn w:val="a"/>
    <w:uiPriority w:val="6"/>
    <w:rsid w:val="0086577B"/>
    <w:pPr>
      <w:spacing w:after="0" w:line="360" w:lineRule="auto"/>
      <w:ind w:left="4500"/>
    </w:pPr>
    <w:rPr>
      <w:color w:val="00000A"/>
      <w:szCs w:val="24"/>
      <w:lang w:eastAsia="ar-SA"/>
    </w:rPr>
  </w:style>
  <w:style w:type="paragraph" w:styleId="aff3">
    <w:name w:val="Normal (Web)"/>
    <w:basedOn w:val="a"/>
    <w:uiPriority w:val="99"/>
    <w:semiHidden/>
    <w:unhideWhenUsed/>
    <w:rsid w:val="005854B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7</cp:revision>
  <cp:lastPrinted>2026-03-24T08:19:00Z</cp:lastPrinted>
  <dcterms:created xsi:type="dcterms:W3CDTF">2026-01-29T08:17:00Z</dcterms:created>
  <dcterms:modified xsi:type="dcterms:W3CDTF">2026-10-06T11:34:00Z</dcterms:modified>
</cp:coreProperties>
</file>