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C318C" w14:textId="77777777" w:rsidR="00113995" w:rsidRPr="00113995" w:rsidRDefault="00113995" w:rsidP="00113995">
      <w:pPr>
        <w:widowControl w:val="0"/>
        <w:spacing w:after="0" w:line="240" w:lineRule="auto"/>
        <w:ind w:right="22"/>
        <w:jc w:val="center"/>
        <w:outlineLvl w:val="1"/>
        <w:rPr>
          <w:rFonts w:ascii="Times New Roman" w:eastAsia="Arial" w:hAnsi="Times New Roman" w:cs="Times New Roman"/>
          <w:b/>
          <w:bCs/>
          <w:sz w:val="28"/>
          <w:szCs w:val="28"/>
          <w:u w:val="single"/>
        </w:rPr>
      </w:pPr>
      <w:r w:rsidRPr="00113995">
        <w:rPr>
          <w:rFonts w:ascii="Times New Roman" w:eastAsia="Arial" w:hAnsi="Times New Roman" w:cs="Times New Roman"/>
          <w:b/>
          <w:bCs/>
          <w:sz w:val="28"/>
          <w:szCs w:val="28"/>
        </w:rPr>
        <w:t>АВТОНОМНАЯ НЕКОММЕРЧЕСКАЯ ОРГАНИЗАЦИЯ ДОПОЛНИТЕЛЬНОГО ОБРАЗОВАНИЯ "ЯРКИЙ ПУТЬ"</w:t>
      </w:r>
    </w:p>
    <w:p w14:paraId="0AE592CB" w14:textId="77777777" w:rsidR="00113995" w:rsidRPr="00113995" w:rsidRDefault="00113995" w:rsidP="00113995">
      <w:pPr>
        <w:spacing w:after="120" w:line="240" w:lineRule="auto"/>
        <w:rPr>
          <w:rFonts w:ascii="Times New Roman" w:eastAsia="Times New Roman" w:hAnsi="Times New Roman" w:cs="Times New Roman"/>
          <w:b/>
          <w:sz w:val="28"/>
          <w:szCs w:val="28"/>
          <w:u w:val="single"/>
          <w:lang w:eastAsia="ru-RU"/>
        </w:rPr>
      </w:pPr>
    </w:p>
    <w:p w14:paraId="243D3271" w14:textId="77777777" w:rsidR="00113995" w:rsidRPr="00113995" w:rsidRDefault="00113995" w:rsidP="00113995">
      <w:pPr>
        <w:spacing w:after="120" w:line="240" w:lineRule="auto"/>
        <w:ind w:right="115"/>
        <w:rPr>
          <w:rFonts w:ascii="Times New Roman" w:eastAsia="Times New Roman" w:hAnsi="Times New Roman" w:cs="Times New Roman"/>
          <w:sz w:val="28"/>
          <w:szCs w:val="28"/>
          <w:lang w:eastAsia="ru-RU"/>
        </w:rPr>
      </w:pPr>
    </w:p>
    <w:p w14:paraId="5AC4D178" w14:textId="77777777" w:rsidR="00113995" w:rsidRPr="00113995" w:rsidRDefault="00113995" w:rsidP="00113995">
      <w:pPr>
        <w:spacing w:after="120" w:line="240" w:lineRule="auto"/>
        <w:ind w:right="115"/>
        <w:jc w:val="right"/>
        <w:rPr>
          <w:rFonts w:ascii="Times New Roman" w:eastAsia="Times New Roman" w:hAnsi="Times New Roman" w:cs="Times New Roman"/>
          <w:sz w:val="28"/>
          <w:szCs w:val="28"/>
          <w:lang w:eastAsia="ru-RU"/>
        </w:rPr>
      </w:pPr>
    </w:p>
    <w:p w14:paraId="4BA4E02E" w14:textId="77777777" w:rsidR="00113995" w:rsidRPr="00113995" w:rsidRDefault="00113995" w:rsidP="00113995">
      <w:pPr>
        <w:spacing w:after="0" w:line="240" w:lineRule="auto"/>
        <w:ind w:left="6379" w:right="22"/>
        <w:jc w:val="right"/>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УТВЕРЖДАЮ:</w:t>
      </w:r>
    </w:p>
    <w:p w14:paraId="0F391AA8" w14:textId="77777777" w:rsidR="00113995" w:rsidRPr="00113995" w:rsidRDefault="00113995" w:rsidP="00113995">
      <w:pPr>
        <w:spacing w:after="0" w:line="240" w:lineRule="auto"/>
        <w:ind w:left="6379"/>
        <w:jc w:val="right"/>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Директор</w:t>
      </w:r>
    </w:p>
    <w:p w14:paraId="1CC05F9F" w14:textId="77777777" w:rsidR="00113995" w:rsidRPr="00113995" w:rsidRDefault="00113995" w:rsidP="00113995">
      <w:pPr>
        <w:spacing w:after="0" w:line="240" w:lineRule="auto"/>
        <w:ind w:left="6379"/>
        <w:jc w:val="right"/>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АНО ДО "ЯРКИЙ ПУТЬ"</w:t>
      </w:r>
    </w:p>
    <w:p w14:paraId="1B212045" w14:textId="77777777" w:rsidR="00113995" w:rsidRPr="00113995" w:rsidRDefault="00113995" w:rsidP="00113995">
      <w:pPr>
        <w:spacing w:after="0" w:line="240" w:lineRule="auto"/>
        <w:ind w:left="6379"/>
        <w:jc w:val="right"/>
        <w:rPr>
          <w:rFonts w:ascii="Times New Roman" w:eastAsia="Times New Roman" w:hAnsi="Times New Roman" w:cs="Times New Roman"/>
          <w:b/>
          <w:bCs/>
          <w:sz w:val="28"/>
          <w:szCs w:val="28"/>
          <w:lang w:eastAsia="ru-RU"/>
        </w:rPr>
      </w:pPr>
    </w:p>
    <w:p w14:paraId="60DFB1CF" w14:textId="77777777" w:rsidR="00113995" w:rsidRPr="00113995" w:rsidRDefault="00113995" w:rsidP="00113995">
      <w:pPr>
        <w:spacing w:after="0" w:line="240" w:lineRule="auto"/>
        <w:ind w:left="6379"/>
        <w:jc w:val="right"/>
        <w:rPr>
          <w:rFonts w:ascii="Times New Roman" w:eastAsia="Times New Roman" w:hAnsi="Times New Roman" w:cs="Times New Roman"/>
          <w:b/>
          <w:sz w:val="28"/>
          <w:szCs w:val="28"/>
          <w:lang w:eastAsia="ru-RU"/>
        </w:rPr>
      </w:pPr>
      <w:r w:rsidRPr="00113995">
        <w:rPr>
          <w:rFonts w:ascii="Times New Roman" w:eastAsia="Times New Roman" w:hAnsi="Times New Roman" w:cs="Times New Roman"/>
          <w:sz w:val="28"/>
          <w:szCs w:val="28"/>
          <w:lang w:eastAsia="ru-RU"/>
        </w:rPr>
        <w:t>_______/ Зименкова Е.В.</w:t>
      </w:r>
    </w:p>
    <w:p w14:paraId="00B53BA1" w14:textId="77777777" w:rsidR="00113995" w:rsidRPr="00113995" w:rsidRDefault="00113995" w:rsidP="00113995">
      <w:pPr>
        <w:spacing w:after="0" w:line="240" w:lineRule="auto"/>
        <w:ind w:right="22"/>
        <w:jc w:val="right"/>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(приказ№</w:t>
      </w:r>
      <w:r w:rsidRPr="00113995">
        <w:rPr>
          <w:rFonts w:ascii="Times New Roman" w:eastAsia="Times New Roman" w:hAnsi="Times New Roman" w:cs="Times New Roman"/>
          <w:spacing w:val="-2"/>
          <w:sz w:val="28"/>
          <w:szCs w:val="28"/>
          <w:lang w:eastAsia="ru-RU"/>
        </w:rPr>
        <w:t xml:space="preserve">28-ОП </w:t>
      </w:r>
      <w:r w:rsidRPr="00113995">
        <w:rPr>
          <w:rFonts w:ascii="Times New Roman" w:eastAsia="Times New Roman" w:hAnsi="Times New Roman" w:cs="Times New Roman"/>
          <w:sz w:val="28"/>
          <w:szCs w:val="28"/>
          <w:lang w:eastAsia="ru-RU"/>
        </w:rPr>
        <w:t>от«28» августа 2025г.)</w:t>
      </w:r>
    </w:p>
    <w:p w14:paraId="43BD3268" w14:textId="77777777" w:rsidR="00113995" w:rsidRPr="00113995" w:rsidRDefault="00113995" w:rsidP="00113995">
      <w:pPr>
        <w:spacing w:after="120" w:line="240" w:lineRule="auto"/>
        <w:ind w:right="115"/>
        <w:jc w:val="right"/>
        <w:rPr>
          <w:rFonts w:ascii="Times New Roman" w:eastAsia="Times New Roman" w:hAnsi="Times New Roman" w:cs="Times New Roman"/>
          <w:sz w:val="28"/>
          <w:szCs w:val="28"/>
          <w:lang w:eastAsia="ru-RU"/>
        </w:rPr>
      </w:pPr>
    </w:p>
    <w:p w14:paraId="4C438BFC" w14:textId="77777777" w:rsidR="00113995" w:rsidRPr="00113995" w:rsidRDefault="00113995" w:rsidP="00113995">
      <w:pPr>
        <w:spacing w:after="120" w:line="240" w:lineRule="auto"/>
        <w:ind w:right="115"/>
        <w:rPr>
          <w:rFonts w:ascii="Times New Roman" w:eastAsia="Times New Roman" w:hAnsi="Times New Roman" w:cs="Times New Roman"/>
          <w:sz w:val="28"/>
          <w:szCs w:val="28"/>
          <w:lang w:eastAsia="ru-RU"/>
        </w:rPr>
      </w:pPr>
    </w:p>
    <w:p w14:paraId="565E1D6F" w14:textId="77777777" w:rsidR="00113995" w:rsidRPr="00113995" w:rsidRDefault="00113995" w:rsidP="00113995">
      <w:pPr>
        <w:spacing w:after="120" w:line="240" w:lineRule="auto"/>
        <w:rPr>
          <w:rFonts w:ascii="Times New Roman" w:eastAsia="Times New Roman" w:hAnsi="Times New Roman" w:cs="Times New Roman"/>
          <w:sz w:val="28"/>
          <w:szCs w:val="28"/>
          <w:lang w:eastAsia="ru-RU"/>
        </w:rPr>
      </w:pPr>
    </w:p>
    <w:p w14:paraId="739C11D3" w14:textId="77777777" w:rsidR="00113995" w:rsidRPr="00113995" w:rsidRDefault="00113995" w:rsidP="00113995">
      <w:pPr>
        <w:spacing w:after="120" w:line="240" w:lineRule="auto"/>
        <w:rPr>
          <w:rFonts w:ascii="Times New Roman" w:eastAsia="Times New Roman" w:hAnsi="Times New Roman" w:cs="Times New Roman"/>
          <w:sz w:val="28"/>
          <w:szCs w:val="28"/>
          <w:lang w:eastAsia="ru-RU"/>
        </w:rPr>
      </w:pPr>
    </w:p>
    <w:p w14:paraId="4564B813" w14:textId="77777777" w:rsidR="00113995" w:rsidRPr="00113995" w:rsidRDefault="00113995" w:rsidP="00113995">
      <w:pPr>
        <w:snapToGrid w:val="0"/>
        <w:spacing w:after="0" w:line="240" w:lineRule="auto"/>
        <w:ind w:left="-80" w:right="-94" w:hanging="1196"/>
        <w:jc w:val="center"/>
        <w:rPr>
          <w:rFonts w:ascii="Times New Roman" w:eastAsia="Times New Roman" w:hAnsi="Times New Roman" w:cs="Times New Roman"/>
          <w:b/>
          <w:sz w:val="28"/>
          <w:szCs w:val="28"/>
          <w:lang w:eastAsia="ru-RU"/>
        </w:rPr>
      </w:pPr>
      <w:r w:rsidRPr="00113995">
        <w:rPr>
          <w:rFonts w:ascii="Times New Roman" w:eastAsia="Times New Roman" w:hAnsi="Times New Roman" w:cs="Times New Roman"/>
          <w:b/>
          <w:sz w:val="28"/>
          <w:szCs w:val="28"/>
          <w:lang w:eastAsia="ru-RU"/>
        </w:rPr>
        <w:t>Дополнительная общеобразовательная программа –</w:t>
      </w:r>
    </w:p>
    <w:p w14:paraId="43F68473" w14:textId="77777777" w:rsidR="00113995" w:rsidRPr="00113995" w:rsidRDefault="00113995" w:rsidP="00113995">
      <w:pPr>
        <w:snapToGrid w:val="0"/>
        <w:spacing w:after="0" w:line="240" w:lineRule="auto"/>
        <w:ind w:left="-80" w:right="-94" w:hanging="1196"/>
        <w:jc w:val="center"/>
        <w:rPr>
          <w:rFonts w:ascii="Times New Roman" w:eastAsia="Times New Roman" w:hAnsi="Times New Roman" w:cs="Times New Roman"/>
          <w:b/>
          <w:sz w:val="28"/>
          <w:szCs w:val="28"/>
          <w:lang w:eastAsia="ru-RU"/>
        </w:rPr>
      </w:pPr>
      <w:r w:rsidRPr="00113995">
        <w:rPr>
          <w:rFonts w:ascii="Times New Roman" w:eastAsia="Times New Roman" w:hAnsi="Times New Roman" w:cs="Times New Roman"/>
          <w:b/>
          <w:sz w:val="28"/>
          <w:szCs w:val="28"/>
          <w:lang w:eastAsia="ru-RU"/>
        </w:rPr>
        <w:t>дополнительная общеразвивающая программа</w:t>
      </w:r>
    </w:p>
    <w:p w14:paraId="6343F78F" w14:textId="77777777" w:rsidR="00113995" w:rsidRPr="00113995" w:rsidRDefault="00113995" w:rsidP="00113995">
      <w:pPr>
        <w:widowControl w:val="0"/>
        <w:autoSpaceDE w:val="0"/>
        <w:autoSpaceDN w:val="0"/>
        <w:spacing w:after="0" w:line="362" w:lineRule="exact"/>
        <w:ind w:left="1112" w:right="275" w:hanging="1196"/>
        <w:jc w:val="center"/>
        <w:rPr>
          <w:rFonts w:ascii="Times New Roman" w:eastAsia="Times New Roman" w:hAnsi="Times New Roman" w:cs="Times New Roman"/>
          <w:b/>
          <w:sz w:val="28"/>
          <w:szCs w:val="28"/>
        </w:rPr>
      </w:pPr>
      <w:r w:rsidRPr="0011399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Яркий путь</w:t>
      </w:r>
      <w:r w:rsidRPr="00113995">
        <w:rPr>
          <w:rFonts w:ascii="Times New Roman" w:eastAsia="Times New Roman" w:hAnsi="Times New Roman" w:cs="Times New Roman"/>
          <w:b/>
          <w:sz w:val="28"/>
          <w:szCs w:val="28"/>
        </w:rPr>
        <w:t>»</w:t>
      </w:r>
    </w:p>
    <w:p w14:paraId="417D033D" w14:textId="77777777" w:rsidR="00113995" w:rsidRPr="00113995" w:rsidRDefault="00113995" w:rsidP="00113995">
      <w:pPr>
        <w:widowControl w:val="0"/>
        <w:autoSpaceDE w:val="0"/>
        <w:autoSpaceDN w:val="0"/>
        <w:adjustRightInd w:val="0"/>
        <w:spacing w:after="0" w:line="240" w:lineRule="auto"/>
        <w:ind w:hanging="1196"/>
        <w:jc w:val="center"/>
        <w:rPr>
          <w:rFonts w:ascii="Times New Roman" w:eastAsia="Times New Roman" w:hAnsi="Times New Roman" w:cs="Times New Roman"/>
          <w:sz w:val="28"/>
          <w:szCs w:val="28"/>
          <w:lang w:eastAsia="ru-RU"/>
        </w:rPr>
      </w:pPr>
    </w:p>
    <w:p w14:paraId="73F21047" w14:textId="77777777" w:rsidR="00113995" w:rsidRPr="00113995" w:rsidRDefault="00113995" w:rsidP="00113995">
      <w:pPr>
        <w:widowControl w:val="0"/>
        <w:autoSpaceDE w:val="0"/>
        <w:autoSpaceDN w:val="0"/>
        <w:adjustRightInd w:val="0"/>
        <w:spacing w:after="0" w:line="240" w:lineRule="auto"/>
        <w:ind w:hanging="1196"/>
        <w:jc w:val="center"/>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Возраст обучающихся: 7-11 лет</w:t>
      </w:r>
    </w:p>
    <w:p w14:paraId="28675AD2" w14:textId="77777777" w:rsidR="00113995" w:rsidRPr="00113995" w:rsidRDefault="00113995" w:rsidP="00113995">
      <w:pPr>
        <w:widowControl w:val="0"/>
        <w:autoSpaceDE w:val="0"/>
        <w:autoSpaceDN w:val="0"/>
        <w:adjustRightInd w:val="0"/>
        <w:spacing w:after="0" w:line="240" w:lineRule="auto"/>
        <w:ind w:hanging="1196"/>
        <w:jc w:val="center"/>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Срок реализации:4 года</w:t>
      </w:r>
    </w:p>
    <w:p w14:paraId="2013FAD7" w14:textId="77777777" w:rsidR="00113995" w:rsidRPr="00113995" w:rsidRDefault="00113995" w:rsidP="0011399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98AC7B2" w14:textId="77777777" w:rsidR="00113995" w:rsidRPr="00113995" w:rsidRDefault="00113995" w:rsidP="001139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1BDD58" w14:textId="77777777" w:rsidR="00113995" w:rsidRPr="00113995" w:rsidRDefault="00113995" w:rsidP="001139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4073F19" w14:textId="77777777" w:rsidR="00113995" w:rsidRPr="00113995" w:rsidRDefault="00113995" w:rsidP="001139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0CA2E2" w14:textId="77777777" w:rsidR="00113995" w:rsidRPr="00113995" w:rsidRDefault="00113995" w:rsidP="001139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0D19B3B" w14:textId="77777777" w:rsidR="00113995" w:rsidRPr="00113995" w:rsidRDefault="00113995" w:rsidP="0011399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43D0C2F" w14:textId="77777777" w:rsidR="00113995" w:rsidRPr="00113995" w:rsidRDefault="00113995" w:rsidP="0011399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5095A8B" w14:textId="77777777" w:rsidR="00113995" w:rsidRPr="00113995" w:rsidRDefault="00113995" w:rsidP="0011399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 xml:space="preserve">Составитель программы: </w:t>
      </w:r>
    </w:p>
    <w:p w14:paraId="22E33674" w14:textId="77777777" w:rsidR="00113995" w:rsidRPr="00113995" w:rsidRDefault="00113995" w:rsidP="00113995">
      <w:pPr>
        <w:spacing w:after="120" w:line="240" w:lineRule="auto"/>
        <w:jc w:val="right"/>
        <w:rPr>
          <w:rFonts w:ascii="Times New Roman" w:eastAsia="Times New Roman" w:hAnsi="Times New Roman" w:cs="Times New Roman"/>
          <w:sz w:val="28"/>
          <w:szCs w:val="28"/>
          <w:lang w:eastAsia="ru-RU"/>
        </w:rPr>
      </w:pPr>
      <w:bookmarkStart w:id="0" w:name="_Hlk216346137"/>
      <w:r w:rsidRPr="00113995">
        <w:rPr>
          <w:rFonts w:ascii="Times New Roman" w:eastAsia="Times New Roman" w:hAnsi="Times New Roman" w:cs="Times New Roman"/>
          <w:sz w:val="28"/>
          <w:szCs w:val="28"/>
          <w:lang w:eastAsia="ru-RU"/>
        </w:rPr>
        <w:t>Зименкова Елена Всеволодовна</w:t>
      </w:r>
      <w:bookmarkEnd w:id="0"/>
    </w:p>
    <w:p w14:paraId="01ACBD36" w14:textId="77777777" w:rsidR="00113995" w:rsidRPr="00113995" w:rsidRDefault="00113995" w:rsidP="00113995">
      <w:pPr>
        <w:spacing w:after="120" w:line="240" w:lineRule="auto"/>
        <w:rPr>
          <w:rFonts w:ascii="Times New Roman" w:eastAsia="Times New Roman" w:hAnsi="Times New Roman" w:cs="Times New Roman"/>
          <w:b/>
          <w:sz w:val="28"/>
          <w:szCs w:val="28"/>
          <w:lang w:eastAsia="ru-RU"/>
        </w:rPr>
      </w:pPr>
    </w:p>
    <w:p w14:paraId="5AE37584" w14:textId="77777777" w:rsidR="00113995" w:rsidRPr="00113995" w:rsidRDefault="00113995" w:rsidP="00113995">
      <w:pPr>
        <w:spacing w:after="120" w:line="240" w:lineRule="auto"/>
        <w:rPr>
          <w:rFonts w:ascii="Times New Roman" w:eastAsia="Times New Roman" w:hAnsi="Times New Roman" w:cs="Times New Roman"/>
          <w:b/>
          <w:sz w:val="28"/>
          <w:szCs w:val="28"/>
          <w:lang w:eastAsia="ru-RU"/>
        </w:rPr>
      </w:pPr>
    </w:p>
    <w:p w14:paraId="63202BEF" w14:textId="77777777" w:rsidR="00113995" w:rsidRPr="00113995" w:rsidRDefault="00113995" w:rsidP="00113995">
      <w:pPr>
        <w:spacing w:after="120" w:line="240" w:lineRule="auto"/>
        <w:rPr>
          <w:rFonts w:ascii="Times New Roman" w:eastAsia="Times New Roman" w:hAnsi="Times New Roman" w:cs="Times New Roman"/>
          <w:b/>
          <w:sz w:val="28"/>
          <w:szCs w:val="28"/>
          <w:lang w:eastAsia="ru-RU"/>
        </w:rPr>
      </w:pPr>
    </w:p>
    <w:p w14:paraId="64425EA4" w14:textId="77777777" w:rsidR="00113995" w:rsidRPr="00113995" w:rsidRDefault="00113995" w:rsidP="00113995">
      <w:pPr>
        <w:spacing w:after="120" w:line="240" w:lineRule="auto"/>
        <w:rPr>
          <w:rFonts w:ascii="Times New Roman" w:eastAsia="Times New Roman" w:hAnsi="Times New Roman" w:cs="Times New Roman"/>
          <w:b/>
          <w:sz w:val="28"/>
          <w:szCs w:val="28"/>
          <w:lang w:eastAsia="ru-RU"/>
        </w:rPr>
      </w:pPr>
    </w:p>
    <w:p w14:paraId="6135AC37" w14:textId="77777777" w:rsidR="00113995" w:rsidRPr="00113995" w:rsidRDefault="00113995" w:rsidP="00113995">
      <w:pPr>
        <w:spacing w:after="120" w:line="240" w:lineRule="auto"/>
        <w:rPr>
          <w:rFonts w:ascii="Times New Roman" w:eastAsia="Times New Roman" w:hAnsi="Times New Roman" w:cs="Times New Roman"/>
          <w:b/>
          <w:sz w:val="28"/>
          <w:szCs w:val="28"/>
          <w:lang w:eastAsia="ru-RU"/>
        </w:rPr>
      </w:pPr>
    </w:p>
    <w:p w14:paraId="631CB6BC" w14:textId="77777777" w:rsidR="00113995" w:rsidRPr="00113995" w:rsidRDefault="00113995" w:rsidP="00113995">
      <w:pPr>
        <w:spacing w:after="120" w:line="240" w:lineRule="auto"/>
        <w:rPr>
          <w:rFonts w:ascii="Times New Roman" w:eastAsia="Times New Roman" w:hAnsi="Times New Roman" w:cs="Times New Roman"/>
          <w:b/>
          <w:sz w:val="28"/>
          <w:szCs w:val="28"/>
          <w:lang w:eastAsia="ru-RU"/>
        </w:rPr>
      </w:pPr>
    </w:p>
    <w:p w14:paraId="5F9B34B2" w14:textId="77777777" w:rsidR="00113995" w:rsidRPr="00113995" w:rsidRDefault="00113995" w:rsidP="00113995">
      <w:pPr>
        <w:spacing w:after="120" w:line="240" w:lineRule="auto"/>
        <w:ind w:left="426" w:right="624"/>
        <w:jc w:val="center"/>
        <w:rPr>
          <w:rFonts w:ascii="Times New Roman" w:eastAsia="Times New Roman" w:hAnsi="Times New Roman" w:cs="Times New Roman"/>
          <w:spacing w:val="3"/>
          <w:sz w:val="28"/>
          <w:szCs w:val="28"/>
          <w:lang w:eastAsia="ru-RU"/>
        </w:rPr>
      </w:pPr>
      <w:r w:rsidRPr="00113995">
        <w:rPr>
          <w:rFonts w:ascii="Times New Roman" w:eastAsia="Times New Roman" w:hAnsi="Times New Roman" w:cs="Times New Roman"/>
          <w:sz w:val="28"/>
          <w:szCs w:val="28"/>
          <w:lang w:eastAsia="ru-RU"/>
        </w:rPr>
        <w:t>г. Чехов,</w:t>
      </w:r>
    </w:p>
    <w:p w14:paraId="604167CE" w14:textId="77777777" w:rsidR="00113995" w:rsidRPr="00113995" w:rsidRDefault="00113995" w:rsidP="00113995">
      <w:pPr>
        <w:spacing w:after="120" w:line="240" w:lineRule="auto"/>
        <w:ind w:left="426" w:right="624"/>
        <w:jc w:val="center"/>
        <w:rPr>
          <w:rFonts w:ascii="Times New Roman" w:eastAsia="Times New Roman" w:hAnsi="Times New Roman" w:cs="Times New Roman"/>
          <w:sz w:val="28"/>
          <w:szCs w:val="28"/>
          <w:lang w:eastAsia="ru-RU"/>
        </w:rPr>
      </w:pPr>
      <w:r w:rsidRPr="00113995">
        <w:rPr>
          <w:rFonts w:ascii="Times New Roman" w:eastAsia="Times New Roman" w:hAnsi="Times New Roman" w:cs="Times New Roman"/>
          <w:sz w:val="28"/>
          <w:szCs w:val="28"/>
          <w:lang w:eastAsia="ru-RU"/>
        </w:rPr>
        <w:t>2025 г.</w:t>
      </w:r>
    </w:p>
    <w:p w14:paraId="48382D31" w14:textId="77777777" w:rsidR="009B1831" w:rsidRPr="00752166" w:rsidRDefault="009B1831" w:rsidP="00687EAD">
      <w:pPr>
        <w:spacing w:after="0" w:line="276" w:lineRule="auto"/>
        <w:rPr>
          <w:rFonts w:ascii="Times New Roman" w:hAnsi="Times New Roman" w:cs="Times New Roman"/>
          <w:b/>
          <w:bCs/>
          <w:sz w:val="24"/>
          <w:szCs w:val="24"/>
        </w:rPr>
        <w:sectPr w:rsidR="009B1831" w:rsidRPr="00752166">
          <w:pgSz w:w="11906" w:h="16838"/>
          <w:pgMar w:top="1134" w:right="850" w:bottom="1134" w:left="1701" w:header="708" w:footer="708" w:gutter="0"/>
          <w:cols w:space="720"/>
        </w:sectPr>
      </w:pPr>
    </w:p>
    <w:p w14:paraId="2E2A8519" w14:textId="77777777" w:rsidR="00201DC1" w:rsidRDefault="009B1831" w:rsidP="00687EAD">
      <w:pPr>
        <w:spacing w:after="0" w:line="240" w:lineRule="auto"/>
        <w:rPr>
          <w:rFonts w:ascii="Times New Roman" w:hAnsi="Times New Roman" w:cs="Times New Roman"/>
          <w:b/>
          <w:bCs/>
          <w:sz w:val="24"/>
          <w:szCs w:val="24"/>
        </w:rPr>
      </w:pPr>
      <w:r w:rsidRPr="00752166">
        <w:rPr>
          <w:rFonts w:ascii="Times New Roman" w:hAnsi="Times New Roman" w:cs="Times New Roman"/>
          <w:b/>
          <w:bCs/>
          <w:sz w:val="24"/>
          <w:szCs w:val="24"/>
        </w:rPr>
        <w:lastRenderedPageBreak/>
        <w:t>Содержание</w:t>
      </w:r>
    </w:p>
    <w:p w14:paraId="3040D0D2" w14:textId="77777777" w:rsidR="00201DC1" w:rsidRPr="00752166" w:rsidRDefault="00201DC1" w:rsidP="00687EAD">
      <w:pPr>
        <w:spacing w:after="0" w:line="240" w:lineRule="auto"/>
        <w:rPr>
          <w:rFonts w:ascii="Times New Roman" w:hAnsi="Times New Roman" w:cs="Times New Roman"/>
          <w:b/>
          <w:bCs/>
          <w:sz w:val="24"/>
          <w:szCs w:val="24"/>
        </w:rPr>
      </w:pPr>
    </w:p>
    <w:tbl>
      <w:tblPr>
        <w:tblW w:w="10931" w:type="dxa"/>
        <w:tblLayout w:type="fixed"/>
        <w:tblCellMar>
          <w:left w:w="10" w:type="dxa"/>
          <w:right w:w="10" w:type="dxa"/>
        </w:tblCellMar>
        <w:tblLook w:val="0000" w:firstRow="0" w:lastRow="0" w:firstColumn="0" w:lastColumn="0" w:noHBand="0" w:noVBand="0"/>
      </w:tblPr>
      <w:tblGrid>
        <w:gridCol w:w="821"/>
        <w:gridCol w:w="5410"/>
        <w:gridCol w:w="2136"/>
        <w:gridCol w:w="1282"/>
        <w:gridCol w:w="1282"/>
      </w:tblGrid>
      <w:tr w:rsidR="00752166" w:rsidRPr="00752166" w14:paraId="4A7767D5" w14:textId="77777777" w:rsidTr="00113995">
        <w:trPr>
          <w:gridAfter w:val="1"/>
          <w:wAfter w:w="1282" w:type="dxa"/>
          <w:trHeight w:hRule="exact" w:val="307"/>
        </w:trPr>
        <w:tc>
          <w:tcPr>
            <w:tcW w:w="821" w:type="dxa"/>
            <w:tcBorders>
              <w:top w:val="single" w:sz="4" w:space="0" w:color="auto"/>
              <w:left w:val="single" w:sz="4" w:space="0" w:color="auto"/>
            </w:tcBorders>
            <w:shd w:val="clear" w:color="auto" w:fill="FFFFFF"/>
          </w:tcPr>
          <w:p w14:paraId="4197DFBB" w14:textId="77777777" w:rsidR="00B97876" w:rsidRPr="00752166" w:rsidRDefault="00B97876" w:rsidP="00D30C3E">
            <w:pPr>
              <w:widowControl w:val="0"/>
              <w:spacing w:after="0" w:line="240" w:lineRule="auto"/>
              <w:jc w:val="center"/>
              <w:rPr>
                <w:rFonts w:ascii="Times New Roman" w:eastAsia="Courier New" w:hAnsi="Times New Roman" w:cs="Times New Roman"/>
                <w:sz w:val="24"/>
                <w:szCs w:val="24"/>
                <w:lang w:eastAsia="ru-RU"/>
              </w:rPr>
            </w:pPr>
          </w:p>
        </w:tc>
        <w:tc>
          <w:tcPr>
            <w:tcW w:w="7546" w:type="dxa"/>
            <w:gridSpan w:val="2"/>
            <w:tcBorders>
              <w:top w:val="single" w:sz="4" w:space="0" w:color="auto"/>
              <w:left w:val="single" w:sz="4" w:space="0" w:color="auto"/>
            </w:tcBorders>
            <w:shd w:val="clear" w:color="auto" w:fill="FFFFFF"/>
          </w:tcPr>
          <w:p w14:paraId="7A6EE1CC" w14:textId="77777777" w:rsidR="00B97876" w:rsidRPr="00752166" w:rsidRDefault="00B97876" w:rsidP="00113995">
            <w:pPr>
              <w:widowControl w:val="0"/>
              <w:spacing w:after="0" w:line="240" w:lineRule="auto"/>
              <w:ind w:left="18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Общие положения</w:t>
            </w:r>
          </w:p>
        </w:tc>
        <w:tc>
          <w:tcPr>
            <w:tcW w:w="1282" w:type="dxa"/>
            <w:tcBorders>
              <w:top w:val="single" w:sz="4" w:space="0" w:color="auto"/>
              <w:left w:val="single" w:sz="4" w:space="0" w:color="auto"/>
              <w:right w:val="single" w:sz="4" w:space="0" w:color="auto"/>
            </w:tcBorders>
            <w:shd w:val="clear" w:color="auto" w:fill="FFFFFF"/>
          </w:tcPr>
          <w:p w14:paraId="0AD93949" w14:textId="77777777" w:rsidR="00B97876" w:rsidRPr="00752166" w:rsidRDefault="00B97876" w:rsidP="00687EAD">
            <w:pPr>
              <w:widowControl w:val="0"/>
              <w:spacing w:after="0" w:line="240" w:lineRule="auto"/>
              <w:ind w:left="340"/>
              <w:rPr>
                <w:rFonts w:ascii="Times New Roman" w:eastAsia="Times New Roman" w:hAnsi="Times New Roman" w:cs="Times New Roman"/>
                <w:sz w:val="24"/>
                <w:szCs w:val="24"/>
                <w:lang w:eastAsia="ru-RU"/>
              </w:rPr>
            </w:pPr>
          </w:p>
        </w:tc>
      </w:tr>
      <w:tr w:rsidR="00752166" w:rsidRPr="00752166" w14:paraId="185922F2" w14:textId="77777777" w:rsidTr="00113995">
        <w:trPr>
          <w:gridAfter w:val="1"/>
          <w:wAfter w:w="1282" w:type="dxa"/>
          <w:trHeight w:hRule="exact" w:val="302"/>
        </w:trPr>
        <w:tc>
          <w:tcPr>
            <w:tcW w:w="821" w:type="dxa"/>
            <w:tcBorders>
              <w:top w:val="single" w:sz="4" w:space="0" w:color="auto"/>
              <w:left w:val="single" w:sz="4" w:space="0" w:color="auto"/>
            </w:tcBorders>
            <w:shd w:val="clear" w:color="auto" w:fill="FFFFFF"/>
          </w:tcPr>
          <w:p w14:paraId="61D726B3" w14:textId="77777777" w:rsidR="00B97876" w:rsidRPr="00752166" w:rsidRDefault="00B97876"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w:t>
            </w:r>
          </w:p>
        </w:tc>
        <w:tc>
          <w:tcPr>
            <w:tcW w:w="7546" w:type="dxa"/>
            <w:gridSpan w:val="2"/>
            <w:tcBorders>
              <w:top w:val="single" w:sz="4" w:space="0" w:color="auto"/>
              <w:left w:val="single" w:sz="4" w:space="0" w:color="auto"/>
            </w:tcBorders>
            <w:shd w:val="clear" w:color="auto" w:fill="FFFFFF"/>
          </w:tcPr>
          <w:p w14:paraId="15F49671" w14:textId="77777777" w:rsidR="00B97876" w:rsidRPr="00752166" w:rsidRDefault="00B97876" w:rsidP="00113995">
            <w:pPr>
              <w:widowControl w:val="0"/>
              <w:spacing w:after="0" w:line="240" w:lineRule="auto"/>
              <w:ind w:left="18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Целевой раздел</w:t>
            </w:r>
          </w:p>
        </w:tc>
        <w:tc>
          <w:tcPr>
            <w:tcW w:w="1282" w:type="dxa"/>
            <w:tcBorders>
              <w:top w:val="single" w:sz="4" w:space="0" w:color="auto"/>
              <w:left w:val="single" w:sz="4" w:space="0" w:color="auto"/>
              <w:right w:val="single" w:sz="4" w:space="0" w:color="auto"/>
            </w:tcBorders>
            <w:shd w:val="clear" w:color="auto" w:fill="FFFFFF"/>
          </w:tcPr>
          <w:p w14:paraId="633C38BA" w14:textId="77777777" w:rsidR="00B97876"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4</w:t>
            </w:r>
          </w:p>
        </w:tc>
      </w:tr>
      <w:tr w:rsidR="00752166" w:rsidRPr="00752166" w14:paraId="1FB1A0C5" w14:textId="77777777" w:rsidTr="00113995">
        <w:trPr>
          <w:gridAfter w:val="1"/>
          <w:wAfter w:w="1282" w:type="dxa"/>
          <w:trHeight w:hRule="exact" w:val="302"/>
        </w:trPr>
        <w:tc>
          <w:tcPr>
            <w:tcW w:w="821" w:type="dxa"/>
            <w:tcBorders>
              <w:top w:val="single" w:sz="4" w:space="0" w:color="auto"/>
              <w:left w:val="single" w:sz="4" w:space="0" w:color="auto"/>
            </w:tcBorders>
            <w:shd w:val="clear" w:color="auto" w:fill="FFFFFF"/>
          </w:tcPr>
          <w:p w14:paraId="2E9E5C8E" w14:textId="77777777" w:rsidR="00B97876" w:rsidRPr="00752166" w:rsidRDefault="00B97876" w:rsidP="00D30C3E">
            <w:pPr>
              <w:widowControl w:val="0"/>
              <w:spacing w:after="0" w:line="240" w:lineRule="auto"/>
              <w:ind w:right="220"/>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1.1</w:t>
            </w:r>
          </w:p>
        </w:tc>
        <w:tc>
          <w:tcPr>
            <w:tcW w:w="7546" w:type="dxa"/>
            <w:gridSpan w:val="2"/>
            <w:tcBorders>
              <w:top w:val="single" w:sz="4" w:space="0" w:color="auto"/>
              <w:left w:val="single" w:sz="4" w:space="0" w:color="auto"/>
            </w:tcBorders>
            <w:shd w:val="clear" w:color="auto" w:fill="FFFFFF"/>
          </w:tcPr>
          <w:p w14:paraId="0C5187BC" w14:textId="77777777" w:rsidR="00B97876" w:rsidRPr="00752166" w:rsidRDefault="00B97876" w:rsidP="00113995">
            <w:pPr>
              <w:widowControl w:val="0"/>
              <w:spacing w:after="0" w:line="240" w:lineRule="auto"/>
              <w:ind w:left="18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w:t>
            </w:r>
          </w:p>
        </w:tc>
        <w:tc>
          <w:tcPr>
            <w:tcW w:w="1282" w:type="dxa"/>
            <w:tcBorders>
              <w:top w:val="single" w:sz="4" w:space="0" w:color="auto"/>
              <w:left w:val="single" w:sz="4" w:space="0" w:color="auto"/>
              <w:right w:val="single" w:sz="4" w:space="0" w:color="auto"/>
            </w:tcBorders>
            <w:shd w:val="clear" w:color="auto" w:fill="FFFFFF"/>
          </w:tcPr>
          <w:p w14:paraId="2ED0EA1A" w14:textId="77777777" w:rsidR="00B97876"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4</w:t>
            </w:r>
          </w:p>
        </w:tc>
      </w:tr>
      <w:tr w:rsidR="00752166" w:rsidRPr="00752166" w14:paraId="6E2D3C05" w14:textId="77777777" w:rsidTr="00113995">
        <w:trPr>
          <w:gridAfter w:val="1"/>
          <w:wAfter w:w="1282" w:type="dxa"/>
          <w:trHeight w:hRule="exact" w:val="376"/>
        </w:trPr>
        <w:tc>
          <w:tcPr>
            <w:tcW w:w="821" w:type="dxa"/>
            <w:tcBorders>
              <w:top w:val="single" w:sz="4" w:space="0" w:color="auto"/>
              <w:left w:val="single" w:sz="4" w:space="0" w:color="auto"/>
            </w:tcBorders>
            <w:shd w:val="clear" w:color="auto" w:fill="FFFFFF"/>
          </w:tcPr>
          <w:p w14:paraId="7C715751" w14:textId="77777777" w:rsidR="00B97876" w:rsidRPr="00752166" w:rsidRDefault="00B97876" w:rsidP="00D30C3E">
            <w:pPr>
              <w:widowControl w:val="0"/>
              <w:spacing w:after="0" w:line="240" w:lineRule="auto"/>
              <w:ind w:right="220"/>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1.2</w:t>
            </w:r>
          </w:p>
        </w:tc>
        <w:tc>
          <w:tcPr>
            <w:tcW w:w="7546" w:type="dxa"/>
            <w:gridSpan w:val="2"/>
            <w:tcBorders>
              <w:top w:val="single" w:sz="4" w:space="0" w:color="auto"/>
              <w:left w:val="single" w:sz="4" w:space="0" w:color="auto"/>
            </w:tcBorders>
            <w:shd w:val="clear" w:color="auto" w:fill="FFFFFF"/>
          </w:tcPr>
          <w:p w14:paraId="232FAFA5" w14:textId="77777777" w:rsidR="00B97876" w:rsidRPr="00752166" w:rsidRDefault="00B97876" w:rsidP="00113995">
            <w:pPr>
              <w:widowControl w:val="0"/>
              <w:spacing w:after="0" w:line="240" w:lineRule="auto"/>
              <w:ind w:left="18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Введение</w:t>
            </w:r>
          </w:p>
        </w:tc>
        <w:tc>
          <w:tcPr>
            <w:tcW w:w="1282" w:type="dxa"/>
            <w:tcBorders>
              <w:top w:val="single" w:sz="4" w:space="0" w:color="auto"/>
              <w:left w:val="single" w:sz="4" w:space="0" w:color="auto"/>
              <w:right w:val="single" w:sz="4" w:space="0" w:color="auto"/>
            </w:tcBorders>
            <w:shd w:val="clear" w:color="auto" w:fill="FFFFFF"/>
          </w:tcPr>
          <w:p w14:paraId="77721219" w14:textId="77777777" w:rsidR="00B97876"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4</w:t>
            </w:r>
          </w:p>
        </w:tc>
      </w:tr>
      <w:tr w:rsidR="00752166" w:rsidRPr="00752166" w14:paraId="5113A447" w14:textId="77777777" w:rsidTr="00113995">
        <w:trPr>
          <w:gridAfter w:val="1"/>
          <w:wAfter w:w="1282" w:type="dxa"/>
          <w:trHeight w:hRule="exact" w:val="424"/>
        </w:trPr>
        <w:tc>
          <w:tcPr>
            <w:tcW w:w="821" w:type="dxa"/>
            <w:tcBorders>
              <w:top w:val="single" w:sz="4" w:space="0" w:color="auto"/>
              <w:left w:val="single" w:sz="4" w:space="0" w:color="auto"/>
            </w:tcBorders>
            <w:shd w:val="clear" w:color="auto" w:fill="FFFFFF"/>
          </w:tcPr>
          <w:p w14:paraId="58647E3B" w14:textId="77777777" w:rsidR="00B97876" w:rsidRPr="00752166" w:rsidRDefault="00B97876" w:rsidP="00D30C3E">
            <w:pPr>
              <w:widowControl w:val="0"/>
              <w:spacing w:after="0" w:line="240" w:lineRule="auto"/>
              <w:ind w:right="220"/>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1.3</w:t>
            </w:r>
          </w:p>
        </w:tc>
        <w:tc>
          <w:tcPr>
            <w:tcW w:w="7546" w:type="dxa"/>
            <w:gridSpan w:val="2"/>
            <w:tcBorders>
              <w:top w:val="single" w:sz="4" w:space="0" w:color="auto"/>
              <w:left w:val="single" w:sz="4" w:space="0" w:color="auto"/>
            </w:tcBorders>
            <w:shd w:val="clear" w:color="auto" w:fill="FFFFFF"/>
          </w:tcPr>
          <w:p w14:paraId="224B855C" w14:textId="77777777" w:rsidR="00B97876" w:rsidRPr="00752166" w:rsidRDefault="00B97876" w:rsidP="00113995">
            <w:pPr>
              <w:widowControl w:val="0"/>
              <w:spacing w:after="0" w:line="240" w:lineRule="auto"/>
              <w:ind w:left="18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Аналитическое обоснование программы</w:t>
            </w:r>
          </w:p>
        </w:tc>
        <w:tc>
          <w:tcPr>
            <w:tcW w:w="1282" w:type="dxa"/>
            <w:tcBorders>
              <w:top w:val="single" w:sz="4" w:space="0" w:color="auto"/>
              <w:left w:val="single" w:sz="4" w:space="0" w:color="auto"/>
              <w:right w:val="single" w:sz="4" w:space="0" w:color="auto"/>
            </w:tcBorders>
            <w:shd w:val="clear" w:color="auto" w:fill="FFFFFF"/>
          </w:tcPr>
          <w:p w14:paraId="4647F1CA" w14:textId="77777777" w:rsidR="00B97876"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6</w:t>
            </w:r>
          </w:p>
        </w:tc>
      </w:tr>
      <w:tr w:rsidR="00752166" w:rsidRPr="00752166" w14:paraId="5ABBD774" w14:textId="77777777" w:rsidTr="00113995">
        <w:trPr>
          <w:gridAfter w:val="1"/>
          <w:wAfter w:w="1282" w:type="dxa"/>
          <w:trHeight w:hRule="exact" w:val="312"/>
        </w:trPr>
        <w:tc>
          <w:tcPr>
            <w:tcW w:w="821" w:type="dxa"/>
            <w:tcBorders>
              <w:top w:val="single" w:sz="4" w:space="0" w:color="auto"/>
              <w:left w:val="single" w:sz="4" w:space="0" w:color="auto"/>
            </w:tcBorders>
            <w:shd w:val="clear" w:color="auto" w:fill="FFFFFF"/>
          </w:tcPr>
          <w:p w14:paraId="79922616" w14:textId="77777777" w:rsidR="00B97876" w:rsidRPr="00752166" w:rsidRDefault="00B97876" w:rsidP="00D30C3E">
            <w:pPr>
              <w:widowControl w:val="0"/>
              <w:spacing w:after="0" w:line="240" w:lineRule="auto"/>
              <w:ind w:right="220"/>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1.4</w:t>
            </w:r>
          </w:p>
        </w:tc>
        <w:tc>
          <w:tcPr>
            <w:tcW w:w="7546" w:type="dxa"/>
            <w:gridSpan w:val="2"/>
            <w:tcBorders>
              <w:top w:val="single" w:sz="4" w:space="0" w:color="auto"/>
              <w:left w:val="single" w:sz="4" w:space="0" w:color="auto"/>
            </w:tcBorders>
            <w:shd w:val="clear" w:color="auto" w:fill="FFFFFF"/>
          </w:tcPr>
          <w:p w14:paraId="76CC0237" w14:textId="77777777" w:rsidR="00B97876" w:rsidRPr="00752166" w:rsidRDefault="00B97876" w:rsidP="00113995">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Цель образовательной деятельности учреждения:</w:t>
            </w:r>
          </w:p>
          <w:p w14:paraId="0B7DEB4C" w14:textId="77777777" w:rsidR="00B97876" w:rsidRPr="00752166" w:rsidRDefault="00B97876" w:rsidP="00113995">
            <w:pPr>
              <w:widowControl w:val="0"/>
              <w:spacing w:after="0" w:line="240" w:lineRule="auto"/>
              <w:ind w:left="180"/>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78B88B10" w14:textId="77777777" w:rsidR="00B97876"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7</w:t>
            </w:r>
          </w:p>
        </w:tc>
      </w:tr>
      <w:tr w:rsidR="00752166" w:rsidRPr="00752166" w14:paraId="3FB71E29" w14:textId="77777777" w:rsidTr="00113995">
        <w:trPr>
          <w:gridAfter w:val="1"/>
          <w:wAfter w:w="1282" w:type="dxa"/>
          <w:trHeight w:hRule="exact" w:val="57"/>
        </w:trPr>
        <w:tc>
          <w:tcPr>
            <w:tcW w:w="821" w:type="dxa"/>
            <w:tcBorders>
              <w:left w:val="single" w:sz="4" w:space="0" w:color="auto"/>
            </w:tcBorders>
            <w:shd w:val="clear" w:color="auto" w:fill="FFFFFF"/>
          </w:tcPr>
          <w:p w14:paraId="734553AE" w14:textId="77777777" w:rsidR="00B97876" w:rsidRPr="00752166" w:rsidRDefault="00B97876" w:rsidP="00D30C3E">
            <w:pPr>
              <w:widowControl w:val="0"/>
              <w:spacing w:after="0" w:line="240" w:lineRule="auto"/>
              <w:jc w:val="center"/>
              <w:rPr>
                <w:rFonts w:ascii="Times New Roman" w:eastAsia="Courier New" w:hAnsi="Times New Roman" w:cs="Times New Roman"/>
                <w:sz w:val="24"/>
                <w:szCs w:val="24"/>
                <w:lang w:eastAsia="ru-RU"/>
              </w:rPr>
            </w:pPr>
          </w:p>
        </w:tc>
        <w:tc>
          <w:tcPr>
            <w:tcW w:w="5410" w:type="dxa"/>
            <w:tcBorders>
              <w:left w:val="single" w:sz="4" w:space="0" w:color="auto"/>
            </w:tcBorders>
            <w:shd w:val="clear" w:color="auto" w:fill="FFFFFF"/>
          </w:tcPr>
          <w:p w14:paraId="45A8328C" w14:textId="77777777" w:rsidR="00B97876" w:rsidRPr="00752166" w:rsidRDefault="00B97876" w:rsidP="00113995">
            <w:pPr>
              <w:widowControl w:val="0"/>
              <w:spacing w:after="0" w:line="240" w:lineRule="auto"/>
              <w:ind w:left="120"/>
              <w:rPr>
                <w:rFonts w:ascii="Times New Roman" w:eastAsia="Times New Roman" w:hAnsi="Times New Roman" w:cs="Times New Roman"/>
                <w:sz w:val="24"/>
                <w:szCs w:val="24"/>
                <w:lang w:eastAsia="ru-RU"/>
              </w:rPr>
            </w:pPr>
          </w:p>
        </w:tc>
        <w:tc>
          <w:tcPr>
            <w:tcW w:w="2136" w:type="dxa"/>
            <w:shd w:val="clear" w:color="auto" w:fill="FFFFFF"/>
          </w:tcPr>
          <w:p w14:paraId="60A7F3E8" w14:textId="77777777" w:rsidR="00B97876" w:rsidRPr="00752166" w:rsidRDefault="00B97876" w:rsidP="00687EAD">
            <w:pPr>
              <w:widowControl w:val="0"/>
              <w:spacing w:after="0" w:line="240" w:lineRule="auto"/>
              <w:rPr>
                <w:rFonts w:ascii="Times New Roman" w:eastAsia="Courier New" w:hAnsi="Times New Roman" w:cs="Times New Roman"/>
                <w:sz w:val="24"/>
                <w:szCs w:val="24"/>
                <w:lang w:eastAsia="ru-RU"/>
              </w:rPr>
            </w:pPr>
          </w:p>
        </w:tc>
        <w:tc>
          <w:tcPr>
            <w:tcW w:w="1282" w:type="dxa"/>
            <w:tcBorders>
              <w:left w:val="single" w:sz="4" w:space="0" w:color="auto"/>
              <w:right w:val="single" w:sz="4" w:space="0" w:color="auto"/>
            </w:tcBorders>
            <w:shd w:val="clear" w:color="auto" w:fill="FFFFFF"/>
          </w:tcPr>
          <w:p w14:paraId="2644FD53" w14:textId="77777777" w:rsidR="00B97876" w:rsidRPr="00752166" w:rsidRDefault="00B97876" w:rsidP="00D30C3E">
            <w:pPr>
              <w:widowControl w:val="0"/>
              <w:spacing w:after="0" w:line="240" w:lineRule="auto"/>
              <w:jc w:val="center"/>
              <w:rPr>
                <w:rFonts w:ascii="Times New Roman" w:eastAsia="Courier New" w:hAnsi="Times New Roman" w:cs="Times New Roman"/>
                <w:sz w:val="24"/>
                <w:szCs w:val="24"/>
                <w:lang w:eastAsia="ru-RU"/>
              </w:rPr>
            </w:pPr>
          </w:p>
        </w:tc>
      </w:tr>
      <w:tr w:rsidR="00752166" w:rsidRPr="00752166" w14:paraId="5682215B" w14:textId="77777777" w:rsidTr="00113995">
        <w:trPr>
          <w:gridAfter w:val="1"/>
          <w:wAfter w:w="1282" w:type="dxa"/>
          <w:trHeight w:hRule="exact" w:val="619"/>
        </w:trPr>
        <w:tc>
          <w:tcPr>
            <w:tcW w:w="821" w:type="dxa"/>
            <w:tcBorders>
              <w:top w:val="single" w:sz="4" w:space="0" w:color="auto"/>
              <w:left w:val="single" w:sz="4" w:space="0" w:color="auto"/>
            </w:tcBorders>
            <w:shd w:val="clear" w:color="auto" w:fill="FFFFFF"/>
          </w:tcPr>
          <w:p w14:paraId="6F0CEFE5" w14:textId="77777777" w:rsidR="00B97876" w:rsidRPr="00752166" w:rsidRDefault="00B97876"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1.5</w:t>
            </w:r>
          </w:p>
        </w:tc>
        <w:tc>
          <w:tcPr>
            <w:tcW w:w="7546" w:type="dxa"/>
            <w:gridSpan w:val="2"/>
            <w:tcBorders>
              <w:top w:val="single" w:sz="4" w:space="0" w:color="auto"/>
              <w:left w:val="single" w:sz="4" w:space="0" w:color="auto"/>
            </w:tcBorders>
            <w:shd w:val="clear" w:color="auto" w:fill="FFFFFF"/>
          </w:tcPr>
          <w:p w14:paraId="5E5C1EB3" w14:textId="77777777" w:rsidR="00B97876" w:rsidRPr="00752166" w:rsidRDefault="00B97876"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Показатели результативности реализации </w:t>
            </w:r>
            <w:r w:rsidR="004935A1" w:rsidRPr="00752166">
              <w:rPr>
                <w:rFonts w:ascii="Times New Roman" w:eastAsia="Times New Roman" w:hAnsi="Times New Roman" w:cs="Times New Roman"/>
                <w:sz w:val="24"/>
                <w:szCs w:val="24"/>
                <w:lang w:eastAsia="ru-RU"/>
              </w:rPr>
              <w:t>дополнительной</w:t>
            </w:r>
            <w:r w:rsidRPr="00752166">
              <w:rPr>
                <w:rFonts w:ascii="Times New Roman" w:eastAsia="Times New Roman" w:hAnsi="Times New Roman" w:cs="Times New Roman"/>
                <w:sz w:val="24"/>
                <w:szCs w:val="24"/>
                <w:lang w:eastAsia="ru-RU"/>
              </w:rPr>
              <w:t xml:space="preserve"> образовательной программы</w:t>
            </w:r>
          </w:p>
        </w:tc>
        <w:tc>
          <w:tcPr>
            <w:tcW w:w="1282" w:type="dxa"/>
            <w:tcBorders>
              <w:top w:val="single" w:sz="4" w:space="0" w:color="auto"/>
              <w:left w:val="single" w:sz="4" w:space="0" w:color="auto"/>
              <w:right w:val="single" w:sz="4" w:space="0" w:color="auto"/>
            </w:tcBorders>
            <w:shd w:val="clear" w:color="auto" w:fill="FFFFFF"/>
          </w:tcPr>
          <w:p w14:paraId="0F129245" w14:textId="77777777" w:rsidR="00B97876"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8</w:t>
            </w:r>
          </w:p>
        </w:tc>
      </w:tr>
      <w:tr w:rsidR="00752166" w:rsidRPr="00752166" w14:paraId="18AA9E90" w14:textId="77777777" w:rsidTr="00113995">
        <w:trPr>
          <w:gridAfter w:val="1"/>
          <w:wAfter w:w="1282" w:type="dxa"/>
          <w:trHeight w:hRule="exact" w:val="876"/>
        </w:trPr>
        <w:tc>
          <w:tcPr>
            <w:tcW w:w="821" w:type="dxa"/>
            <w:tcBorders>
              <w:top w:val="single" w:sz="4" w:space="0" w:color="auto"/>
              <w:left w:val="single" w:sz="4" w:space="0" w:color="auto"/>
            </w:tcBorders>
            <w:shd w:val="clear" w:color="auto" w:fill="FFFFFF"/>
          </w:tcPr>
          <w:p w14:paraId="5946740D" w14:textId="77777777" w:rsidR="00B97876" w:rsidRPr="00752166" w:rsidRDefault="00B97876"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1.6</w:t>
            </w:r>
          </w:p>
        </w:tc>
        <w:tc>
          <w:tcPr>
            <w:tcW w:w="7546" w:type="dxa"/>
            <w:gridSpan w:val="2"/>
            <w:tcBorders>
              <w:top w:val="single" w:sz="4" w:space="0" w:color="auto"/>
              <w:left w:val="single" w:sz="4" w:space="0" w:color="auto"/>
            </w:tcBorders>
            <w:shd w:val="clear" w:color="auto" w:fill="FFFFFF"/>
          </w:tcPr>
          <w:p w14:paraId="7EDF084F" w14:textId="77777777" w:rsidR="00113995" w:rsidRPr="00113995" w:rsidRDefault="00B97876" w:rsidP="00113995">
            <w:pPr>
              <w:spacing w:after="0" w:line="240" w:lineRule="auto"/>
              <w:rPr>
                <w:rFonts w:ascii="Times New Roman" w:hAnsi="Times New Roman" w:cs="Times New Roman"/>
                <w:sz w:val="24"/>
                <w:szCs w:val="24"/>
              </w:rPr>
            </w:pPr>
            <w:r w:rsidRPr="00752166">
              <w:rPr>
                <w:rFonts w:ascii="Times New Roman" w:eastAsia="Times New Roman" w:hAnsi="Times New Roman" w:cs="Times New Roman"/>
                <w:sz w:val="24"/>
                <w:szCs w:val="24"/>
                <w:lang w:eastAsia="ru-RU"/>
              </w:rPr>
              <w:t xml:space="preserve">Особенности организации образовательного процесса в </w:t>
            </w:r>
            <w:r w:rsidR="00113995" w:rsidRPr="00113995">
              <w:rPr>
                <w:rFonts w:ascii="Times New Roman" w:eastAsia="Arial" w:hAnsi="Times New Roman" w:cs="Times New Roman"/>
                <w:sz w:val="24"/>
                <w:szCs w:val="24"/>
              </w:rPr>
              <w:t>автономн</w:t>
            </w:r>
            <w:r w:rsidR="00113995">
              <w:rPr>
                <w:rFonts w:ascii="Times New Roman" w:eastAsia="Arial" w:hAnsi="Times New Roman" w:cs="Times New Roman"/>
                <w:sz w:val="24"/>
                <w:szCs w:val="24"/>
              </w:rPr>
              <w:t>ой</w:t>
            </w:r>
          </w:p>
          <w:p w14:paraId="4D4ECCFD" w14:textId="77777777" w:rsidR="00B97876" w:rsidRPr="00113995" w:rsidRDefault="00113995" w:rsidP="00113995">
            <w:pPr>
              <w:widowControl w:val="0"/>
              <w:spacing w:after="0" w:line="240" w:lineRule="auto"/>
              <w:ind w:right="22"/>
              <w:outlineLvl w:val="1"/>
              <w:rPr>
                <w:rFonts w:ascii="Times New Roman" w:eastAsia="Arial" w:hAnsi="Times New Roman" w:cs="Times New Roman"/>
                <w:sz w:val="24"/>
                <w:szCs w:val="24"/>
                <w:u w:val="single"/>
              </w:rPr>
            </w:pPr>
            <w:r w:rsidRPr="00113995">
              <w:rPr>
                <w:rFonts w:ascii="Times New Roman" w:eastAsia="Arial" w:hAnsi="Times New Roman" w:cs="Times New Roman"/>
                <w:sz w:val="24"/>
                <w:szCs w:val="24"/>
              </w:rPr>
              <w:t>некоммерческ</w:t>
            </w:r>
            <w:r>
              <w:rPr>
                <w:rFonts w:ascii="Times New Roman" w:eastAsia="Arial" w:hAnsi="Times New Roman" w:cs="Times New Roman"/>
                <w:sz w:val="24"/>
                <w:szCs w:val="24"/>
              </w:rPr>
              <w:t>ой</w:t>
            </w:r>
            <w:r w:rsidRPr="00113995">
              <w:rPr>
                <w:rFonts w:ascii="Times New Roman" w:eastAsia="Arial" w:hAnsi="Times New Roman" w:cs="Times New Roman"/>
                <w:sz w:val="24"/>
                <w:szCs w:val="24"/>
              </w:rPr>
              <w:t xml:space="preserve"> организаци</w:t>
            </w:r>
            <w:r>
              <w:rPr>
                <w:rFonts w:ascii="Times New Roman" w:eastAsia="Arial" w:hAnsi="Times New Roman" w:cs="Times New Roman"/>
                <w:sz w:val="24"/>
                <w:szCs w:val="24"/>
              </w:rPr>
              <w:t>и</w:t>
            </w:r>
            <w:r w:rsidRPr="00113995">
              <w:rPr>
                <w:rFonts w:ascii="Times New Roman" w:eastAsia="Arial" w:hAnsi="Times New Roman" w:cs="Times New Roman"/>
                <w:sz w:val="24"/>
                <w:szCs w:val="24"/>
              </w:rPr>
              <w:t xml:space="preserve"> дополнительного образования "</w:t>
            </w:r>
            <w:r>
              <w:rPr>
                <w:rFonts w:ascii="Times New Roman" w:eastAsia="Arial" w:hAnsi="Times New Roman" w:cs="Times New Roman"/>
                <w:sz w:val="24"/>
                <w:szCs w:val="24"/>
              </w:rPr>
              <w:t>Я</w:t>
            </w:r>
            <w:r w:rsidRPr="00113995">
              <w:rPr>
                <w:rFonts w:ascii="Times New Roman" w:eastAsia="Arial" w:hAnsi="Times New Roman" w:cs="Times New Roman"/>
                <w:sz w:val="24"/>
                <w:szCs w:val="24"/>
              </w:rPr>
              <w:t>ркий путь"</w:t>
            </w:r>
          </w:p>
        </w:tc>
        <w:tc>
          <w:tcPr>
            <w:tcW w:w="1282" w:type="dxa"/>
            <w:tcBorders>
              <w:top w:val="single" w:sz="4" w:space="0" w:color="auto"/>
              <w:left w:val="single" w:sz="4" w:space="0" w:color="auto"/>
              <w:right w:val="single" w:sz="4" w:space="0" w:color="auto"/>
            </w:tcBorders>
            <w:shd w:val="clear" w:color="auto" w:fill="FFFFFF"/>
          </w:tcPr>
          <w:p w14:paraId="631ADD5A" w14:textId="77777777" w:rsidR="00B97876" w:rsidRPr="00752166" w:rsidRDefault="00AD234A" w:rsidP="00D30C3E">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752166" w:rsidRPr="00752166" w14:paraId="0B66DD0E" w14:textId="77777777" w:rsidTr="00113995">
        <w:trPr>
          <w:gridAfter w:val="1"/>
          <w:wAfter w:w="1282" w:type="dxa"/>
          <w:trHeight w:hRule="exact" w:val="705"/>
        </w:trPr>
        <w:tc>
          <w:tcPr>
            <w:tcW w:w="821" w:type="dxa"/>
            <w:tcBorders>
              <w:top w:val="single" w:sz="4" w:space="0" w:color="auto"/>
              <w:left w:val="single" w:sz="4" w:space="0" w:color="auto"/>
            </w:tcBorders>
            <w:shd w:val="clear" w:color="auto" w:fill="FFFFFF"/>
          </w:tcPr>
          <w:p w14:paraId="6491BE1F" w14:textId="77777777" w:rsidR="00B97876" w:rsidRPr="00752166" w:rsidRDefault="00B97876"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1.7</w:t>
            </w:r>
          </w:p>
        </w:tc>
        <w:tc>
          <w:tcPr>
            <w:tcW w:w="7546" w:type="dxa"/>
            <w:gridSpan w:val="2"/>
            <w:tcBorders>
              <w:top w:val="single" w:sz="4" w:space="0" w:color="auto"/>
              <w:left w:val="single" w:sz="4" w:space="0" w:color="auto"/>
            </w:tcBorders>
            <w:shd w:val="clear" w:color="auto" w:fill="FFFFFF"/>
          </w:tcPr>
          <w:p w14:paraId="463793DD" w14:textId="77777777" w:rsidR="00D30C3E" w:rsidRDefault="00B97876" w:rsidP="00113995">
            <w:pPr>
              <w:spacing w:after="0" w:line="240" w:lineRule="auto"/>
              <w:rPr>
                <w:rFonts w:ascii="Times New Roman" w:eastAsia="Arial" w:hAnsi="Times New Roman" w:cs="Times New Roman"/>
                <w:sz w:val="24"/>
                <w:szCs w:val="24"/>
              </w:rPr>
            </w:pPr>
            <w:r w:rsidRPr="00752166">
              <w:rPr>
                <w:rFonts w:ascii="Times New Roman" w:eastAsia="Times New Roman" w:hAnsi="Times New Roman" w:cs="Times New Roman"/>
                <w:sz w:val="24"/>
                <w:szCs w:val="24"/>
                <w:lang w:eastAsia="ru-RU"/>
              </w:rPr>
              <w:t xml:space="preserve">Учебный план </w:t>
            </w:r>
            <w:r w:rsidR="00113995" w:rsidRPr="00113995">
              <w:rPr>
                <w:rFonts w:ascii="Times New Roman" w:eastAsia="Arial" w:hAnsi="Times New Roman" w:cs="Times New Roman"/>
                <w:sz w:val="24"/>
                <w:szCs w:val="24"/>
              </w:rPr>
              <w:t>автономн</w:t>
            </w:r>
            <w:r w:rsidR="00113995">
              <w:rPr>
                <w:rFonts w:ascii="Times New Roman" w:eastAsia="Arial" w:hAnsi="Times New Roman" w:cs="Times New Roman"/>
                <w:sz w:val="24"/>
                <w:szCs w:val="24"/>
              </w:rPr>
              <w:t>ой</w:t>
            </w:r>
            <w:r w:rsidR="00113995" w:rsidRPr="00113995">
              <w:rPr>
                <w:rFonts w:ascii="Times New Roman" w:eastAsia="Arial" w:hAnsi="Times New Roman" w:cs="Times New Roman"/>
                <w:sz w:val="24"/>
                <w:szCs w:val="24"/>
              </w:rPr>
              <w:t xml:space="preserve"> некоммерческ</w:t>
            </w:r>
            <w:r w:rsidR="00113995">
              <w:rPr>
                <w:rFonts w:ascii="Times New Roman" w:eastAsia="Arial" w:hAnsi="Times New Roman" w:cs="Times New Roman"/>
                <w:sz w:val="24"/>
                <w:szCs w:val="24"/>
              </w:rPr>
              <w:t>ой</w:t>
            </w:r>
            <w:r w:rsidR="00113995" w:rsidRPr="00113995">
              <w:rPr>
                <w:rFonts w:ascii="Times New Roman" w:eastAsia="Arial" w:hAnsi="Times New Roman" w:cs="Times New Roman"/>
                <w:sz w:val="24"/>
                <w:szCs w:val="24"/>
              </w:rPr>
              <w:t xml:space="preserve"> организаци</w:t>
            </w:r>
            <w:r w:rsidR="00113995">
              <w:rPr>
                <w:rFonts w:ascii="Times New Roman" w:eastAsia="Arial" w:hAnsi="Times New Roman" w:cs="Times New Roman"/>
                <w:sz w:val="24"/>
                <w:szCs w:val="24"/>
              </w:rPr>
              <w:t>и</w:t>
            </w:r>
          </w:p>
          <w:p w14:paraId="5D304EA3" w14:textId="77777777" w:rsidR="00B97876" w:rsidRPr="00113995" w:rsidRDefault="00113995" w:rsidP="00113995">
            <w:pPr>
              <w:spacing w:after="0" w:line="240" w:lineRule="auto"/>
              <w:rPr>
                <w:rFonts w:ascii="Times New Roman" w:hAnsi="Times New Roman" w:cs="Times New Roman"/>
                <w:sz w:val="24"/>
                <w:szCs w:val="24"/>
              </w:rPr>
            </w:pPr>
            <w:r w:rsidRPr="00113995">
              <w:rPr>
                <w:rFonts w:ascii="Times New Roman" w:eastAsia="Arial" w:hAnsi="Times New Roman" w:cs="Times New Roman"/>
                <w:sz w:val="24"/>
                <w:szCs w:val="24"/>
              </w:rPr>
              <w:t>дополнительного образования "</w:t>
            </w:r>
            <w:r>
              <w:rPr>
                <w:rFonts w:ascii="Times New Roman" w:eastAsia="Arial" w:hAnsi="Times New Roman" w:cs="Times New Roman"/>
                <w:sz w:val="24"/>
                <w:szCs w:val="24"/>
              </w:rPr>
              <w:t>Я</w:t>
            </w:r>
            <w:r w:rsidRPr="00113995">
              <w:rPr>
                <w:rFonts w:ascii="Times New Roman" w:eastAsia="Arial" w:hAnsi="Times New Roman" w:cs="Times New Roman"/>
                <w:sz w:val="24"/>
                <w:szCs w:val="24"/>
              </w:rPr>
              <w:t>ркий путь"</w:t>
            </w:r>
          </w:p>
        </w:tc>
        <w:tc>
          <w:tcPr>
            <w:tcW w:w="1282" w:type="dxa"/>
            <w:tcBorders>
              <w:top w:val="single" w:sz="4" w:space="0" w:color="auto"/>
              <w:left w:val="single" w:sz="4" w:space="0" w:color="auto"/>
              <w:right w:val="single" w:sz="4" w:space="0" w:color="auto"/>
            </w:tcBorders>
            <w:shd w:val="clear" w:color="auto" w:fill="FFFFFF"/>
          </w:tcPr>
          <w:p w14:paraId="2145BCC0" w14:textId="77777777" w:rsidR="00B97876"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9</w:t>
            </w:r>
          </w:p>
        </w:tc>
      </w:tr>
      <w:tr w:rsidR="00752166" w:rsidRPr="00752166" w14:paraId="1ACFFFB1" w14:textId="77777777" w:rsidTr="00113995">
        <w:trPr>
          <w:gridAfter w:val="1"/>
          <w:wAfter w:w="1282" w:type="dxa"/>
          <w:trHeight w:hRule="exact" w:val="665"/>
        </w:trPr>
        <w:tc>
          <w:tcPr>
            <w:tcW w:w="821" w:type="dxa"/>
            <w:tcBorders>
              <w:top w:val="single" w:sz="4" w:space="0" w:color="auto"/>
              <w:left w:val="single" w:sz="4" w:space="0" w:color="auto"/>
            </w:tcBorders>
            <w:shd w:val="clear" w:color="auto" w:fill="FFFFFF"/>
          </w:tcPr>
          <w:p w14:paraId="043B2A9F" w14:textId="77777777" w:rsidR="006A1924" w:rsidRPr="00752166" w:rsidRDefault="004935A1"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1.8</w:t>
            </w:r>
          </w:p>
        </w:tc>
        <w:tc>
          <w:tcPr>
            <w:tcW w:w="7546" w:type="dxa"/>
            <w:gridSpan w:val="2"/>
            <w:tcBorders>
              <w:top w:val="single" w:sz="4" w:space="0" w:color="auto"/>
              <w:left w:val="single" w:sz="4" w:space="0" w:color="auto"/>
            </w:tcBorders>
            <w:shd w:val="clear" w:color="auto" w:fill="FFFFFF"/>
          </w:tcPr>
          <w:p w14:paraId="6CDEC2A4" w14:textId="77777777" w:rsidR="006A1924" w:rsidRPr="00752166" w:rsidRDefault="006A1924" w:rsidP="00113995">
            <w:pPr>
              <w:widowControl w:val="0"/>
              <w:spacing w:after="0" w:line="240" w:lineRule="auto"/>
              <w:ind w:left="120"/>
              <w:rPr>
                <w:rFonts w:ascii="Times New Roman" w:hAnsi="Times New Roman" w:cs="Times New Roman"/>
                <w:sz w:val="24"/>
                <w:szCs w:val="24"/>
              </w:rPr>
            </w:pPr>
            <w:r w:rsidRPr="00752166">
              <w:rPr>
                <w:rFonts w:ascii="Times New Roman" w:hAnsi="Times New Roman" w:cs="Times New Roman"/>
                <w:sz w:val="24"/>
                <w:szCs w:val="24"/>
              </w:rPr>
              <w:t xml:space="preserve">Планируемые результаты освоения обучающимися </w:t>
            </w:r>
            <w:r w:rsidR="004935A1" w:rsidRPr="00752166">
              <w:rPr>
                <w:rFonts w:ascii="Times New Roman" w:hAnsi="Times New Roman" w:cs="Times New Roman"/>
                <w:sz w:val="24"/>
                <w:szCs w:val="24"/>
              </w:rPr>
              <w:t xml:space="preserve">дополнительной </w:t>
            </w:r>
            <w:r w:rsidRPr="00752166">
              <w:rPr>
                <w:rFonts w:ascii="Times New Roman" w:hAnsi="Times New Roman" w:cs="Times New Roman"/>
                <w:sz w:val="24"/>
                <w:szCs w:val="24"/>
              </w:rPr>
              <w:t>образовательной программы</w:t>
            </w:r>
          </w:p>
          <w:p w14:paraId="38DE0637" w14:textId="77777777" w:rsidR="006A1924" w:rsidRPr="00752166" w:rsidRDefault="006A1924" w:rsidP="00113995">
            <w:pPr>
              <w:widowControl w:val="0"/>
              <w:spacing w:after="0" w:line="240" w:lineRule="auto"/>
              <w:ind w:left="120"/>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38A1308A" w14:textId="77777777" w:rsidR="006A1924" w:rsidRPr="00752166" w:rsidRDefault="00AD234A" w:rsidP="00D30C3E">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752166" w:rsidRPr="00752166" w14:paraId="2F3996FE" w14:textId="77777777" w:rsidTr="00113995">
        <w:trPr>
          <w:gridAfter w:val="1"/>
          <w:wAfter w:w="1282" w:type="dxa"/>
          <w:trHeight w:hRule="exact" w:val="561"/>
        </w:trPr>
        <w:tc>
          <w:tcPr>
            <w:tcW w:w="821" w:type="dxa"/>
            <w:tcBorders>
              <w:top w:val="single" w:sz="4" w:space="0" w:color="auto"/>
              <w:left w:val="single" w:sz="4" w:space="0" w:color="auto"/>
            </w:tcBorders>
            <w:shd w:val="clear" w:color="auto" w:fill="FFFFFF"/>
          </w:tcPr>
          <w:p w14:paraId="3890EFCF" w14:textId="77777777" w:rsidR="006A1924" w:rsidRPr="00752166" w:rsidRDefault="004935A1"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1.8.1</w:t>
            </w:r>
          </w:p>
        </w:tc>
        <w:tc>
          <w:tcPr>
            <w:tcW w:w="7546" w:type="dxa"/>
            <w:gridSpan w:val="2"/>
            <w:tcBorders>
              <w:top w:val="single" w:sz="4" w:space="0" w:color="auto"/>
              <w:left w:val="single" w:sz="4" w:space="0" w:color="auto"/>
            </w:tcBorders>
            <w:shd w:val="clear" w:color="auto" w:fill="FFFFFF"/>
          </w:tcPr>
          <w:p w14:paraId="2B4CAF1E" w14:textId="77777777" w:rsidR="006A1924" w:rsidRPr="00752166" w:rsidRDefault="006A1924"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Формирование универсальных учебных действий личностные и метапредметные результаты</w:t>
            </w:r>
          </w:p>
        </w:tc>
        <w:tc>
          <w:tcPr>
            <w:tcW w:w="1282" w:type="dxa"/>
            <w:tcBorders>
              <w:top w:val="single" w:sz="4" w:space="0" w:color="auto"/>
              <w:left w:val="single" w:sz="4" w:space="0" w:color="auto"/>
              <w:right w:val="single" w:sz="4" w:space="0" w:color="auto"/>
            </w:tcBorders>
            <w:shd w:val="clear" w:color="auto" w:fill="FFFFFF"/>
          </w:tcPr>
          <w:p w14:paraId="37E6E059" w14:textId="77777777" w:rsidR="006A1924"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w:t>
            </w:r>
            <w:r w:rsidR="00AD234A">
              <w:rPr>
                <w:rFonts w:ascii="Times New Roman" w:eastAsia="Times New Roman" w:hAnsi="Times New Roman" w:cs="Times New Roman"/>
                <w:sz w:val="24"/>
                <w:szCs w:val="24"/>
                <w:lang w:eastAsia="ru-RU"/>
              </w:rPr>
              <w:t>3</w:t>
            </w:r>
          </w:p>
        </w:tc>
      </w:tr>
      <w:tr w:rsidR="00752166" w:rsidRPr="00752166" w14:paraId="6E014532" w14:textId="77777777" w:rsidTr="00113995">
        <w:trPr>
          <w:gridAfter w:val="1"/>
          <w:wAfter w:w="1282" w:type="dxa"/>
          <w:trHeight w:hRule="exact" w:val="569"/>
        </w:trPr>
        <w:tc>
          <w:tcPr>
            <w:tcW w:w="821" w:type="dxa"/>
            <w:tcBorders>
              <w:top w:val="single" w:sz="4" w:space="0" w:color="auto"/>
              <w:left w:val="single" w:sz="4" w:space="0" w:color="auto"/>
            </w:tcBorders>
            <w:shd w:val="clear" w:color="auto" w:fill="FFFFFF"/>
          </w:tcPr>
          <w:p w14:paraId="4F624DE3" w14:textId="77777777" w:rsidR="006A1924" w:rsidRPr="00752166" w:rsidRDefault="004935A1"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1.8.2</w:t>
            </w:r>
          </w:p>
        </w:tc>
        <w:tc>
          <w:tcPr>
            <w:tcW w:w="7546" w:type="dxa"/>
            <w:gridSpan w:val="2"/>
            <w:tcBorders>
              <w:top w:val="single" w:sz="4" w:space="0" w:color="auto"/>
              <w:left w:val="single" w:sz="4" w:space="0" w:color="auto"/>
            </w:tcBorders>
            <w:shd w:val="clear" w:color="auto" w:fill="FFFFFF"/>
          </w:tcPr>
          <w:p w14:paraId="0952DF7A" w14:textId="77777777" w:rsidR="006A1924" w:rsidRPr="00752166" w:rsidRDefault="006A1924"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Формирование ИКТ-компетентности учащихся (метапредметные результаты)</w:t>
            </w:r>
          </w:p>
        </w:tc>
        <w:tc>
          <w:tcPr>
            <w:tcW w:w="1282" w:type="dxa"/>
            <w:tcBorders>
              <w:top w:val="single" w:sz="4" w:space="0" w:color="auto"/>
              <w:left w:val="single" w:sz="4" w:space="0" w:color="auto"/>
              <w:right w:val="single" w:sz="4" w:space="0" w:color="auto"/>
            </w:tcBorders>
            <w:shd w:val="clear" w:color="auto" w:fill="FFFFFF"/>
          </w:tcPr>
          <w:p w14:paraId="4B53EEE9" w14:textId="77777777" w:rsidR="006A1924"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20</w:t>
            </w:r>
          </w:p>
        </w:tc>
      </w:tr>
      <w:tr w:rsidR="00752166" w:rsidRPr="00752166" w14:paraId="3D7BA997" w14:textId="77777777" w:rsidTr="00113995">
        <w:trPr>
          <w:gridAfter w:val="1"/>
          <w:wAfter w:w="1282" w:type="dxa"/>
          <w:trHeight w:hRule="exact" w:val="423"/>
        </w:trPr>
        <w:tc>
          <w:tcPr>
            <w:tcW w:w="821" w:type="dxa"/>
            <w:tcBorders>
              <w:top w:val="single" w:sz="4" w:space="0" w:color="auto"/>
              <w:left w:val="single" w:sz="4" w:space="0" w:color="auto"/>
            </w:tcBorders>
            <w:shd w:val="clear" w:color="auto" w:fill="FFFFFF"/>
          </w:tcPr>
          <w:p w14:paraId="41C8863A" w14:textId="77777777" w:rsidR="006A1924" w:rsidRPr="00752166" w:rsidRDefault="004935A1"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1.8.3</w:t>
            </w:r>
          </w:p>
        </w:tc>
        <w:tc>
          <w:tcPr>
            <w:tcW w:w="7546" w:type="dxa"/>
            <w:gridSpan w:val="2"/>
            <w:tcBorders>
              <w:top w:val="single" w:sz="4" w:space="0" w:color="auto"/>
              <w:left w:val="single" w:sz="4" w:space="0" w:color="auto"/>
            </w:tcBorders>
            <w:shd w:val="clear" w:color="auto" w:fill="FFFFFF"/>
          </w:tcPr>
          <w:p w14:paraId="44D22AAC" w14:textId="77777777" w:rsidR="006A1924" w:rsidRPr="00752166" w:rsidRDefault="006A1924"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Работа с текстом: поиск информации и понимание прочитанного</w:t>
            </w:r>
          </w:p>
        </w:tc>
        <w:tc>
          <w:tcPr>
            <w:tcW w:w="1282" w:type="dxa"/>
            <w:tcBorders>
              <w:top w:val="single" w:sz="4" w:space="0" w:color="auto"/>
              <w:left w:val="single" w:sz="4" w:space="0" w:color="auto"/>
              <w:right w:val="single" w:sz="4" w:space="0" w:color="auto"/>
            </w:tcBorders>
            <w:shd w:val="clear" w:color="auto" w:fill="FFFFFF"/>
          </w:tcPr>
          <w:p w14:paraId="4DBBECE3" w14:textId="77777777" w:rsidR="006A1924"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AD234A">
              <w:rPr>
                <w:rFonts w:ascii="Times New Roman" w:eastAsia="Times New Roman" w:hAnsi="Times New Roman" w:cs="Times New Roman"/>
                <w:sz w:val="24"/>
                <w:szCs w:val="24"/>
                <w:lang w:eastAsia="ru-RU"/>
              </w:rPr>
              <w:t>3</w:t>
            </w:r>
          </w:p>
        </w:tc>
      </w:tr>
      <w:tr w:rsidR="00752166" w:rsidRPr="00752166" w14:paraId="163E49A8" w14:textId="77777777" w:rsidTr="00113995">
        <w:trPr>
          <w:gridAfter w:val="1"/>
          <w:wAfter w:w="1282" w:type="dxa"/>
          <w:trHeight w:hRule="exact" w:val="423"/>
        </w:trPr>
        <w:tc>
          <w:tcPr>
            <w:tcW w:w="821" w:type="dxa"/>
            <w:tcBorders>
              <w:top w:val="single" w:sz="4" w:space="0" w:color="auto"/>
              <w:left w:val="single" w:sz="4" w:space="0" w:color="auto"/>
            </w:tcBorders>
            <w:shd w:val="clear" w:color="auto" w:fill="FFFFFF"/>
          </w:tcPr>
          <w:p w14:paraId="4C25D9A0" w14:textId="77777777" w:rsidR="006A1924" w:rsidRPr="00752166" w:rsidRDefault="004935A1"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1.8.4</w:t>
            </w:r>
          </w:p>
        </w:tc>
        <w:tc>
          <w:tcPr>
            <w:tcW w:w="7546" w:type="dxa"/>
            <w:gridSpan w:val="2"/>
            <w:tcBorders>
              <w:top w:val="single" w:sz="4" w:space="0" w:color="auto"/>
              <w:left w:val="single" w:sz="4" w:space="0" w:color="auto"/>
            </w:tcBorders>
            <w:shd w:val="clear" w:color="auto" w:fill="FFFFFF"/>
          </w:tcPr>
          <w:p w14:paraId="631AABCF" w14:textId="77777777" w:rsidR="006A1924" w:rsidRPr="00752166" w:rsidRDefault="004935A1"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Работа с текстом: преобразование и интерпретация информации</w:t>
            </w:r>
          </w:p>
        </w:tc>
        <w:tc>
          <w:tcPr>
            <w:tcW w:w="1282" w:type="dxa"/>
            <w:tcBorders>
              <w:top w:val="single" w:sz="4" w:space="0" w:color="auto"/>
              <w:left w:val="single" w:sz="4" w:space="0" w:color="auto"/>
              <w:right w:val="single" w:sz="4" w:space="0" w:color="auto"/>
            </w:tcBorders>
            <w:shd w:val="clear" w:color="auto" w:fill="FFFFFF"/>
          </w:tcPr>
          <w:p w14:paraId="113E187E" w14:textId="77777777" w:rsidR="006A1924"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23</w:t>
            </w:r>
          </w:p>
        </w:tc>
      </w:tr>
      <w:tr w:rsidR="00752166" w:rsidRPr="00752166" w14:paraId="64209E1B" w14:textId="77777777" w:rsidTr="00113995">
        <w:trPr>
          <w:gridAfter w:val="1"/>
          <w:wAfter w:w="1282" w:type="dxa"/>
          <w:trHeight w:hRule="exact" w:val="423"/>
        </w:trPr>
        <w:tc>
          <w:tcPr>
            <w:tcW w:w="821" w:type="dxa"/>
            <w:tcBorders>
              <w:top w:val="single" w:sz="4" w:space="0" w:color="auto"/>
              <w:left w:val="single" w:sz="4" w:space="0" w:color="auto"/>
            </w:tcBorders>
            <w:shd w:val="clear" w:color="auto" w:fill="FFFFFF"/>
          </w:tcPr>
          <w:p w14:paraId="6E9C6821" w14:textId="77777777" w:rsidR="006A1924" w:rsidRPr="00752166" w:rsidRDefault="004935A1"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1.8.5</w:t>
            </w:r>
          </w:p>
        </w:tc>
        <w:tc>
          <w:tcPr>
            <w:tcW w:w="7546" w:type="dxa"/>
            <w:gridSpan w:val="2"/>
            <w:tcBorders>
              <w:top w:val="single" w:sz="4" w:space="0" w:color="auto"/>
              <w:left w:val="single" w:sz="4" w:space="0" w:color="auto"/>
            </w:tcBorders>
            <w:shd w:val="clear" w:color="auto" w:fill="FFFFFF"/>
          </w:tcPr>
          <w:p w14:paraId="01539960" w14:textId="77777777" w:rsidR="006A1924" w:rsidRPr="00752166" w:rsidRDefault="004935A1"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Работа с текстом: оценка информации</w:t>
            </w:r>
          </w:p>
        </w:tc>
        <w:tc>
          <w:tcPr>
            <w:tcW w:w="1282" w:type="dxa"/>
            <w:tcBorders>
              <w:top w:val="single" w:sz="4" w:space="0" w:color="auto"/>
              <w:left w:val="single" w:sz="4" w:space="0" w:color="auto"/>
              <w:right w:val="single" w:sz="4" w:space="0" w:color="auto"/>
            </w:tcBorders>
            <w:shd w:val="clear" w:color="auto" w:fill="FFFFFF"/>
          </w:tcPr>
          <w:p w14:paraId="7F2FB430" w14:textId="77777777" w:rsidR="006A1924"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23</w:t>
            </w:r>
          </w:p>
        </w:tc>
      </w:tr>
      <w:tr w:rsidR="00752166" w:rsidRPr="00752166" w14:paraId="4A8AC583" w14:textId="77777777" w:rsidTr="00113995">
        <w:trPr>
          <w:gridAfter w:val="1"/>
          <w:wAfter w:w="1282" w:type="dxa"/>
          <w:trHeight w:hRule="exact" w:val="567"/>
        </w:trPr>
        <w:tc>
          <w:tcPr>
            <w:tcW w:w="821" w:type="dxa"/>
            <w:tcBorders>
              <w:top w:val="single" w:sz="4" w:space="0" w:color="auto"/>
              <w:left w:val="single" w:sz="4" w:space="0" w:color="auto"/>
            </w:tcBorders>
            <w:shd w:val="clear" w:color="auto" w:fill="FFFFFF"/>
          </w:tcPr>
          <w:p w14:paraId="525E632D"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1.9</w:t>
            </w:r>
          </w:p>
        </w:tc>
        <w:tc>
          <w:tcPr>
            <w:tcW w:w="7546" w:type="dxa"/>
            <w:gridSpan w:val="2"/>
            <w:tcBorders>
              <w:top w:val="single" w:sz="4" w:space="0" w:color="auto"/>
              <w:left w:val="single" w:sz="4" w:space="0" w:color="auto"/>
            </w:tcBorders>
            <w:shd w:val="clear" w:color="auto" w:fill="FFFFFF"/>
          </w:tcPr>
          <w:p w14:paraId="0A0F885F" w14:textId="77777777" w:rsidR="00B458E2" w:rsidRPr="00752166" w:rsidRDefault="00B458E2" w:rsidP="00113995">
            <w:pPr>
              <w:widowControl w:val="0"/>
              <w:spacing w:after="0" w:line="240" w:lineRule="auto"/>
              <w:ind w:left="120"/>
              <w:rPr>
                <w:rFonts w:ascii="Times New Roman" w:hAnsi="Times New Roman" w:cs="Times New Roman"/>
                <w:sz w:val="24"/>
                <w:szCs w:val="24"/>
              </w:rPr>
            </w:pPr>
            <w:r w:rsidRPr="00752166">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w:t>
            </w:r>
          </w:p>
        </w:tc>
        <w:tc>
          <w:tcPr>
            <w:tcW w:w="1282" w:type="dxa"/>
            <w:tcBorders>
              <w:top w:val="single" w:sz="4" w:space="0" w:color="auto"/>
              <w:left w:val="single" w:sz="4" w:space="0" w:color="auto"/>
              <w:right w:val="single" w:sz="4" w:space="0" w:color="auto"/>
            </w:tcBorders>
            <w:shd w:val="clear" w:color="auto" w:fill="FFFFFF"/>
          </w:tcPr>
          <w:p w14:paraId="10EF61E2"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AD234A">
              <w:rPr>
                <w:rFonts w:ascii="Times New Roman" w:eastAsia="Times New Roman" w:hAnsi="Times New Roman" w:cs="Times New Roman"/>
                <w:sz w:val="24"/>
                <w:szCs w:val="24"/>
                <w:lang w:eastAsia="ru-RU"/>
              </w:rPr>
              <w:t>4</w:t>
            </w:r>
          </w:p>
        </w:tc>
      </w:tr>
      <w:tr w:rsidR="00752166" w:rsidRPr="00752166" w14:paraId="2F3EB5E1" w14:textId="77777777" w:rsidTr="00113995">
        <w:trPr>
          <w:gridAfter w:val="1"/>
          <w:wAfter w:w="1282" w:type="dxa"/>
          <w:trHeight w:hRule="exact" w:val="575"/>
        </w:trPr>
        <w:tc>
          <w:tcPr>
            <w:tcW w:w="821" w:type="dxa"/>
            <w:tcBorders>
              <w:top w:val="single" w:sz="4" w:space="0" w:color="auto"/>
              <w:left w:val="single" w:sz="4" w:space="0" w:color="auto"/>
            </w:tcBorders>
            <w:shd w:val="clear" w:color="auto" w:fill="FFFFFF"/>
          </w:tcPr>
          <w:p w14:paraId="48C80516"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1.9.1</w:t>
            </w:r>
          </w:p>
        </w:tc>
        <w:tc>
          <w:tcPr>
            <w:tcW w:w="7546" w:type="dxa"/>
            <w:gridSpan w:val="2"/>
            <w:tcBorders>
              <w:top w:val="single" w:sz="4" w:space="0" w:color="auto"/>
              <w:left w:val="single" w:sz="4" w:space="0" w:color="auto"/>
            </w:tcBorders>
            <w:shd w:val="clear" w:color="auto" w:fill="FFFFFF"/>
          </w:tcPr>
          <w:p w14:paraId="3C77F64F" w14:textId="77777777" w:rsidR="00B458E2" w:rsidRPr="00752166" w:rsidRDefault="00B458E2" w:rsidP="00113995">
            <w:pPr>
              <w:widowControl w:val="0"/>
              <w:spacing w:after="0" w:line="240" w:lineRule="auto"/>
              <w:ind w:left="120"/>
              <w:rPr>
                <w:rFonts w:ascii="Times New Roman" w:hAnsi="Times New Roman" w:cs="Times New Roman"/>
                <w:sz w:val="24"/>
                <w:szCs w:val="24"/>
              </w:rPr>
            </w:pPr>
            <w:r w:rsidRPr="00752166">
              <w:rPr>
                <w:rFonts w:ascii="Times New Roman" w:hAnsi="Times New Roman" w:cs="Times New Roman"/>
                <w:sz w:val="24"/>
                <w:szCs w:val="24"/>
              </w:rPr>
              <w:t>Особенности оценки личностных, метапредметных и предметных результатов</w:t>
            </w:r>
          </w:p>
        </w:tc>
        <w:tc>
          <w:tcPr>
            <w:tcW w:w="1282" w:type="dxa"/>
            <w:tcBorders>
              <w:top w:val="single" w:sz="4" w:space="0" w:color="auto"/>
              <w:left w:val="single" w:sz="4" w:space="0" w:color="auto"/>
              <w:right w:val="single" w:sz="4" w:space="0" w:color="auto"/>
            </w:tcBorders>
            <w:shd w:val="clear" w:color="auto" w:fill="FFFFFF"/>
          </w:tcPr>
          <w:p w14:paraId="6130FBF4"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25</w:t>
            </w:r>
          </w:p>
        </w:tc>
      </w:tr>
      <w:tr w:rsidR="00752166" w:rsidRPr="00752166" w14:paraId="272EF1F8" w14:textId="77777777" w:rsidTr="00113995">
        <w:trPr>
          <w:gridAfter w:val="1"/>
          <w:wAfter w:w="1282" w:type="dxa"/>
          <w:trHeight w:hRule="exact" w:val="423"/>
        </w:trPr>
        <w:tc>
          <w:tcPr>
            <w:tcW w:w="821" w:type="dxa"/>
            <w:tcBorders>
              <w:top w:val="single" w:sz="4" w:space="0" w:color="auto"/>
              <w:left w:val="single" w:sz="4" w:space="0" w:color="auto"/>
            </w:tcBorders>
            <w:shd w:val="clear" w:color="auto" w:fill="FFFFFF"/>
          </w:tcPr>
          <w:p w14:paraId="13D44458"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1.9.2</w:t>
            </w:r>
          </w:p>
        </w:tc>
        <w:tc>
          <w:tcPr>
            <w:tcW w:w="7546" w:type="dxa"/>
            <w:gridSpan w:val="2"/>
            <w:tcBorders>
              <w:top w:val="single" w:sz="4" w:space="0" w:color="auto"/>
              <w:left w:val="single" w:sz="4" w:space="0" w:color="auto"/>
            </w:tcBorders>
            <w:shd w:val="clear" w:color="auto" w:fill="FFFFFF"/>
          </w:tcPr>
          <w:p w14:paraId="514EA202" w14:textId="77777777" w:rsidR="00B458E2" w:rsidRPr="00752166" w:rsidRDefault="00B458E2" w:rsidP="00113995">
            <w:pPr>
              <w:widowControl w:val="0"/>
              <w:spacing w:after="0" w:line="240" w:lineRule="auto"/>
              <w:ind w:left="120"/>
              <w:rPr>
                <w:rFonts w:ascii="Times New Roman" w:hAnsi="Times New Roman" w:cs="Times New Roman"/>
                <w:sz w:val="24"/>
                <w:szCs w:val="24"/>
              </w:rPr>
            </w:pPr>
            <w:r w:rsidRPr="00752166">
              <w:rPr>
                <w:rFonts w:ascii="Times New Roman" w:hAnsi="Times New Roman" w:cs="Times New Roman"/>
                <w:sz w:val="24"/>
                <w:szCs w:val="24"/>
              </w:rPr>
              <w:t>Организация и содержание оценочных процедур</w:t>
            </w:r>
          </w:p>
        </w:tc>
        <w:tc>
          <w:tcPr>
            <w:tcW w:w="1282" w:type="dxa"/>
            <w:tcBorders>
              <w:top w:val="single" w:sz="4" w:space="0" w:color="auto"/>
              <w:left w:val="single" w:sz="4" w:space="0" w:color="auto"/>
              <w:right w:val="single" w:sz="4" w:space="0" w:color="auto"/>
            </w:tcBorders>
            <w:shd w:val="clear" w:color="auto" w:fill="FFFFFF"/>
          </w:tcPr>
          <w:p w14:paraId="50AA0FDA"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AD234A">
              <w:rPr>
                <w:rFonts w:ascii="Times New Roman" w:eastAsia="Times New Roman" w:hAnsi="Times New Roman" w:cs="Times New Roman"/>
                <w:sz w:val="24"/>
                <w:szCs w:val="24"/>
                <w:lang w:eastAsia="ru-RU"/>
              </w:rPr>
              <w:t>8</w:t>
            </w:r>
          </w:p>
        </w:tc>
      </w:tr>
      <w:tr w:rsidR="00752166" w:rsidRPr="00752166" w14:paraId="48344828" w14:textId="77777777" w:rsidTr="00113995">
        <w:trPr>
          <w:gridAfter w:val="1"/>
          <w:wAfter w:w="1282" w:type="dxa"/>
          <w:trHeight w:hRule="exact" w:val="423"/>
        </w:trPr>
        <w:tc>
          <w:tcPr>
            <w:tcW w:w="821" w:type="dxa"/>
            <w:tcBorders>
              <w:top w:val="single" w:sz="4" w:space="0" w:color="auto"/>
              <w:left w:val="single" w:sz="4" w:space="0" w:color="auto"/>
            </w:tcBorders>
            <w:shd w:val="clear" w:color="auto" w:fill="FFFFFF"/>
          </w:tcPr>
          <w:p w14:paraId="4F056D6B"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1.9.</w:t>
            </w:r>
            <w:r w:rsidR="00AD234A">
              <w:rPr>
                <w:rFonts w:ascii="Times New Roman" w:eastAsia="Times New Roman" w:hAnsi="Times New Roman" w:cs="Times New Roman"/>
                <w:sz w:val="24"/>
                <w:szCs w:val="24"/>
                <w:lang w:eastAsia="ru-RU"/>
              </w:rPr>
              <w:t>2.1</w:t>
            </w:r>
          </w:p>
        </w:tc>
        <w:tc>
          <w:tcPr>
            <w:tcW w:w="7546" w:type="dxa"/>
            <w:gridSpan w:val="2"/>
            <w:tcBorders>
              <w:top w:val="single" w:sz="4" w:space="0" w:color="auto"/>
              <w:left w:val="single" w:sz="4" w:space="0" w:color="auto"/>
            </w:tcBorders>
            <w:shd w:val="clear" w:color="auto" w:fill="FFFFFF"/>
          </w:tcPr>
          <w:p w14:paraId="1E436FCD" w14:textId="77777777" w:rsidR="00B458E2" w:rsidRPr="00752166" w:rsidRDefault="00B458E2" w:rsidP="00113995">
            <w:pPr>
              <w:widowControl w:val="0"/>
              <w:spacing w:after="0" w:line="240" w:lineRule="auto"/>
              <w:ind w:left="120"/>
              <w:rPr>
                <w:rFonts w:ascii="Times New Roman" w:hAnsi="Times New Roman" w:cs="Times New Roman"/>
                <w:sz w:val="24"/>
                <w:szCs w:val="24"/>
              </w:rPr>
            </w:pPr>
            <w:r w:rsidRPr="00752166">
              <w:rPr>
                <w:rFonts w:ascii="Times New Roman" w:hAnsi="Times New Roman" w:cs="Times New Roman"/>
                <w:sz w:val="24"/>
                <w:szCs w:val="24"/>
              </w:rPr>
              <w:t>Процедур</w:t>
            </w:r>
            <w:r w:rsidR="00AD234A">
              <w:rPr>
                <w:rFonts w:ascii="Times New Roman" w:hAnsi="Times New Roman" w:cs="Times New Roman"/>
                <w:sz w:val="24"/>
                <w:szCs w:val="24"/>
              </w:rPr>
              <w:t>ы</w:t>
            </w:r>
            <w:r w:rsidRPr="00752166">
              <w:rPr>
                <w:rFonts w:ascii="Times New Roman" w:hAnsi="Times New Roman" w:cs="Times New Roman"/>
                <w:sz w:val="24"/>
                <w:szCs w:val="24"/>
              </w:rPr>
              <w:t xml:space="preserve"> оценки образовательных достижений обучающихся</w:t>
            </w:r>
          </w:p>
        </w:tc>
        <w:tc>
          <w:tcPr>
            <w:tcW w:w="1282" w:type="dxa"/>
            <w:tcBorders>
              <w:top w:val="single" w:sz="4" w:space="0" w:color="auto"/>
              <w:left w:val="single" w:sz="4" w:space="0" w:color="auto"/>
              <w:right w:val="single" w:sz="4" w:space="0" w:color="auto"/>
            </w:tcBorders>
            <w:shd w:val="clear" w:color="auto" w:fill="FFFFFF"/>
          </w:tcPr>
          <w:p w14:paraId="1C24BB5B"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AD234A">
              <w:rPr>
                <w:rFonts w:ascii="Times New Roman" w:eastAsia="Times New Roman" w:hAnsi="Times New Roman" w:cs="Times New Roman"/>
                <w:sz w:val="24"/>
                <w:szCs w:val="24"/>
                <w:lang w:eastAsia="ru-RU"/>
              </w:rPr>
              <w:t>8</w:t>
            </w:r>
          </w:p>
        </w:tc>
      </w:tr>
      <w:tr w:rsidR="00752166" w:rsidRPr="00752166" w14:paraId="5098A476" w14:textId="77777777" w:rsidTr="00113995">
        <w:trPr>
          <w:gridAfter w:val="1"/>
          <w:wAfter w:w="1282" w:type="dxa"/>
          <w:trHeight w:hRule="exact" w:val="423"/>
        </w:trPr>
        <w:tc>
          <w:tcPr>
            <w:tcW w:w="821" w:type="dxa"/>
            <w:tcBorders>
              <w:top w:val="single" w:sz="4" w:space="0" w:color="auto"/>
              <w:left w:val="single" w:sz="4" w:space="0" w:color="auto"/>
            </w:tcBorders>
            <w:shd w:val="clear" w:color="auto" w:fill="FFFFFF"/>
          </w:tcPr>
          <w:p w14:paraId="18C105EB"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1.9.</w:t>
            </w:r>
            <w:r w:rsidR="00AD234A">
              <w:rPr>
                <w:rFonts w:ascii="Times New Roman" w:eastAsia="Times New Roman" w:hAnsi="Times New Roman" w:cs="Times New Roman"/>
                <w:sz w:val="24"/>
                <w:szCs w:val="24"/>
                <w:lang w:eastAsia="ru-RU"/>
              </w:rPr>
              <w:t>2.2</w:t>
            </w:r>
          </w:p>
        </w:tc>
        <w:tc>
          <w:tcPr>
            <w:tcW w:w="7546" w:type="dxa"/>
            <w:gridSpan w:val="2"/>
            <w:tcBorders>
              <w:top w:val="single" w:sz="4" w:space="0" w:color="auto"/>
              <w:left w:val="single" w:sz="4" w:space="0" w:color="auto"/>
            </w:tcBorders>
            <w:shd w:val="clear" w:color="auto" w:fill="FFFFFF"/>
          </w:tcPr>
          <w:p w14:paraId="400CC49D" w14:textId="77777777" w:rsidR="00B458E2" w:rsidRPr="00752166" w:rsidRDefault="00B458E2" w:rsidP="00113995">
            <w:pPr>
              <w:widowControl w:val="0"/>
              <w:spacing w:after="0" w:line="240" w:lineRule="auto"/>
              <w:ind w:left="120"/>
              <w:rPr>
                <w:rFonts w:ascii="Times New Roman" w:hAnsi="Times New Roman" w:cs="Times New Roman"/>
                <w:sz w:val="24"/>
                <w:szCs w:val="24"/>
              </w:rPr>
            </w:pPr>
            <w:r w:rsidRPr="00752166">
              <w:rPr>
                <w:rFonts w:ascii="Times New Roman" w:hAnsi="Times New Roman" w:cs="Times New Roman"/>
                <w:sz w:val="24"/>
                <w:szCs w:val="24"/>
              </w:rPr>
              <w:t>Процедура оценки результатов деятельности педагогических кадров</w:t>
            </w:r>
          </w:p>
        </w:tc>
        <w:tc>
          <w:tcPr>
            <w:tcW w:w="1282" w:type="dxa"/>
            <w:tcBorders>
              <w:top w:val="single" w:sz="4" w:space="0" w:color="auto"/>
              <w:left w:val="single" w:sz="4" w:space="0" w:color="auto"/>
              <w:right w:val="single" w:sz="4" w:space="0" w:color="auto"/>
            </w:tcBorders>
            <w:shd w:val="clear" w:color="auto" w:fill="FFFFFF"/>
          </w:tcPr>
          <w:p w14:paraId="44DF965F"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30</w:t>
            </w:r>
          </w:p>
        </w:tc>
      </w:tr>
      <w:tr w:rsidR="00752166" w:rsidRPr="00752166" w14:paraId="2C72063F" w14:textId="77777777" w:rsidTr="00113995">
        <w:trPr>
          <w:gridAfter w:val="1"/>
          <w:wAfter w:w="1282" w:type="dxa"/>
          <w:trHeight w:hRule="exact" w:val="907"/>
        </w:trPr>
        <w:tc>
          <w:tcPr>
            <w:tcW w:w="821" w:type="dxa"/>
            <w:tcBorders>
              <w:top w:val="single" w:sz="4" w:space="0" w:color="auto"/>
              <w:left w:val="single" w:sz="4" w:space="0" w:color="auto"/>
            </w:tcBorders>
            <w:shd w:val="clear" w:color="auto" w:fill="FFFFFF"/>
          </w:tcPr>
          <w:p w14:paraId="0AEA1691"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1.9.</w:t>
            </w:r>
            <w:r w:rsidR="00AD234A">
              <w:rPr>
                <w:rFonts w:ascii="Times New Roman" w:eastAsia="Times New Roman" w:hAnsi="Times New Roman" w:cs="Times New Roman"/>
                <w:sz w:val="24"/>
                <w:szCs w:val="24"/>
                <w:lang w:eastAsia="ru-RU"/>
              </w:rPr>
              <w:t>2.3</w:t>
            </w:r>
          </w:p>
        </w:tc>
        <w:tc>
          <w:tcPr>
            <w:tcW w:w="7546" w:type="dxa"/>
            <w:gridSpan w:val="2"/>
            <w:tcBorders>
              <w:top w:val="single" w:sz="4" w:space="0" w:color="auto"/>
              <w:left w:val="single" w:sz="4" w:space="0" w:color="auto"/>
            </w:tcBorders>
            <w:shd w:val="clear" w:color="auto" w:fill="FFFFFF"/>
          </w:tcPr>
          <w:p w14:paraId="51706808" w14:textId="77777777" w:rsidR="00113995" w:rsidRPr="00113995" w:rsidRDefault="00B458E2" w:rsidP="00113995">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Процедура оценки результатов деятельности</w:t>
            </w:r>
            <w:r w:rsidR="00113995" w:rsidRPr="00113995">
              <w:rPr>
                <w:rFonts w:ascii="Times New Roman" w:eastAsia="Arial" w:hAnsi="Times New Roman" w:cs="Times New Roman"/>
                <w:sz w:val="24"/>
                <w:szCs w:val="24"/>
              </w:rPr>
              <w:t>автономн</w:t>
            </w:r>
            <w:r w:rsidR="00113995">
              <w:rPr>
                <w:rFonts w:ascii="Times New Roman" w:eastAsia="Arial" w:hAnsi="Times New Roman" w:cs="Times New Roman"/>
                <w:sz w:val="24"/>
                <w:szCs w:val="24"/>
              </w:rPr>
              <w:t>ой</w:t>
            </w:r>
          </w:p>
          <w:p w14:paraId="6053CCF3" w14:textId="77777777" w:rsidR="00AE7B2A" w:rsidRPr="00752166" w:rsidRDefault="00113995" w:rsidP="00113995">
            <w:pPr>
              <w:spacing w:after="0" w:line="240" w:lineRule="auto"/>
              <w:rPr>
                <w:rFonts w:ascii="Times New Roman" w:hAnsi="Times New Roman" w:cs="Times New Roman"/>
                <w:sz w:val="24"/>
                <w:szCs w:val="24"/>
              </w:rPr>
            </w:pPr>
            <w:r w:rsidRPr="00113995">
              <w:rPr>
                <w:rFonts w:ascii="Times New Roman" w:eastAsia="Arial" w:hAnsi="Times New Roman" w:cs="Times New Roman"/>
                <w:sz w:val="24"/>
                <w:szCs w:val="24"/>
              </w:rPr>
              <w:t>некоммерческ</w:t>
            </w:r>
            <w:r>
              <w:rPr>
                <w:rFonts w:ascii="Times New Roman" w:eastAsia="Arial" w:hAnsi="Times New Roman" w:cs="Times New Roman"/>
                <w:sz w:val="24"/>
                <w:szCs w:val="24"/>
              </w:rPr>
              <w:t>ой</w:t>
            </w:r>
            <w:r w:rsidRPr="00113995">
              <w:rPr>
                <w:rFonts w:ascii="Times New Roman" w:eastAsia="Arial" w:hAnsi="Times New Roman" w:cs="Times New Roman"/>
                <w:sz w:val="24"/>
                <w:szCs w:val="24"/>
              </w:rPr>
              <w:t xml:space="preserve"> организаци</w:t>
            </w:r>
            <w:r>
              <w:rPr>
                <w:rFonts w:ascii="Times New Roman" w:eastAsia="Arial" w:hAnsi="Times New Roman" w:cs="Times New Roman"/>
                <w:sz w:val="24"/>
                <w:szCs w:val="24"/>
              </w:rPr>
              <w:t>и</w:t>
            </w:r>
            <w:r w:rsidRPr="00113995">
              <w:rPr>
                <w:rFonts w:ascii="Times New Roman" w:eastAsia="Arial" w:hAnsi="Times New Roman" w:cs="Times New Roman"/>
                <w:sz w:val="24"/>
                <w:szCs w:val="24"/>
              </w:rPr>
              <w:t xml:space="preserve"> дополнительного образования "</w:t>
            </w:r>
            <w:r>
              <w:rPr>
                <w:rFonts w:ascii="Times New Roman" w:eastAsia="Arial" w:hAnsi="Times New Roman" w:cs="Times New Roman"/>
                <w:sz w:val="24"/>
                <w:szCs w:val="24"/>
              </w:rPr>
              <w:t>Я</w:t>
            </w:r>
            <w:r w:rsidRPr="00113995">
              <w:rPr>
                <w:rFonts w:ascii="Times New Roman" w:eastAsia="Arial" w:hAnsi="Times New Roman" w:cs="Times New Roman"/>
                <w:sz w:val="24"/>
                <w:szCs w:val="24"/>
              </w:rPr>
              <w:t>ркий путь"</w:t>
            </w:r>
          </w:p>
          <w:p w14:paraId="09EA8283" w14:textId="77777777" w:rsidR="00B458E2" w:rsidRPr="00752166" w:rsidRDefault="00B458E2" w:rsidP="00113995">
            <w:pPr>
              <w:widowControl w:val="0"/>
              <w:spacing w:after="0" w:line="240" w:lineRule="auto"/>
              <w:ind w:left="120"/>
              <w:rPr>
                <w:rFonts w:ascii="Times New Roman" w:hAnsi="Times New Roman" w:cs="Times New Roman"/>
                <w:sz w:val="24"/>
                <w:szCs w:val="24"/>
              </w:rPr>
            </w:pPr>
          </w:p>
        </w:tc>
        <w:tc>
          <w:tcPr>
            <w:tcW w:w="1282" w:type="dxa"/>
            <w:tcBorders>
              <w:top w:val="single" w:sz="4" w:space="0" w:color="auto"/>
              <w:left w:val="single" w:sz="4" w:space="0" w:color="auto"/>
              <w:right w:val="single" w:sz="4" w:space="0" w:color="auto"/>
            </w:tcBorders>
            <w:shd w:val="clear" w:color="auto" w:fill="FFFFFF"/>
          </w:tcPr>
          <w:p w14:paraId="049D9537"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30</w:t>
            </w:r>
          </w:p>
        </w:tc>
      </w:tr>
      <w:tr w:rsidR="00752166" w:rsidRPr="00752166" w14:paraId="17995213" w14:textId="77777777" w:rsidTr="00113995">
        <w:trPr>
          <w:gridAfter w:val="1"/>
          <w:wAfter w:w="1282" w:type="dxa"/>
          <w:trHeight w:hRule="exact" w:val="578"/>
        </w:trPr>
        <w:tc>
          <w:tcPr>
            <w:tcW w:w="821" w:type="dxa"/>
            <w:tcBorders>
              <w:top w:val="single" w:sz="4" w:space="0" w:color="auto"/>
              <w:left w:val="single" w:sz="4" w:space="0" w:color="auto"/>
            </w:tcBorders>
            <w:shd w:val="clear" w:color="auto" w:fill="FFFFFF"/>
          </w:tcPr>
          <w:p w14:paraId="2D665942" w14:textId="77777777" w:rsidR="000E02A0" w:rsidRPr="00752166" w:rsidRDefault="000E02A0"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1.9.</w:t>
            </w:r>
            <w:r w:rsidR="00AD234A">
              <w:rPr>
                <w:rFonts w:ascii="Times New Roman" w:hAnsi="Times New Roman" w:cs="Times New Roman"/>
                <w:sz w:val="24"/>
                <w:szCs w:val="24"/>
              </w:rPr>
              <w:t>2.4</w:t>
            </w:r>
          </w:p>
        </w:tc>
        <w:tc>
          <w:tcPr>
            <w:tcW w:w="7546" w:type="dxa"/>
            <w:gridSpan w:val="2"/>
            <w:tcBorders>
              <w:top w:val="single" w:sz="4" w:space="0" w:color="auto"/>
              <w:left w:val="single" w:sz="4" w:space="0" w:color="auto"/>
            </w:tcBorders>
            <w:shd w:val="clear" w:color="auto" w:fill="FFFFFF"/>
          </w:tcPr>
          <w:p w14:paraId="4A7AFF8F" w14:textId="77777777" w:rsidR="000E02A0" w:rsidRPr="00752166" w:rsidRDefault="000E02A0" w:rsidP="00113995">
            <w:pPr>
              <w:widowControl w:val="0"/>
              <w:spacing w:after="0" w:line="240" w:lineRule="auto"/>
              <w:ind w:left="120"/>
              <w:rPr>
                <w:rFonts w:ascii="Times New Roman" w:hAnsi="Times New Roman" w:cs="Times New Roman"/>
                <w:sz w:val="24"/>
                <w:szCs w:val="24"/>
              </w:rPr>
            </w:pPr>
            <w:r w:rsidRPr="00752166">
              <w:rPr>
                <w:rFonts w:ascii="Times New Roman" w:hAnsi="Times New Roman" w:cs="Times New Roman"/>
                <w:sz w:val="24"/>
                <w:szCs w:val="24"/>
              </w:rPr>
              <w:t>Программа формирования у обучающихся универсальных учебных действий</w:t>
            </w:r>
          </w:p>
        </w:tc>
        <w:tc>
          <w:tcPr>
            <w:tcW w:w="1282" w:type="dxa"/>
            <w:tcBorders>
              <w:top w:val="single" w:sz="4" w:space="0" w:color="auto"/>
              <w:left w:val="single" w:sz="4" w:space="0" w:color="auto"/>
              <w:right w:val="single" w:sz="4" w:space="0" w:color="auto"/>
            </w:tcBorders>
            <w:shd w:val="clear" w:color="auto" w:fill="FFFFFF"/>
          </w:tcPr>
          <w:p w14:paraId="6BAAEED5" w14:textId="77777777" w:rsidR="000E02A0"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30</w:t>
            </w:r>
          </w:p>
        </w:tc>
      </w:tr>
      <w:tr w:rsidR="00752166" w:rsidRPr="00752166" w14:paraId="33E786B4" w14:textId="77777777" w:rsidTr="00113995">
        <w:trPr>
          <w:gridAfter w:val="1"/>
          <w:wAfter w:w="1282" w:type="dxa"/>
          <w:trHeight w:hRule="exact" w:val="559"/>
        </w:trPr>
        <w:tc>
          <w:tcPr>
            <w:tcW w:w="821" w:type="dxa"/>
            <w:tcBorders>
              <w:top w:val="single" w:sz="4" w:space="0" w:color="auto"/>
              <w:left w:val="single" w:sz="4" w:space="0" w:color="auto"/>
            </w:tcBorders>
            <w:shd w:val="clear" w:color="auto" w:fill="FFFFFF"/>
          </w:tcPr>
          <w:p w14:paraId="6FEE5D92" w14:textId="77777777" w:rsidR="000E02A0" w:rsidRPr="00752166" w:rsidRDefault="00FF46BE" w:rsidP="00D30C3E">
            <w:pPr>
              <w:widowControl w:val="0"/>
              <w:spacing w:after="0" w:line="240" w:lineRule="auto"/>
              <w:jc w:val="center"/>
              <w:rPr>
                <w:rFonts w:ascii="Times New Roman" w:hAnsi="Times New Roman" w:cs="Times New Roman"/>
                <w:sz w:val="24"/>
                <w:szCs w:val="24"/>
              </w:rPr>
            </w:pPr>
            <w:r w:rsidRPr="00752166">
              <w:rPr>
                <w:rFonts w:ascii="Times New Roman" w:hAnsi="Times New Roman" w:cs="Times New Roman"/>
                <w:sz w:val="24"/>
                <w:szCs w:val="24"/>
              </w:rPr>
              <w:t>1.9.</w:t>
            </w:r>
            <w:r w:rsidR="006B524E">
              <w:rPr>
                <w:rFonts w:ascii="Times New Roman" w:hAnsi="Times New Roman" w:cs="Times New Roman"/>
                <w:sz w:val="24"/>
                <w:szCs w:val="24"/>
              </w:rPr>
              <w:t>2.5</w:t>
            </w:r>
          </w:p>
        </w:tc>
        <w:tc>
          <w:tcPr>
            <w:tcW w:w="7546" w:type="dxa"/>
            <w:gridSpan w:val="2"/>
            <w:tcBorders>
              <w:top w:val="single" w:sz="4" w:space="0" w:color="auto"/>
              <w:left w:val="single" w:sz="4" w:space="0" w:color="auto"/>
            </w:tcBorders>
            <w:shd w:val="clear" w:color="auto" w:fill="FFFFFF"/>
          </w:tcPr>
          <w:p w14:paraId="26888C7F" w14:textId="77777777" w:rsidR="000E02A0" w:rsidRPr="00752166" w:rsidRDefault="000E02A0" w:rsidP="00113995">
            <w:pPr>
              <w:widowControl w:val="0"/>
              <w:spacing w:after="0" w:line="240" w:lineRule="auto"/>
              <w:ind w:left="120"/>
              <w:rPr>
                <w:rFonts w:ascii="Times New Roman" w:hAnsi="Times New Roman" w:cs="Times New Roman"/>
                <w:bCs/>
                <w:sz w:val="24"/>
                <w:szCs w:val="24"/>
              </w:rPr>
            </w:pPr>
            <w:r w:rsidRPr="00752166">
              <w:rPr>
                <w:rFonts w:ascii="Times New Roman" w:hAnsi="Times New Roman" w:cs="Times New Roman"/>
                <w:bCs/>
                <w:sz w:val="24"/>
                <w:szCs w:val="24"/>
              </w:rPr>
              <w:t>Условия обеспечения реализации программы формирования универсальных учебных действий</w:t>
            </w:r>
          </w:p>
        </w:tc>
        <w:tc>
          <w:tcPr>
            <w:tcW w:w="1282" w:type="dxa"/>
            <w:tcBorders>
              <w:top w:val="single" w:sz="4" w:space="0" w:color="auto"/>
              <w:left w:val="single" w:sz="4" w:space="0" w:color="auto"/>
              <w:right w:val="single" w:sz="4" w:space="0" w:color="auto"/>
            </w:tcBorders>
            <w:shd w:val="clear" w:color="auto" w:fill="FFFFFF"/>
          </w:tcPr>
          <w:p w14:paraId="5F82B1B0" w14:textId="77777777" w:rsidR="000E02A0" w:rsidRPr="00752166" w:rsidRDefault="000E02A0"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4</w:t>
            </w:r>
            <w:r w:rsidR="006B524E">
              <w:rPr>
                <w:rFonts w:ascii="Times New Roman" w:eastAsia="Times New Roman" w:hAnsi="Times New Roman" w:cs="Times New Roman"/>
                <w:sz w:val="24"/>
                <w:szCs w:val="24"/>
                <w:lang w:eastAsia="ru-RU"/>
              </w:rPr>
              <w:t>2</w:t>
            </w:r>
          </w:p>
        </w:tc>
      </w:tr>
      <w:tr w:rsidR="00752166" w:rsidRPr="00752166" w14:paraId="055290CC" w14:textId="77777777" w:rsidTr="00113995">
        <w:trPr>
          <w:gridAfter w:val="1"/>
          <w:wAfter w:w="1282" w:type="dxa"/>
          <w:trHeight w:hRule="exact" w:val="423"/>
        </w:trPr>
        <w:tc>
          <w:tcPr>
            <w:tcW w:w="821" w:type="dxa"/>
            <w:tcBorders>
              <w:top w:val="single" w:sz="4" w:space="0" w:color="auto"/>
              <w:left w:val="single" w:sz="4" w:space="0" w:color="auto"/>
            </w:tcBorders>
            <w:shd w:val="clear" w:color="auto" w:fill="FFFFFF"/>
          </w:tcPr>
          <w:p w14:paraId="54277218"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p>
        </w:tc>
        <w:tc>
          <w:tcPr>
            <w:tcW w:w="7546" w:type="dxa"/>
            <w:gridSpan w:val="2"/>
            <w:tcBorders>
              <w:top w:val="single" w:sz="4" w:space="0" w:color="auto"/>
              <w:left w:val="single" w:sz="4" w:space="0" w:color="auto"/>
            </w:tcBorders>
            <w:shd w:val="clear" w:color="auto" w:fill="FFFFFF"/>
          </w:tcPr>
          <w:p w14:paraId="0850E03C" w14:textId="77777777" w:rsidR="00B458E2" w:rsidRPr="00752166" w:rsidRDefault="00B458E2" w:rsidP="00113995">
            <w:pPr>
              <w:widowControl w:val="0"/>
              <w:spacing w:after="0" w:line="240" w:lineRule="auto"/>
              <w:rPr>
                <w:rFonts w:ascii="Times New Roman" w:hAnsi="Times New Roman" w:cs="Times New Roman"/>
                <w:sz w:val="24"/>
                <w:szCs w:val="24"/>
              </w:rPr>
            </w:pPr>
            <w:r w:rsidRPr="00752166">
              <w:rPr>
                <w:rFonts w:ascii="Times New Roman" w:eastAsia="Times New Roman" w:hAnsi="Times New Roman" w:cs="Times New Roman"/>
                <w:sz w:val="24"/>
                <w:szCs w:val="24"/>
                <w:lang w:eastAsia="ru-RU"/>
              </w:rPr>
              <w:t>Содержательный раздел</w:t>
            </w:r>
          </w:p>
        </w:tc>
        <w:tc>
          <w:tcPr>
            <w:tcW w:w="1282" w:type="dxa"/>
            <w:tcBorders>
              <w:top w:val="single" w:sz="4" w:space="0" w:color="auto"/>
              <w:left w:val="single" w:sz="4" w:space="0" w:color="auto"/>
              <w:right w:val="single" w:sz="4" w:space="0" w:color="auto"/>
            </w:tcBorders>
            <w:shd w:val="clear" w:color="auto" w:fill="FFFFFF"/>
          </w:tcPr>
          <w:p w14:paraId="21B70549"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43</w:t>
            </w:r>
          </w:p>
        </w:tc>
      </w:tr>
      <w:tr w:rsidR="00752166" w:rsidRPr="00752166" w14:paraId="483089DB" w14:textId="77777777" w:rsidTr="00113995">
        <w:trPr>
          <w:gridAfter w:val="1"/>
          <w:wAfter w:w="1282" w:type="dxa"/>
          <w:trHeight w:hRule="exact" w:val="418"/>
        </w:trPr>
        <w:tc>
          <w:tcPr>
            <w:tcW w:w="821" w:type="dxa"/>
            <w:tcBorders>
              <w:top w:val="single" w:sz="4" w:space="0" w:color="auto"/>
              <w:left w:val="single" w:sz="4" w:space="0" w:color="auto"/>
            </w:tcBorders>
            <w:shd w:val="clear" w:color="auto" w:fill="FFFFFF"/>
          </w:tcPr>
          <w:p w14:paraId="4B899C54"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w:t>
            </w:r>
          </w:p>
        </w:tc>
        <w:tc>
          <w:tcPr>
            <w:tcW w:w="7546" w:type="dxa"/>
            <w:gridSpan w:val="2"/>
            <w:tcBorders>
              <w:top w:val="single" w:sz="4" w:space="0" w:color="auto"/>
              <w:left w:val="single" w:sz="4" w:space="0" w:color="auto"/>
            </w:tcBorders>
            <w:shd w:val="clear" w:color="auto" w:fill="FFFFFF"/>
          </w:tcPr>
          <w:p w14:paraId="793F2186" w14:textId="77777777" w:rsidR="00B458E2" w:rsidRPr="00752166" w:rsidRDefault="00B458E2"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Рабочие программы учебных предметов</w:t>
            </w:r>
          </w:p>
        </w:tc>
        <w:tc>
          <w:tcPr>
            <w:tcW w:w="1282" w:type="dxa"/>
            <w:tcBorders>
              <w:top w:val="single" w:sz="4" w:space="0" w:color="auto"/>
              <w:left w:val="single" w:sz="4" w:space="0" w:color="auto"/>
              <w:right w:val="single" w:sz="4" w:space="0" w:color="auto"/>
            </w:tcBorders>
            <w:shd w:val="clear" w:color="auto" w:fill="FFFFFF"/>
          </w:tcPr>
          <w:p w14:paraId="05F5F7D0"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4</w:t>
            </w:r>
            <w:r w:rsidR="006B524E">
              <w:rPr>
                <w:rFonts w:ascii="Times New Roman" w:eastAsia="Times New Roman" w:hAnsi="Times New Roman" w:cs="Times New Roman"/>
                <w:sz w:val="24"/>
                <w:szCs w:val="24"/>
                <w:lang w:eastAsia="ru-RU"/>
              </w:rPr>
              <w:t>4</w:t>
            </w:r>
          </w:p>
        </w:tc>
      </w:tr>
      <w:tr w:rsidR="00752166" w:rsidRPr="00752166" w14:paraId="3C865F29"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09255F3E" w14:textId="77777777" w:rsidR="00B458E2" w:rsidRPr="00752166" w:rsidRDefault="00B458E2" w:rsidP="00D30C3E">
            <w:pPr>
              <w:widowControl w:val="0"/>
              <w:spacing w:after="0" w:line="240" w:lineRule="auto"/>
              <w:ind w:right="220"/>
              <w:jc w:val="center"/>
              <w:rPr>
                <w:rFonts w:ascii="Times New Roman" w:eastAsia="Times New Roman" w:hAnsi="Times New Roman" w:cs="Times New Roman"/>
                <w:sz w:val="24"/>
                <w:szCs w:val="24"/>
                <w:lang w:eastAsia="ru-RU"/>
              </w:rPr>
            </w:pPr>
            <w:bookmarkStart w:id="1" w:name="_Hlk148523970"/>
            <w:r w:rsidRPr="00752166">
              <w:rPr>
                <w:rFonts w:ascii="Times New Roman" w:eastAsia="Times New Roman" w:hAnsi="Times New Roman" w:cs="Times New Roman"/>
                <w:sz w:val="24"/>
                <w:szCs w:val="24"/>
                <w:lang w:eastAsia="ru-RU"/>
              </w:rPr>
              <w:t>2.</w:t>
            </w:r>
            <w:r w:rsidR="00FF46BE" w:rsidRPr="00752166">
              <w:rPr>
                <w:rFonts w:ascii="Times New Roman" w:eastAsia="Times New Roman" w:hAnsi="Times New Roman" w:cs="Times New Roman"/>
                <w:sz w:val="24"/>
                <w:szCs w:val="24"/>
                <w:lang w:eastAsia="ru-RU"/>
              </w:rPr>
              <w:t>1.1</w:t>
            </w:r>
          </w:p>
        </w:tc>
        <w:tc>
          <w:tcPr>
            <w:tcW w:w="7546" w:type="dxa"/>
            <w:gridSpan w:val="2"/>
            <w:tcBorders>
              <w:top w:val="single" w:sz="4" w:space="0" w:color="auto"/>
              <w:left w:val="single" w:sz="4" w:space="0" w:color="auto"/>
            </w:tcBorders>
            <w:shd w:val="clear" w:color="auto" w:fill="FFFFFF"/>
          </w:tcPr>
          <w:p w14:paraId="79C38857" w14:textId="77777777" w:rsidR="00B458E2" w:rsidRPr="00752166" w:rsidRDefault="00B458E2"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Русский язык                                                                 Приложение 1</w:t>
            </w:r>
          </w:p>
        </w:tc>
        <w:tc>
          <w:tcPr>
            <w:tcW w:w="1282" w:type="dxa"/>
            <w:tcBorders>
              <w:top w:val="single" w:sz="4" w:space="0" w:color="auto"/>
              <w:left w:val="single" w:sz="4" w:space="0" w:color="auto"/>
              <w:right w:val="single" w:sz="4" w:space="0" w:color="auto"/>
            </w:tcBorders>
            <w:shd w:val="clear" w:color="auto" w:fill="FFFFFF"/>
          </w:tcPr>
          <w:p w14:paraId="5D5261FF" w14:textId="77777777" w:rsidR="00B458E2" w:rsidRPr="00752166" w:rsidRDefault="00FF46BE" w:rsidP="00D30C3E">
            <w:pPr>
              <w:widowControl w:val="0"/>
              <w:spacing w:after="0" w:line="240" w:lineRule="auto"/>
              <w:jc w:val="center"/>
              <w:rPr>
                <w:rFonts w:ascii="Times New Roman" w:eastAsia="Courier New" w:hAnsi="Times New Roman" w:cs="Times New Roman"/>
                <w:sz w:val="24"/>
                <w:szCs w:val="24"/>
                <w:lang w:eastAsia="ru-RU"/>
              </w:rPr>
            </w:pPr>
            <w:r w:rsidRPr="00752166">
              <w:rPr>
                <w:rFonts w:ascii="Times New Roman" w:eastAsia="Courier New" w:hAnsi="Times New Roman" w:cs="Times New Roman"/>
                <w:sz w:val="24"/>
                <w:szCs w:val="24"/>
                <w:lang w:eastAsia="ru-RU"/>
              </w:rPr>
              <w:t>4</w:t>
            </w:r>
            <w:r w:rsidR="006B524E">
              <w:rPr>
                <w:rFonts w:ascii="Times New Roman" w:eastAsia="Courier New" w:hAnsi="Times New Roman" w:cs="Times New Roman"/>
                <w:sz w:val="24"/>
                <w:szCs w:val="24"/>
                <w:lang w:eastAsia="ru-RU"/>
              </w:rPr>
              <w:t>4</w:t>
            </w:r>
          </w:p>
        </w:tc>
      </w:tr>
      <w:tr w:rsidR="00752166" w:rsidRPr="00752166" w14:paraId="67C8F4DE" w14:textId="77777777" w:rsidTr="00113995">
        <w:trPr>
          <w:gridAfter w:val="1"/>
          <w:wAfter w:w="1282" w:type="dxa"/>
          <w:trHeight w:hRule="exact" w:val="331"/>
        </w:trPr>
        <w:tc>
          <w:tcPr>
            <w:tcW w:w="821" w:type="dxa"/>
            <w:tcBorders>
              <w:top w:val="single" w:sz="4" w:space="0" w:color="auto"/>
              <w:left w:val="single" w:sz="4" w:space="0" w:color="auto"/>
            </w:tcBorders>
            <w:shd w:val="clear" w:color="auto" w:fill="FFFFFF"/>
          </w:tcPr>
          <w:p w14:paraId="09FD747A"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FF46BE" w:rsidRPr="00752166">
              <w:rPr>
                <w:rFonts w:ascii="Times New Roman" w:eastAsia="Times New Roman" w:hAnsi="Times New Roman" w:cs="Times New Roman"/>
                <w:sz w:val="24"/>
                <w:szCs w:val="24"/>
                <w:lang w:eastAsia="ru-RU"/>
              </w:rPr>
              <w:t>1.2</w:t>
            </w:r>
          </w:p>
        </w:tc>
        <w:tc>
          <w:tcPr>
            <w:tcW w:w="5410" w:type="dxa"/>
            <w:tcBorders>
              <w:top w:val="single" w:sz="4" w:space="0" w:color="auto"/>
              <w:left w:val="single" w:sz="4" w:space="0" w:color="auto"/>
            </w:tcBorders>
            <w:shd w:val="clear" w:color="auto" w:fill="FFFFFF"/>
          </w:tcPr>
          <w:p w14:paraId="5B6A11DC" w14:textId="77777777" w:rsidR="00B458E2" w:rsidRPr="00752166" w:rsidRDefault="00B458E2"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Литературное чтение</w:t>
            </w:r>
          </w:p>
        </w:tc>
        <w:tc>
          <w:tcPr>
            <w:tcW w:w="2136" w:type="dxa"/>
            <w:tcBorders>
              <w:top w:val="single" w:sz="4" w:space="0" w:color="auto"/>
            </w:tcBorders>
            <w:shd w:val="clear" w:color="auto" w:fill="FFFFFF"/>
          </w:tcPr>
          <w:p w14:paraId="0F3BFED7" w14:textId="77777777" w:rsidR="00B458E2" w:rsidRPr="00752166" w:rsidRDefault="00B458E2" w:rsidP="00D30C3E">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Приложение 2</w:t>
            </w:r>
          </w:p>
        </w:tc>
        <w:tc>
          <w:tcPr>
            <w:tcW w:w="1282" w:type="dxa"/>
            <w:tcBorders>
              <w:top w:val="single" w:sz="4" w:space="0" w:color="auto"/>
              <w:left w:val="single" w:sz="4" w:space="0" w:color="auto"/>
              <w:right w:val="single" w:sz="4" w:space="0" w:color="auto"/>
            </w:tcBorders>
            <w:shd w:val="clear" w:color="auto" w:fill="FFFFFF"/>
          </w:tcPr>
          <w:p w14:paraId="0BAC3063" w14:textId="77777777" w:rsidR="00B458E2" w:rsidRPr="00752166" w:rsidRDefault="00FF46BE"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6</w:t>
            </w:r>
            <w:r w:rsidR="006B524E">
              <w:rPr>
                <w:rFonts w:ascii="Times New Roman" w:eastAsia="Times New Roman" w:hAnsi="Times New Roman" w:cs="Times New Roman"/>
                <w:sz w:val="24"/>
                <w:szCs w:val="24"/>
                <w:lang w:eastAsia="ru-RU"/>
              </w:rPr>
              <w:t>9</w:t>
            </w:r>
          </w:p>
        </w:tc>
      </w:tr>
      <w:tr w:rsidR="00752166" w:rsidRPr="00752166" w14:paraId="0509ED7B"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2366DD9D" w14:textId="77777777" w:rsidR="00B458E2" w:rsidRPr="00752166" w:rsidRDefault="00B458E2"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FF46BE" w:rsidRPr="00752166">
              <w:rPr>
                <w:rFonts w:ascii="Times New Roman" w:eastAsia="Times New Roman" w:hAnsi="Times New Roman" w:cs="Times New Roman"/>
                <w:sz w:val="24"/>
                <w:szCs w:val="24"/>
                <w:lang w:eastAsia="ru-RU"/>
              </w:rPr>
              <w:t>1.3</w:t>
            </w:r>
          </w:p>
        </w:tc>
        <w:tc>
          <w:tcPr>
            <w:tcW w:w="5410" w:type="dxa"/>
            <w:tcBorders>
              <w:top w:val="single" w:sz="4" w:space="0" w:color="auto"/>
              <w:left w:val="single" w:sz="4" w:space="0" w:color="auto"/>
            </w:tcBorders>
            <w:shd w:val="clear" w:color="auto" w:fill="FFFFFF"/>
          </w:tcPr>
          <w:p w14:paraId="3C509844" w14:textId="77777777" w:rsidR="00B458E2" w:rsidRPr="00752166" w:rsidRDefault="00B458E2"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 Работа с текстом                                                        Приложение 3   </w:t>
            </w:r>
          </w:p>
        </w:tc>
        <w:tc>
          <w:tcPr>
            <w:tcW w:w="2136" w:type="dxa"/>
            <w:tcBorders>
              <w:top w:val="single" w:sz="4" w:space="0" w:color="auto"/>
            </w:tcBorders>
            <w:shd w:val="clear" w:color="auto" w:fill="FFFFFF"/>
          </w:tcPr>
          <w:p w14:paraId="7AEE466F" w14:textId="77777777" w:rsidR="00B458E2" w:rsidRPr="00752166" w:rsidRDefault="00B458E2" w:rsidP="00D30C3E">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Приложение </w:t>
            </w:r>
            <w:r w:rsidR="00D15B51" w:rsidRPr="00752166">
              <w:rPr>
                <w:rFonts w:ascii="Times New Roman" w:eastAsia="Times New Roman" w:hAnsi="Times New Roman" w:cs="Times New Roman"/>
                <w:sz w:val="24"/>
                <w:szCs w:val="24"/>
                <w:lang w:eastAsia="ru-RU"/>
              </w:rPr>
              <w:t>3</w:t>
            </w:r>
          </w:p>
        </w:tc>
        <w:tc>
          <w:tcPr>
            <w:tcW w:w="1282" w:type="dxa"/>
            <w:tcBorders>
              <w:top w:val="single" w:sz="4" w:space="0" w:color="auto"/>
              <w:left w:val="single" w:sz="4" w:space="0" w:color="auto"/>
              <w:right w:val="single" w:sz="4" w:space="0" w:color="auto"/>
            </w:tcBorders>
            <w:shd w:val="clear" w:color="auto" w:fill="FFFFFF"/>
          </w:tcPr>
          <w:p w14:paraId="22111972" w14:textId="77777777" w:rsidR="00B458E2" w:rsidRPr="00752166" w:rsidRDefault="006B524E" w:rsidP="00D30C3E">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bookmarkEnd w:id="1"/>
      <w:tr w:rsidR="00113995" w:rsidRPr="00752166" w14:paraId="26D82E97"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68E82A99"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lastRenderedPageBreak/>
              <w:t>2.1.4</w:t>
            </w:r>
          </w:p>
        </w:tc>
        <w:tc>
          <w:tcPr>
            <w:tcW w:w="7546" w:type="dxa"/>
            <w:gridSpan w:val="2"/>
            <w:tcBorders>
              <w:top w:val="single" w:sz="4" w:space="0" w:color="auto"/>
              <w:left w:val="single" w:sz="4" w:space="0" w:color="auto"/>
            </w:tcBorders>
            <w:shd w:val="clear" w:color="auto" w:fill="FFFFFF"/>
          </w:tcPr>
          <w:p w14:paraId="2DB72226" w14:textId="77777777" w:rsidR="00113995" w:rsidRPr="00752166" w:rsidRDefault="00113995"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  Английский язык                                                           </w:t>
            </w:r>
            <w:r w:rsidR="00D30C3E" w:rsidRPr="00752166">
              <w:rPr>
                <w:rFonts w:ascii="Times New Roman" w:eastAsia="Times New Roman" w:hAnsi="Times New Roman" w:cs="Times New Roman"/>
                <w:sz w:val="24"/>
                <w:szCs w:val="24"/>
                <w:lang w:eastAsia="ru-RU"/>
              </w:rPr>
              <w:t xml:space="preserve">Приложение </w:t>
            </w:r>
            <w:r w:rsidR="00D30C3E">
              <w:rPr>
                <w:rFonts w:ascii="Times New Roman" w:eastAsia="Times New Roman" w:hAnsi="Times New Roman" w:cs="Times New Roman"/>
                <w:sz w:val="24"/>
                <w:szCs w:val="24"/>
                <w:lang w:eastAsia="ru-RU"/>
              </w:rPr>
              <w:t>4</w:t>
            </w:r>
          </w:p>
        </w:tc>
        <w:tc>
          <w:tcPr>
            <w:tcW w:w="1282" w:type="dxa"/>
            <w:tcBorders>
              <w:top w:val="single" w:sz="4" w:space="0" w:color="auto"/>
              <w:left w:val="single" w:sz="4" w:space="0" w:color="auto"/>
              <w:right w:val="single" w:sz="4" w:space="0" w:color="auto"/>
            </w:tcBorders>
            <w:shd w:val="clear" w:color="auto" w:fill="FFFFFF"/>
          </w:tcPr>
          <w:p w14:paraId="65A5DB3A" w14:textId="77777777" w:rsidR="00113995" w:rsidRPr="00752166" w:rsidRDefault="006B524E" w:rsidP="00D30C3E">
            <w:pPr>
              <w:widowControl w:val="0"/>
              <w:spacing w:after="0" w:line="240" w:lineRule="auto"/>
              <w:ind w:lef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p>
        </w:tc>
      </w:tr>
      <w:tr w:rsidR="00113995" w:rsidRPr="00752166" w14:paraId="783666C3"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4E802D9F"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2.1.5</w:t>
            </w:r>
          </w:p>
        </w:tc>
        <w:tc>
          <w:tcPr>
            <w:tcW w:w="7546" w:type="dxa"/>
            <w:gridSpan w:val="2"/>
            <w:tcBorders>
              <w:top w:val="single" w:sz="4" w:space="0" w:color="auto"/>
              <w:left w:val="single" w:sz="4" w:space="0" w:color="auto"/>
            </w:tcBorders>
            <w:shd w:val="clear" w:color="auto" w:fill="FFFFFF"/>
          </w:tcPr>
          <w:p w14:paraId="266313A4" w14:textId="77777777" w:rsidR="00113995" w:rsidRPr="00752166" w:rsidRDefault="00113995" w:rsidP="00113995">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Математика </w:t>
            </w:r>
            <w:r w:rsidR="00D30C3E" w:rsidRPr="00752166">
              <w:rPr>
                <w:rFonts w:ascii="Times New Roman" w:eastAsia="Times New Roman" w:hAnsi="Times New Roman" w:cs="Times New Roman"/>
                <w:sz w:val="24"/>
                <w:szCs w:val="24"/>
                <w:lang w:eastAsia="ru-RU"/>
              </w:rPr>
              <w:t>Приложение 5</w:t>
            </w:r>
          </w:p>
        </w:tc>
        <w:tc>
          <w:tcPr>
            <w:tcW w:w="1282" w:type="dxa"/>
            <w:tcBorders>
              <w:top w:val="single" w:sz="4" w:space="0" w:color="auto"/>
              <w:left w:val="single" w:sz="4" w:space="0" w:color="auto"/>
              <w:right w:val="single" w:sz="4" w:space="0" w:color="auto"/>
            </w:tcBorders>
            <w:shd w:val="clear" w:color="auto" w:fill="FFFFFF"/>
          </w:tcPr>
          <w:p w14:paraId="41F53D1D" w14:textId="77777777" w:rsidR="00113995" w:rsidRPr="00752166" w:rsidRDefault="00113995" w:rsidP="00D30C3E">
            <w:pPr>
              <w:widowControl w:val="0"/>
              <w:spacing w:after="0" w:line="240" w:lineRule="auto"/>
              <w:ind w:left="60"/>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1</w:t>
            </w:r>
            <w:r w:rsidR="006B524E">
              <w:rPr>
                <w:rFonts w:ascii="Times New Roman" w:eastAsia="Times New Roman" w:hAnsi="Times New Roman" w:cs="Times New Roman"/>
                <w:sz w:val="24"/>
                <w:szCs w:val="24"/>
                <w:lang w:eastAsia="ru-RU"/>
              </w:rPr>
              <w:t>31</w:t>
            </w:r>
          </w:p>
        </w:tc>
      </w:tr>
      <w:tr w:rsidR="00113995" w:rsidRPr="00752166" w14:paraId="11596724" w14:textId="77777777" w:rsidTr="00D30C3E">
        <w:trPr>
          <w:trHeight w:hRule="exact" w:val="331"/>
        </w:trPr>
        <w:tc>
          <w:tcPr>
            <w:tcW w:w="821" w:type="dxa"/>
            <w:tcBorders>
              <w:top w:val="single" w:sz="4" w:space="0" w:color="auto"/>
              <w:left w:val="single" w:sz="4" w:space="0" w:color="auto"/>
            </w:tcBorders>
            <w:shd w:val="clear" w:color="auto" w:fill="FFFFFF"/>
          </w:tcPr>
          <w:p w14:paraId="5A112FE3"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2.1.6</w:t>
            </w:r>
          </w:p>
        </w:tc>
        <w:tc>
          <w:tcPr>
            <w:tcW w:w="7546" w:type="dxa"/>
            <w:gridSpan w:val="2"/>
            <w:tcBorders>
              <w:top w:val="single" w:sz="4" w:space="0" w:color="auto"/>
              <w:left w:val="single" w:sz="4" w:space="0" w:color="auto"/>
            </w:tcBorders>
            <w:shd w:val="clear" w:color="auto" w:fill="FFFFFF"/>
          </w:tcPr>
          <w:p w14:paraId="60670AC7" w14:textId="77777777" w:rsidR="00113995" w:rsidRPr="00752166" w:rsidRDefault="00113995"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Окружающий мир </w:t>
            </w:r>
            <w:r w:rsidR="00D30C3E" w:rsidRPr="00752166">
              <w:rPr>
                <w:rFonts w:ascii="Times New Roman" w:eastAsia="Times New Roman" w:hAnsi="Times New Roman" w:cs="Times New Roman"/>
                <w:sz w:val="24"/>
                <w:szCs w:val="24"/>
                <w:lang w:eastAsia="ru-RU"/>
              </w:rPr>
              <w:t>Приложение 6</w:t>
            </w:r>
          </w:p>
        </w:tc>
        <w:tc>
          <w:tcPr>
            <w:tcW w:w="1282" w:type="dxa"/>
            <w:tcBorders>
              <w:top w:val="single" w:sz="4" w:space="0" w:color="auto"/>
              <w:left w:val="single" w:sz="4" w:space="0" w:color="auto"/>
              <w:right w:val="single" w:sz="4" w:space="0" w:color="auto"/>
            </w:tcBorders>
            <w:shd w:val="clear" w:color="auto" w:fill="FFFFFF"/>
          </w:tcPr>
          <w:p w14:paraId="6C156309" w14:textId="77777777" w:rsidR="00113995" w:rsidRPr="00752166" w:rsidRDefault="006B524E" w:rsidP="00D30C3E">
            <w:pPr>
              <w:widowControl w:val="0"/>
              <w:spacing w:after="0" w:line="240" w:lineRule="auto"/>
              <w:ind w:lef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p>
        </w:tc>
        <w:tc>
          <w:tcPr>
            <w:tcW w:w="1282" w:type="dxa"/>
          </w:tcPr>
          <w:p w14:paraId="0B853BF2" w14:textId="77777777" w:rsidR="00113995" w:rsidRPr="00752166" w:rsidRDefault="00113995" w:rsidP="00113995"/>
        </w:tc>
      </w:tr>
      <w:tr w:rsidR="00113995" w:rsidRPr="00752166" w14:paraId="6447CCA5" w14:textId="77777777" w:rsidTr="00D30C3E">
        <w:trPr>
          <w:trHeight w:hRule="exact" w:val="292"/>
        </w:trPr>
        <w:tc>
          <w:tcPr>
            <w:tcW w:w="821" w:type="dxa"/>
            <w:tcBorders>
              <w:top w:val="single" w:sz="4" w:space="0" w:color="auto"/>
              <w:left w:val="single" w:sz="4" w:space="0" w:color="auto"/>
            </w:tcBorders>
            <w:shd w:val="clear" w:color="auto" w:fill="FFFFFF"/>
          </w:tcPr>
          <w:p w14:paraId="2DD69AB5"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2.1.7</w:t>
            </w:r>
          </w:p>
        </w:tc>
        <w:tc>
          <w:tcPr>
            <w:tcW w:w="7546" w:type="dxa"/>
            <w:gridSpan w:val="2"/>
            <w:tcBorders>
              <w:top w:val="single" w:sz="4" w:space="0" w:color="auto"/>
              <w:left w:val="single" w:sz="4" w:space="0" w:color="auto"/>
            </w:tcBorders>
            <w:shd w:val="clear" w:color="auto" w:fill="FFFFFF"/>
          </w:tcPr>
          <w:p w14:paraId="1CF9E84C" w14:textId="77777777" w:rsidR="00113995" w:rsidRPr="00752166" w:rsidRDefault="00113995"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Музыка </w:t>
            </w:r>
            <w:r w:rsidR="00D30C3E" w:rsidRPr="00752166">
              <w:rPr>
                <w:rFonts w:ascii="Times New Roman" w:eastAsia="Times New Roman" w:hAnsi="Times New Roman" w:cs="Times New Roman"/>
                <w:sz w:val="24"/>
                <w:szCs w:val="24"/>
                <w:lang w:eastAsia="ru-RU"/>
              </w:rPr>
              <w:t xml:space="preserve">Приложение </w:t>
            </w:r>
            <w:r w:rsidR="00D30C3E">
              <w:rPr>
                <w:rFonts w:ascii="Times New Roman" w:eastAsia="Times New Roman" w:hAnsi="Times New Roman" w:cs="Times New Roman"/>
                <w:sz w:val="24"/>
                <w:szCs w:val="24"/>
                <w:lang w:eastAsia="ru-RU"/>
              </w:rPr>
              <w:t>7</w:t>
            </w:r>
          </w:p>
        </w:tc>
        <w:tc>
          <w:tcPr>
            <w:tcW w:w="1282" w:type="dxa"/>
            <w:tcBorders>
              <w:top w:val="single" w:sz="4" w:space="0" w:color="auto"/>
              <w:left w:val="single" w:sz="4" w:space="0" w:color="auto"/>
              <w:right w:val="single" w:sz="4" w:space="0" w:color="auto"/>
            </w:tcBorders>
            <w:shd w:val="clear" w:color="auto" w:fill="FFFFFF"/>
          </w:tcPr>
          <w:p w14:paraId="3A517D95" w14:textId="77777777" w:rsidR="00113995" w:rsidRPr="00752166" w:rsidRDefault="006B524E" w:rsidP="00D30C3E">
            <w:pPr>
              <w:widowControl w:val="0"/>
              <w:spacing w:after="0" w:line="240" w:lineRule="auto"/>
              <w:ind w:lef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178</w:t>
            </w:r>
          </w:p>
        </w:tc>
        <w:tc>
          <w:tcPr>
            <w:tcW w:w="1282" w:type="dxa"/>
          </w:tcPr>
          <w:p w14:paraId="634B8C07" w14:textId="77777777" w:rsidR="00113995" w:rsidRPr="00752166" w:rsidRDefault="00113995" w:rsidP="00113995"/>
        </w:tc>
      </w:tr>
      <w:tr w:rsidR="00113995" w:rsidRPr="00752166" w14:paraId="25E0BB74" w14:textId="77777777" w:rsidTr="00D30C3E">
        <w:trPr>
          <w:trHeight w:hRule="exact" w:val="282"/>
        </w:trPr>
        <w:tc>
          <w:tcPr>
            <w:tcW w:w="821" w:type="dxa"/>
            <w:tcBorders>
              <w:top w:val="single" w:sz="4" w:space="0" w:color="auto"/>
              <w:left w:val="single" w:sz="4" w:space="0" w:color="auto"/>
            </w:tcBorders>
            <w:shd w:val="clear" w:color="auto" w:fill="FFFFFF"/>
          </w:tcPr>
          <w:p w14:paraId="3182C98F"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2.1.8</w:t>
            </w:r>
          </w:p>
        </w:tc>
        <w:tc>
          <w:tcPr>
            <w:tcW w:w="7546" w:type="dxa"/>
            <w:gridSpan w:val="2"/>
            <w:tcBorders>
              <w:top w:val="single" w:sz="4" w:space="0" w:color="auto"/>
              <w:left w:val="single" w:sz="4" w:space="0" w:color="auto"/>
            </w:tcBorders>
            <w:shd w:val="clear" w:color="auto" w:fill="FFFFFF"/>
          </w:tcPr>
          <w:p w14:paraId="017B30D8" w14:textId="77777777" w:rsidR="00113995" w:rsidRPr="00752166" w:rsidRDefault="00113995" w:rsidP="00113995">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Изобразительное искусство</w:t>
            </w:r>
            <w:r w:rsidR="00D30C3E" w:rsidRPr="00752166">
              <w:rPr>
                <w:rFonts w:ascii="Times New Roman" w:eastAsia="Times New Roman" w:hAnsi="Times New Roman" w:cs="Times New Roman"/>
                <w:sz w:val="24"/>
                <w:szCs w:val="24"/>
                <w:lang w:eastAsia="ru-RU"/>
              </w:rPr>
              <w:t xml:space="preserve">Приложение </w:t>
            </w:r>
            <w:r w:rsidR="00D30C3E">
              <w:rPr>
                <w:rFonts w:ascii="Times New Roman" w:eastAsia="Times New Roman" w:hAnsi="Times New Roman" w:cs="Times New Roman"/>
                <w:sz w:val="24"/>
                <w:szCs w:val="24"/>
                <w:lang w:eastAsia="ru-RU"/>
              </w:rPr>
              <w:t>8</w:t>
            </w:r>
          </w:p>
        </w:tc>
        <w:tc>
          <w:tcPr>
            <w:tcW w:w="1282" w:type="dxa"/>
            <w:tcBorders>
              <w:top w:val="single" w:sz="4" w:space="0" w:color="auto"/>
              <w:left w:val="single" w:sz="4" w:space="0" w:color="auto"/>
              <w:right w:val="single" w:sz="4" w:space="0" w:color="auto"/>
            </w:tcBorders>
            <w:shd w:val="clear" w:color="auto" w:fill="FFFFFF"/>
          </w:tcPr>
          <w:p w14:paraId="6E0D834A" w14:textId="77777777" w:rsidR="00113995" w:rsidRPr="00752166" w:rsidRDefault="006B524E" w:rsidP="00D30C3E">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p>
        </w:tc>
        <w:tc>
          <w:tcPr>
            <w:tcW w:w="1282" w:type="dxa"/>
          </w:tcPr>
          <w:p w14:paraId="1772B043" w14:textId="77777777" w:rsidR="00113995" w:rsidRPr="00752166" w:rsidRDefault="00113995" w:rsidP="00113995"/>
        </w:tc>
      </w:tr>
      <w:tr w:rsidR="00113995" w:rsidRPr="00752166" w14:paraId="1BC3EC78" w14:textId="77777777" w:rsidTr="00113995">
        <w:trPr>
          <w:gridAfter w:val="1"/>
          <w:wAfter w:w="1282" w:type="dxa"/>
          <w:trHeight w:hRule="exact" w:val="331"/>
        </w:trPr>
        <w:tc>
          <w:tcPr>
            <w:tcW w:w="821" w:type="dxa"/>
            <w:tcBorders>
              <w:top w:val="single" w:sz="4" w:space="0" w:color="auto"/>
              <w:left w:val="single" w:sz="4" w:space="0" w:color="auto"/>
            </w:tcBorders>
            <w:shd w:val="clear" w:color="auto" w:fill="FFFFFF"/>
          </w:tcPr>
          <w:p w14:paraId="39842510"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2.1.9</w:t>
            </w:r>
          </w:p>
        </w:tc>
        <w:tc>
          <w:tcPr>
            <w:tcW w:w="5410" w:type="dxa"/>
            <w:tcBorders>
              <w:top w:val="single" w:sz="4" w:space="0" w:color="auto"/>
              <w:left w:val="single" w:sz="4" w:space="0" w:color="auto"/>
            </w:tcBorders>
            <w:shd w:val="clear" w:color="auto" w:fill="FFFFFF"/>
          </w:tcPr>
          <w:p w14:paraId="1D8E9B13" w14:textId="77777777" w:rsidR="00113995" w:rsidRPr="00752166" w:rsidRDefault="00A131DA" w:rsidP="00113995">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Умелые ручки</w:t>
            </w:r>
          </w:p>
        </w:tc>
        <w:tc>
          <w:tcPr>
            <w:tcW w:w="2136" w:type="dxa"/>
            <w:tcBorders>
              <w:top w:val="single" w:sz="4" w:space="0" w:color="auto"/>
            </w:tcBorders>
            <w:shd w:val="clear" w:color="auto" w:fill="FFFFFF"/>
          </w:tcPr>
          <w:p w14:paraId="02DFED97" w14:textId="77777777" w:rsidR="00113995" w:rsidRPr="00752166" w:rsidRDefault="00D30C3E" w:rsidP="00113995">
            <w:pPr>
              <w:widowControl w:val="0"/>
              <w:spacing w:after="0" w:line="240" w:lineRule="auto"/>
              <w:ind w:left="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9</w:t>
            </w:r>
          </w:p>
        </w:tc>
        <w:tc>
          <w:tcPr>
            <w:tcW w:w="1282" w:type="dxa"/>
            <w:tcBorders>
              <w:top w:val="single" w:sz="4" w:space="0" w:color="auto"/>
              <w:left w:val="single" w:sz="4" w:space="0" w:color="auto"/>
              <w:right w:val="single" w:sz="4" w:space="0" w:color="auto"/>
            </w:tcBorders>
            <w:shd w:val="clear" w:color="auto" w:fill="FFFFFF"/>
          </w:tcPr>
          <w:p w14:paraId="63AA6A7B"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46</w:t>
            </w:r>
          </w:p>
        </w:tc>
      </w:tr>
      <w:tr w:rsidR="00113995" w:rsidRPr="00752166" w14:paraId="174385F6" w14:textId="77777777" w:rsidTr="00113995">
        <w:trPr>
          <w:gridAfter w:val="1"/>
          <w:wAfter w:w="1282" w:type="dxa"/>
          <w:trHeight w:hRule="exact" w:val="331"/>
        </w:trPr>
        <w:tc>
          <w:tcPr>
            <w:tcW w:w="821" w:type="dxa"/>
            <w:tcBorders>
              <w:top w:val="single" w:sz="4" w:space="0" w:color="auto"/>
              <w:left w:val="single" w:sz="4" w:space="0" w:color="auto"/>
            </w:tcBorders>
            <w:shd w:val="clear" w:color="auto" w:fill="FFFFFF"/>
          </w:tcPr>
          <w:p w14:paraId="465384C5"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2.1.10</w:t>
            </w:r>
          </w:p>
        </w:tc>
        <w:tc>
          <w:tcPr>
            <w:tcW w:w="5410" w:type="dxa"/>
            <w:tcBorders>
              <w:top w:val="single" w:sz="4" w:space="0" w:color="auto"/>
              <w:left w:val="single" w:sz="4" w:space="0" w:color="auto"/>
            </w:tcBorders>
            <w:shd w:val="clear" w:color="auto" w:fill="FFFFFF"/>
          </w:tcPr>
          <w:p w14:paraId="0D1956DB" w14:textId="77777777" w:rsidR="00113995" w:rsidRPr="00752166" w:rsidRDefault="00A131DA" w:rsidP="00113995">
            <w:pPr>
              <w:widowControl w:val="0"/>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Здоровей-ка</w:t>
            </w:r>
          </w:p>
        </w:tc>
        <w:tc>
          <w:tcPr>
            <w:tcW w:w="2136" w:type="dxa"/>
            <w:tcBorders>
              <w:top w:val="single" w:sz="4" w:space="0" w:color="auto"/>
            </w:tcBorders>
            <w:shd w:val="clear" w:color="auto" w:fill="FFFFFF"/>
          </w:tcPr>
          <w:p w14:paraId="2025C882" w14:textId="77777777" w:rsidR="00113995" w:rsidRPr="00752166" w:rsidRDefault="00D30C3E" w:rsidP="00113995">
            <w:pPr>
              <w:widowControl w:val="0"/>
              <w:spacing w:after="0" w:line="240" w:lineRule="auto"/>
              <w:ind w:left="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Приложение 1</w:t>
            </w:r>
            <w:r>
              <w:rPr>
                <w:rFonts w:ascii="Times New Roman" w:eastAsia="Times New Roman" w:hAnsi="Times New Roman" w:cs="Times New Roman"/>
                <w:sz w:val="24"/>
                <w:szCs w:val="24"/>
                <w:lang w:eastAsia="ru-RU"/>
              </w:rPr>
              <w:t>0</w:t>
            </w:r>
          </w:p>
        </w:tc>
        <w:tc>
          <w:tcPr>
            <w:tcW w:w="1282" w:type="dxa"/>
            <w:tcBorders>
              <w:top w:val="single" w:sz="4" w:space="0" w:color="auto"/>
              <w:left w:val="single" w:sz="4" w:space="0" w:color="auto"/>
              <w:right w:val="single" w:sz="4" w:space="0" w:color="auto"/>
            </w:tcBorders>
            <w:shd w:val="clear" w:color="auto" w:fill="FFFFFF"/>
          </w:tcPr>
          <w:p w14:paraId="6489D880"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58</w:t>
            </w:r>
          </w:p>
        </w:tc>
      </w:tr>
      <w:tr w:rsidR="00113995" w:rsidRPr="00752166" w14:paraId="01314389" w14:textId="77777777" w:rsidTr="00113995">
        <w:trPr>
          <w:gridAfter w:val="1"/>
          <w:wAfter w:w="1282" w:type="dxa"/>
          <w:trHeight w:hRule="exact" w:val="331"/>
        </w:trPr>
        <w:tc>
          <w:tcPr>
            <w:tcW w:w="821" w:type="dxa"/>
            <w:tcBorders>
              <w:top w:val="single" w:sz="4" w:space="0" w:color="auto"/>
              <w:left w:val="single" w:sz="4" w:space="0" w:color="auto"/>
            </w:tcBorders>
            <w:shd w:val="clear" w:color="auto" w:fill="FFFFFF"/>
          </w:tcPr>
          <w:p w14:paraId="1476F195"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2.1.11</w:t>
            </w:r>
          </w:p>
        </w:tc>
        <w:tc>
          <w:tcPr>
            <w:tcW w:w="5410" w:type="dxa"/>
            <w:tcBorders>
              <w:top w:val="single" w:sz="4" w:space="0" w:color="auto"/>
              <w:left w:val="single" w:sz="4" w:space="0" w:color="auto"/>
            </w:tcBorders>
            <w:shd w:val="clear" w:color="auto" w:fill="FFFFFF"/>
          </w:tcPr>
          <w:p w14:paraId="321E91FC" w14:textId="77777777" w:rsidR="00113995" w:rsidRPr="00752166" w:rsidRDefault="00113995" w:rsidP="00D30C3E">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Эмоциональный интеллект</w:t>
            </w:r>
          </w:p>
        </w:tc>
        <w:tc>
          <w:tcPr>
            <w:tcW w:w="2136" w:type="dxa"/>
            <w:tcBorders>
              <w:top w:val="single" w:sz="4" w:space="0" w:color="auto"/>
            </w:tcBorders>
            <w:shd w:val="clear" w:color="auto" w:fill="FFFFFF"/>
          </w:tcPr>
          <w:p w14:paraId="59D33481" w14:textId="77777777" w:rsidR="00113995" w:rsidRPr="00752166" w:rsidRDefault="00D30C3E" w:rsidP="00113995">
            <w:pPr>
              <w:widowControl w:val="0"/>
              <w:spacing w:after="0" w:line="240" w:lineRule="auto"/>
              <w:ind w:left="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Приложение 1</w:t>
            </w:r>
            <w:r>
              <w:rPr>
                <w:rFonts w:ascii="Times New Roman" w:eastAsia="Times New Roman" w:hAnsi="Times New Roman" w:cs="Times New Roman"/>
                <w:sz w:val="24"/>
                <w:szCs w:val="24"/>
                <w:lang w:eastAsia="ru-RU"/>
              </w:rPr>
              <w:t>1</w:t>
            </w:r>
          </w:p>
        </w:tc>
        <w:tc>
          <w:tcPr>
            <w:tcW w:w="1282" w:type="dxa"/>
            <w:tcBorders>
              <w:top w:val="single" w:sz="4" w:space="0" w:color="auto"/>
              <w:left w:val="single" w:sz="4" w:space="0" w:color="auto"/>
              <w:right w:val="single" w:sz="4" w:space="0" w:color="auto"/>
            </w:tcBorders>
            <w:shd w:val="clear" w:color="auto" w:fill="FFFFFF"/>
          </w:tcPr>
          <w:p w14:paraId="16922F67"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72</w:t>
            </w:r>
          </w:p>
        </w:tc>
      </w:tr>
      <w:tr w:rsidR="00113995" w:rsidRPr="00752166" w14:paraId="42EDE041" w14:textId="77777777" w:rsidTr="00113995">
        <w:trPr>
          <w:gridAfter w:val="1"/>
          <w:wAfter w:w="1282" w:type="dxa"/>
          <w:trHeight w:hRule="exact" w:val="331"/>
        </w:trPr>
        <w:tc>
          <w:tcPr>
            <w:tcW w:w="821" w:type="dxa"/>
            <w:tcBorders>
              <w:top w:val="single" w:sz="4" w:space="0" w:color="auto"/>
              <w:left w:val="single" w:sz="4" w:space="0" w:color="auto"/>
            </w:tcBorders>
            <w:shd w:val="clear" w:color="auto" w:fill="FFFFFF"/>
          </w:tcPr>
          <w:p w14:paraId="59F88C53"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2.1.12</w:t>
            </w:r>
          </w:p>
        </w:tc>
        <w:tc>
          <w:tcPr>
            <w:tcW w:w="5410" w:type="dxa"/>
            <w:tcBorders>
              <w:top w:val="single" w:sz="4" w:space="0" w:color="auto"/>
              <w:left w:val="single" w:sz="4" w:space="0" w:color="auto"/>
            </w:tcBorders>
            <w:shd w:val="clear" w:color="auto" w:fill="FFFFFF"/>
          </w:tcPr>
          <w:p w14:paraId="2F2C36C7" w14:textId="77777777" w:rsidR="00113995" w:rsidRPr="00752166" w:rsidRDefault="00113995"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Нейроигры</w:t>
            </w:r>
          </w:p>
        </w:tc>
        <w:tc>
          <w:tcPr>
            <w:tcW w:w="2136" w:type="dxa"/>
            <w:tcBorders>
              <w:top w:val="single" w:sz="4" w:space="0" w:color="auto"/>
            </w:tcBorders>
            <w:shd w:val="clear" w:color="auto" w:fill="FFFFFF"/>
          </w:tcPr>
          <w:p w14:paraId="4E3E4171" w14:textId="77777777" w:rsidR="00113995" w:rsidRPr="00752166" w:rsidRDefault="00D30C3E" w:rsidP="00113995">
            <w:pPr>
              <w:widowControl w:val="0"/>
              <w:spacing w:after="0" w:line="240" w:lineRule="auto"/>
              <w:ind w:left="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Приложение 1</w:t>
            </w:r>
            <w:r>
              <w:rPr>
                <w:rFonts w:ascii="Times New Roman" w:eastAsia="Times New Roman" w:hAnsi="Times New Roman" w:cs="Times New Roman"/>
                <w:sz w:val="24"/>
                <w:szCs w:val="24"/>
                <w:lang w:eastAsia="ru-RU"/>
              </w:rPr>
              <w:t>2</w:t>
            </w:r>
          </w:p>
        </w:tc>
        <w:tc>
          <w:tcPr>
            <w:tcW w:w="1282" w:type="dxa"/>
            <w:tcBorders>
              <w:top w:val="single" w:sz="4" w:space="0" w:color="auto"/>
              <w:left w:val="single" w:sz="4" w:space="0" w:color="auto"/>
              <w:right w:val="single" w:sz="4" w:space="0" w:color="auto"/>
            </w:tcBorders>
            <w:shd w:val="clear" w:color="auto" w:fill="FFFFFF"/>
          </w:tcPr>
          <w:p w14:paraId="45615B06"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80</w:t>
            </w:r>
          </w:p>
        </w:tc>
      </w:tr>
      <w:tr w:rsidR="00113995" w:rsidRPr="00752166" w14:paraId="7DD2651D"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3AC0E6BE"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w:t>
            </w:r>
          </w:p>
        </w:tc>
        <w:tc>
          <w:tcPr>
            <w:tcW w:w="5410" w:type="dxa"/>
            <w:tcBorders>
              <w:top w:val="single" w:sz="4" w:space="0" w:color="auto"/>
              <w:left w:val="single" w:sz="4" w:space="0" w:color="auto"/>
            </w:tcBorders>
            <w:shd w:val="clear" w:color="auto" w:fill="FFFFFF"/>
          </w:tcPr>
          <w:p w14:paraId="1560EBA8" w14:textId="77777777" w:rsidR="00113995" w:rsidRPr="00752166" w:rsidRDefault="00113995"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Программа духовно-нравственного воспитания, развития обучающихся при получении начального общего образования</w:t>
            </w:r>
          </w:p>
        </w:tc>
        <w:tc>
          <w:tcPr>
            <w:tcW w:w="2136" w:type="dxa"/>
            <w:tcBorders>
              <w:top w:val="single" w:sz="4" w:space="0" w:color="auto"/>
            </w:tcBorders>
            <w:shd w:val="clear" w:color="auto" w:fill="FFFFFF"/>
          </w:tcPr>
          <w:p w14:paraId="423D3D56" w14:textId="77777777" w:rsidR="00113995" w:rsidRPr="00752166" w:rsidRDefault="00113995" w:rsidP="00113995">
            <w:pPr>
              <w:widowControl w:val="0"/>
              <w:spacing w:after="0" w:line="240" w:lineRule="auto"/>
              <w:ind w:left="60"/>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4266D3A6"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89</w:t>
            </w:r>
          </w:p>
        </w:tc>
      </w:tr>
      <w:tr w:rsidR="00113995" w:rsidRPr="00752166" w14:paraId="451AFA3E"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0B7DF343"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2.2.1</w:t>
            </w:r>
          </w:p>
        </w:tc>
        <w:tc>
          <w:tcPr>
            <w:tcW w:w="5410" w:type="dxa"/>
            <w:tcBorders>
              <w:top w:val="single" w:sz="4" w:space="0" w:color="auto"/>
              <w:left w:val="single" w:sz="4" w:space="0" w:color="auto"/>
            </w:tcBorders>
            <w:shd w:val="clear" w:color="auto" w:fill="FFFFFF"/>
          </w:tcPr>
          <w:p w14:paraId="79EA1034" w14:textId="77777777" w:rsidR="00113995" w:rsidRPr="00752166" w:rsidRDefault="00113995"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Цель и задачи духовно-нравственного воспитания, развития обучающихся.</w:t>
            </w:r>
          </w:p>
        </w:tc>
        <w:tc>
          <w:tcPr>
            <w:tcW w:w="2136" w:type="dxa"/>
            <w:tcBorders>
              <w:top w:val="single" w:sz="4" w:space="0" w:color="auto"/>
            </w:tcBorders>
            <w:shd w:val="clear" w:color="auto" w:fill="FFFFFF"/>
          </w:tcPr>
          <w:p w14:paraId="237C83F1" w14:textId="77777777" w:rsidR="00113995" w:rsidRPr="00752166" w:rsidRDefault="00113995" w:rsidP="00113995">
            <w:pPr>
              <w:widowControl w:val="0"/>
              <w:spacing w:after="0" w:line="240" w:lineRule="auto"/>
              <w:ind w:left="60"/>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7ADE8180"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89</w:t>
            </w:r>
          </w:p>
        </w:tc>
      </w:tr>
      <w:tr w:rsidR="00113995" w:rsidRPr="00752166" w14:paraId="33F61C9A"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36FF0859"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2.2.2</w:t>
            </w:r>
          </w:p>
        </w:tc>
        <w:tc>
          <w:tcPr>
            <w:tcW w:w="5410" w:type="dxa"/>
            <w:tcBorders>
              <w:top w:val="single" w:sz="4" w:space="0" w:color="auto"/>
              <w:left w:val="single" w:sz="4" w:space="0" w:color="auto"/>
            </w:tcBorders>
            <w:shd w:val="clear" w:color="auto" w:fill="FFFFFF"/>
          </w:tcPr>
          <w:p w14:paraId="70F0006B" w14:textId="77777777" w:rsidR="00113995" w:rsidRPr="00113995" w:rsidRDefault="00113995" w:rsidP="00113995">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Основные направления и ценностные основы духовно-нравственного воспитания и развития обучающихся в </w:t>
            </w:r>
            <w:r w:rsidRPr="00113995">
              <w:rPr>
                <w:rFonts w:ascii="Times New Roman" w:eastAsia="Arial" w:hAnsi="Times New Roman" w:cs="Times New Roman"/>
                <w:sz w:val="24"/>
                <w:szCs w:val="24"/>
              </w:rPr>
              <w:t>автономн</w:t>
            </w:r>
            <w:r>
              <w:rPr>
                <w:rFonts w:ascii="Times New Roman" w:eastAsia="Arial" w:hAnsi="Times New Roman" w:cs="Times New Roman"/>
                <w:sz w:val="24"/>
                <w:szCs w:val="24"/>
              </w:rPr>
              <w:t>ой</w:t>
            </w:r>
          </w:p>
          <w:p w14:paraId="424CEAA7" w14:textId="77777777" w:rsidR="00113995" w:rsidRPr="00752166" w:rsidRDefault="00113995" w:rsidP="00113995">
            <w:pPr>
              <w:spacing w:after="0" w:line="240" w:lineRule="auto"/>
              <w:rPr>
                <w:rFonts w:ascii="Times New Roman" w:hAnsi="Times New Roman" w:cs="Times New Roman"/>
                <w:sz w:val="24"/>
                <w:szCs w:val="24"/>
              </w:rPr>
            </w:pPr>
            <w:r w:rsidRPr="00113995">
              <w:rPr>
                <w:rFonts w:ascii="Times New Roman" w:eastAsia="Arial" w:hAnsi="Times New Roman" w:cs="Times New Roman"/>
                <w:sz w:val="24"/>
                <w:szCs w:val="24"/>
              </w:rPr>
              <w:t>некоммерческ</w:t>
            </w:r>
            <w:r>
              <w:rPr>
                <w:rFonts w:ascii="Times New Roman" w:eastAsia="Arial" w:hAnsi="Times New Roman" w:cs="Times New Roman"/>
                <w:sz w:val="24"/>
                <w:szCs w:val="24"/>
              </w:rPr>
              <w:t>ой</w:t>
            </w:r>
            <w:r w:rsidRPr="00113995">
              <w:rPr>
                <w:rFonts w:ascii="Times New Roman" w:eastAsia="Arial" w:hAnsi="Times New Roman" w:cs="Times New Roman"/>
                <w:sz w:val="24"/>
                <w:szCs w:val="24"/>
              </w:rPr>
              <w:t xml:space="preserve"> организаци</w:t>
            </w:r>
            <w:r>
              <w:rPr>
                <w:rFonts w:ascii="Times New Roman" w:eastAsia="Arial" w:hAnsi="Times New Roman" w:cs="Times New Roman"/>
                <w:sz w:val="24"/>
                <w:szCs w:val="24"/>
              </w:rPr>
              <w:t>и</w:t>
            </w:r>
            <w:r w:rsidRPr="00113995">
              <w:rPr>
                <w:rFonts w:ascii="Times New Roman" w:eastAsia="Arial" w:hAnsi="Times New Roman" w:cs="Times New Roman"/>
                <w:sz w:val="24"/>
                <w:szCs w:val="24"/>
              </w:rPr>
              <w:t xml:space="preserve"> дополнительного образования "</w:t>
            </w:r>
            <w:r>
              <w:rPr>
                <w:rFonts w:ascii="Times New Roman" w:eastAsia="Arial" w:hAnsi="Times New Roman" w:cs="Times New Roman"/>
                <w:sz w:val="24"/>
                <w:szCs w:val="24"/>
              </w:rPr>
              <w:t>Я</w:t>
            </w:r>
            <w:r w:rsidRPr="00113995">
              <w:rPr>
                <w:rFonts w:ascii="Times New Roman" w:eastAsia="Arial" w:hAnsi="Times New Roman" w:cs="Times New Roman"/>
                <w:sz w:val="24"/>
                <w:szCs w:val="24"/>
              </w:rPr>
              <w:t>ркий путь"</w:t>
            </w:r>
          </w:p>
          <w:p w14:paraId="1BD2E428" w14:textId="77777777" w:rsidR="00113995" w:rsidRPr="00752166" w:rsidRDefault="00113995" w:rsidP="00113995">
            <w:pPr>
              <w:widowControl w:val="0"/>
              <w:spacing w:after="0" w:line="240" w:lineRule="auto"/>
              <w:ind w:left="120"/>
              <w:rPr>
                <w:rFonts w:ascii="Times New Roman" w:eastAsia="Times New Roman" w:hAnsi="Times New Roman" w:cs="Times New Roman"/>
                <w:sz w:val="24"/>
                <w:szCs w:val="24"/>
                <w:lang w:eastAsia="ru-RU"/>
              </w:rPr>
            </w:pPr>
          </w:p>
        </w:tc>
        <w:tc>
          <w:tcPr>
            <w:tcW w:w="2136" w:type="dxa"/>
            <w:tcBorders>
              <w:top w:val="single" w:sz="4" w:space="0" w:color="auto"/>
            </w:tcBorders>
            <w:shd w:val="clear" w:color="auto" w:fill="FFFFFF"/>
          </w:tcPr>
          <w:p w14:paraId="0487A40F" w14:textId="77777777" w:rsidR="00113995" w:rsidRPr="00752166" w:rsidRDefault="00113995" w:rsidP="00113995">
            <w:pPr>
              <w:widowControl w:val="0"/>
              <w:spacing w:after="0" w:line="240" w:lineRule="auto"/>
              <w:ind w:left="60"/>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62AD7889"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91</w:t>
            </w:r>
          </w:p>
        </w:tc>
      </w:tr>
      <w:tr w:rsidR="00113995" w:rsidRPr="00752166" w14:paraId="3CBD3E4B" w14:textId="77777777" w:rsidTr="00113995">
        <w:trPr>
          <w:gridAfter w:val="1"/>
          <w:wAfter w:w="1282" w:type="dxa"/>
          <w:trHeight w:hRule="exact" w:val="336"/>
        </w:trPr>
        <w:tc>
          <w:tcPr>
            <w:tcW w:w="821" w:type="dxa"/>
            <w:tcBorders>
              <w:top w:val="single" w:sz="4" w:space="0" w:color="auto"/>
              <w:left w:val="single" w:sz="4" w:space="0" w:color="auto"/>
            </w:tcBorders>
            <w:shd w:val="clear" w:color="auto" w:fill="FFFFFF"/>
          </w:tcPr>
          <w:p w14:paraId="03B40AF4"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2.2.3</w:t>
            </w:r>
          </w:p>
        </w:tc>
        <w:tc>
          <w:tcPr>
            <w:tcW w:w="5410" w:type="dxa"/>
            <w:tcBorders>
              <w:top w:val="single" w:sz="4" w:space="0" w:color="auto"/>
              <w:left w:val="single" w:sz="4" w:space="0" w:color="auto"/>
            </w:tcBorders>
            <w:shd w:val="clear" w:color="auto" w:fill="FFFFFF"/>
          </w:tcPr>
          <w:p w14:paraId="2D14DF4D" w14:textId="77777777" w:rsidR="00113995" w:rsidRPr="00113995" w:rsidRDefault="00113995" w:rsidP="00113995">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Духовно-нравственный образ обучающегося в </w:t>
            </w:r>
            <w:r w:rsidRPr="00113995">
              <w:rPr>
                <w:rFonts w:ascii="Times New Roman" w:eastAsia="Arial" w:hAnsi="Times New Roman" w:cs="Times New Roman"/>
                <w:sz w:val="24"/>
                <w:szCs w:val="24"/>
              </w:rPr>
              <w:t>автономн</w:t>
            </w:r>
            <w:r>
              <w:rPr>
                <w:rFonts w:ascii="Times New Roman" w:eastAsia="Arial" w:hAnsi="Times New Roman" w:cs="Times New Roman"/>
                <w:sz w:val="24"/>
                <w:szCs w:val="24"/>
              </w:rPr>
              <w:t>ой</w:t>
            </w:r>
          </w:p>
          <w:p w14:paraId="14C74A58" w14:textId="77777777" w:rsidR="00113995" w:rsidRPr="00752166" w:rsidRDefault="00113995" w:rsidP="00113995">
            <w:pPr>
              <w:spacing w:after="0" w:line="240" w:lineRule="auto"/>
              <w:rPr>
                <w:rFonts w:ascii="Times New Roman" w:hAnsi="Times New Roman" w:cs="Times New Roman"/>
                <w:sz w:val="24"/>
                <w:szCs w:val="24"/>
              </w:rPr>
            </w:pPr>
            <w:r w:rsidRPr="00113995">
              <w:rPr>
                <w:rFonts w:ascii="Times New Roman" w:eastAsia="Arial" w:hAnsi="Times New Roman" w:cs="Times New Roman"/>
                <w:sz w:val="24"/>
                <w:szCs w:val="24"/>
              </w:rPr>
              <w:t>некоммерческ</w:t>
            </w:r>
            <w:r>
              <w:rPr>
                <w:rFonts w:ascii="Times New Roman" w:eastAsia="Arial" w:hAnsi="Times New Roman" w:cs="Times New Roman"/>
                <w:sz w:val="24"/>
                <w:szCs w:val="24"/>
              </w:rPr>
              <w:t>ой</w:t>
            </w:r>
            <w:r w:rsidRPr="00113995">
              <w:rPr>
                <w:rFonts w:ascii="Times New Roman" w:eastAsia="Arial" w:hAnsi="Times New Roman" w:cs="Times New Roman"/>
                <w:sz w:val="24"/>
                <w:szCs w:val="24"/>
              </w:rPr>
              <w:t xml:space="preserve"> организаци</w:t>
            </w:r>
            <w:r>
              <w:rPr>
                <w:rFonts w:ascii="Times New Roman" w:eastAsia="Arial" w:hAnsi="Times New Roman" w:cs="Times New Roman"/>
                <w:sz w:val="24"/>
                <w:szCs w:val="24"/>
              </w:rPr>
              <w:t>и</w:t>
            </w:r>
            <w:r w:rsidRPr="00113995">
              <w:rPr>
                <w:rFonts w:ascii="Times New Roman" w:eastAsia="Arial" w:hAnsi="Times New Roman" w:cs="Times New Roman"/>
                <w:sz w:val="24"/>
                <w:szCs w:val="24"/>
              </w:rPr>
              <w:t xml:space="preserve"> дополнительного образования "</w:t>
            </w:r>
            <w:r>
              <w:rPr>
                <w:rFonts w:ascii="Times New Roman" w:eastAsia="Arial" w:hAnsi="Times New Roman" w:cs="Times New Roman"/>
                <w:sz w:val="24"/>
                <w:szCs w:val="24"/>
              </w:rPr>
              <w:t>Я</w:t>
            </w:r>
            <w:r w:rsidRPr="00113995">
              <w:rPr>
                <w:rFonts w:ascii="Times New Roman" w:eastAsia="Arial" w:hAnsi="Times New Roman" w:cs="Times New Roman"/>
                <w:sz w:val="24"/>
                <w:szCs w:val="24"/>
              </w:rPr>
              <w:t>ркий путь"</w:t>
            </w:r>
          </w:p>
          <w:p w14:paraId="3C7BBC61" w14:textId="77777777" w:rsidR="00113995" w:rsidRPr="00752166" w:rsidRDefault="00113995" w:rsidP="00113995">
            <w:pPr>
              <w:widowControl w:val="0"/>
              <w:spacing w:after="0" w:line="240" w:lineRule="auto"/>
              <w:ind w:left="120"/>
              <w:rPr>
                <w:rFonts w:ascii="Times New Roman" w:eastAsia="Times New Roman" w:hAnsi="Times New Roman" w:cs="Times New Roman"/>
                <w:sz w:val="24"/>
                <w:szCs w:val="24"/>
                <w:lang w:eastAsia="ru-RU"/>
              </w:rPr>
            </w:pPr>
          </w:p>
        </w:tc>
        <w:tc>
          <w:tcPr>
            <w:tcW w:w="2136" w:type="dxa"/>
            <w:tcBorders>
              <w:top w:val="single" w:sz="4" w:space="0" w:color="auto"/>
            </w:tcBorders>
            <w:shd w:val="clear" w:color="auto" w:fill="FFFFFF"/>
          </w:tcPr>
          <w:p w14:paraId="71F6A7BB" w14:textId="77777777" w:rsidR="00113995" w:rsidRPr="00752166" w:rsidRDefault="00113995" w:rsidP="00113995">
            <w:pPr>
              <w:widowControl w:val="0"/>
              <w:spacing w:after="0" w:line="240" w:lineRule="auto"/>
              <w:ind w:left="60"/>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1E8DB09D"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91</w:t>
            </w:r>
          </w:p>
        </w:tc>
      </w:tr>
      <w:tr w:rsidR="00113995" w:rsidRPr="00752166" w14:paraId="55338395" w14:textId="77777777" w:rsidTr="00D30C3E">
        <w:trPr>
          <w:gridAfter w:val="1"/>
          <w:wAfter w:w="1282" w:type="dxa"/>
          <w:trHeight w:hRule="exact" w:val="876"/>
        </w:trPr>
        <w:tc>
          <w:tcPr>
            <w:tcW w:w="821" w:type="dxa"/>
            <w:tcBorders>
              <w:top w:val="single" w:sz="4" w:space="0" w:color="auto"/>
              <w:left w:val="single" w:sz="4" w:space="0" w:color="auto"/>
            </w:tcBorders>
            <w:shd w:val="clear" w:color="auto" w:fill="FFFFFF"/>
          </w:tcPr>
          <w:p w14:paraId="430B931F"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2.2.4</w:t>
            </w:r>
          </w:p>
        </w:tc>
        <w:tc>
          <w:tcPr>
            <w:tcW w:w="5410" w:type="dxa"/>
            <w:tcBorders>
              <w:top w:val="single" w:sz="4" w:space="0" w:color="auto"/>
              <w:left w:val="single" w:sz="4" w:space="0" w:color="auto"/>
            </w:tcBorders>
            <w:shd w:val="clear" w:color="auto" w:fill="FFFFFF"/>
          </w:tcPr>
          <w:p w14:paraId="2E17D7DE" w14:textId="77777777" w:rsidR="00113995" w:rsidRPr="00D30C3E" w:rsidRDefault="00D30C3E" w:rsidP="00D30C3E">
            <w:pPr>
              <w:spacing w:after="0" w:line="240" w:lineRule="auto"/>
              <w:rPr>
                <w:rFonts w:ascii="Times New Roman" w:hAnsi="Times New Roman" w:cs="Times New Roman"/>
                <w:sz w:val="24"/>
                <w:szCs w:val="24"/>
              </w:rPr>
            </w:pPr>
            <w:r w:rsidRPr="00D30C3E">
              <w:rPr>
                <w:rFonts w:ascii="Times New Roman" w:hAnsi="Times New Roman" w:cs="Times New Roman"/>
                <w:sz w:val="24"/>
                <w:szCs w:val="24"/>
              </w:rPr>
              <w:t>Особенности организации воспитания вавтономной некоммерческой организации дополнительного образования "Яркий путь"</w:t>
            </w:r>
          </w:p>
        </w:tc>
        <w:tc>
          <w:tcPr>
            <w:tcW w:w="2136" w:type="dxa"/>
            <w:tcBorders>
              <w:top w:val="single" w:sz="4" w:space="0" w:color="auto"/>
            </w:tcBorders>
            <w:shd w:val="clear" w:color="auto" w:fill="FFFFFF"/>
          </w:tcPr>
          <w:p w14:paraId="63C11DB0" w14:textId="77777777" w:rsidR="00113995" w:rsidRPr="00752166" w:rsidRDefault="00113995" w:rsidP="00D30C3E">
            <w:pPr>
              <w:widowControl w:val="0"/>
              <w:spacing w:after="0" w:line="240" w:lineRule="auto"/>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029CD211"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92</w:t>
            </w:r>
          </w:p>
        </w:tc>
      </w:tr>
      <w:tr w:rsidR="00113995" w:rsidRPr="00752166" w14:paraId="19D40B71" w14:textId="77777777" w:rsidTr="00113995">
        <w:trPr>
          <w:gridAfter w:val="1"/>
          <w:wAfter w:w="1282" w:type="dxa"/>
          <w:trHeight w:hRule="exact" w:val="565"/>
        </w:trPr>
        <w:tc>
          <w:tcPr>
            <w:tcW w:w="821" w:type="dxa"/>
            <w:tcBorders>
              <w:top w:val="single" w:sz="4" w:space="0" w:color="auto"/>
              <w:left w:val="single" w:sz="4" w:space="0" w:color="auto"/>
            </w:tcBorders>
            <w:shd w:val="clear" w:color="auto" w:fill="FFFFFF"/>
          </w:tcPr>
          <w:p w14:paraId="344BC7D2"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2.2.5</w:t>
            </w:r>
          </w:p>
        </w:tc>
        <w:tc>
          <w:tcPr>
            <w:tcW w:w="5410" w:type="dxa"/>
            <w:tcBorders>
              <w:top w:val="single" w:sz="4" w:space="0" w:color="auto"/>
              <w:left w:val="single" w:sz="4" w:space="0" w:color="auto"/>
            </w:tcBorders>
            <w:shd w:val="clear" w:color="auto" w:fill="FFFFFF"/>
          </w:tcPr>
          <w:p w14:paraId="5A3D81DA" w14:textId="77777777" w:rsidR="00113995" w:rsidRPr="00752166" w:rsidRDefault="00113995" w:rsidP="00113995">
            <w:pPr>
              <w:widowControl w:val="0"/>
              <w:spacing w:after="0" w:line="240" w:lineRule="auto"/>
              <w:ind w:left="12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Основное содержание духовно-нравственного воспитания и развития обучающихся</w:t>
            </w:r>
          </w:p>
        </w:tc>
        <w:tc>
          <w:tcPr>
            <w:tcW w:w="2136" w:type="dxa"/>
            <w:tcBorders>
              <w:top w:val="single" w:sz="4" w:space="0" w:color="auto"/>
            </w:tcBorders>
            <w:shd w:val="clear" w:color="auto" w:fill="FFFFFF"/>
          </w:tcPr>
          <w:p w14:paraId="04AB7BBD" w14:textId="77777777" w:rsidR="00113995" w:rsidRPr="00752166" w:rsidRDefault="00113995" w:rsidP="00113995">
            <w:pPr>
              <w:widowControl w:val="0"/>
              <w:spacing w:after="0" w:line="240" w:lineRule="auto"/>
              <w:ind w:left="60"/>
              <w:rPr>
                <w:rFonts w:ascii="Times New Roman" w:eastAsia="Times New Roman" w:hAnsi="Times New Roman" w:cs="Times New Roman"/>
                <w:sz w:val="24"/>
                <w:szCs w:val="24"/>
                <w:lang w:eastAsia="ru-RU"/>
              </w:rPr>
            </w:pPr>
          </w:p>
        </w:tc>
        <w:tc>
          <w:tcPr>
            <w:tcW w:w="1282" w:type="dxa"/>
            <w:tcBorders>
              <w:top w:val="single" w:sz="4" w:space="0" w:color="auto"/>
              <w:left w:val="single" w:sz="4" w:space="0" w:color="auto"/>
              <w:right w:val="single" w:sz="4" w:space="0" w:color="auto"/>
            </w:tcBorders>
            <w:shd w:val="clear" w:color="auto" w:fill="FFFFFF"/>
          </w:tcPr>
          <w:p w14:paraId="41B6B895"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94</w:t>
            </w:r>
          </w:p>
        </w:tc>
      </w:tr>
      <w:tr w:rsidR="00113995" w:rsidRPr="00752166" w14:paraId="034D83B4" w14:textId="77777777" w:rsidTr="00D30C3E">
        <w:trPr>
          <w:gridAfter w:val="1"/>
          <w:wAfter w:w="1282" w:type="dxa"/>
          <w:trHeight w:hRule="exact" w:val="855"/>
        </w:trPr>
        <w:tc>
          <w:tcPr>
            <w:tcW w:w="821" w:type="dxa"/>
            <w:tcBorders>
              <w:top w:val="single" w:sz="4" w:space="0" w:color="auto"/>
              <w:left w:val="single" w:sz="4" w:space="0" w:color="auto"/>
            </w:tcBorders>
            <w:shd w:val="clear" w:color="auto" w:fill="FFFFFF"/>
          </w:tcPr>
          <w:p w14:paraId="76C7A352"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2.2.6</w:t>
            </w:r>
          </w:p>
        </w:tc>
        <w:tc>
          <w:tcPr>
            <w:tcW w:w="7546" w:type="dxa"/>
            <w:gridSpan w:val="2"/>
            <w:tcBorders>
              <w:top w:val="single" w:sz="4" w:space="0" w:color="auto"/>
              <w:left w:val="single" w:sz="4" w:space="0" w:color="auto"/>
            </w:tcBorders>
            <w:shd w:val="clear" w:color="auto" w:fill="FFFFFF"/>
          </w:tcPr>
          <w:p w14:paraId="63D1869C" w14:textId="77777777" w:rsidR="00113995" w:rsidRPr="00113995" w:rsidRDefault="00113995" w:rsidP="00113995">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Совместная деятельность </w:t>
            </w:r>
            <w:r w:rsidRPr="00113995">
              <w:rPr>
                <w:rFonts w:ascii="Times New Roman" w:eastAsia="Arial" w:hAnsi="Times New Roman" w:cs="Times New Roman"/>
                <w:sz w:val="24"/>
                <w:szCs w:val="24"/>
              </w:rPr>
              <w:t>автономн</w:t>
            </w:r>
            <w:r>
              <w:rPr>
                <w:rFonts w:ascii="Times New Roman" w:eastAsia="Arial" w:hAnsi="Times New Roman" w:cs="Times New Roman"/>
                <w:sz w:val="24"/>
                <w:szCs w:val="24"/>
              </w:rPr>
              <w:t>ой</w:t>
            </w:r>
            <w:r w:rsidRPr="00113995">
              <w:rPr>
                <w:rFonts w:ascii="Times New Roman" w:eastAsia="Arial" w:hAnsi="Times New Roman" w:cs="Times New Roman"/>
                <w:sz w:val="24"/>
                <w:szCs w:val="24"/>
              </w:rPr>
              <w:t xml:space="preserve"> некоммерческ</w:t>
            </w:r>
            <w:r>
              <w:rPr>
                <w:rFonts w:ascii="Times New Roman" w:eastAsia="Arial" w:hAnsi="Times New Roman" w:cs="Times New Roman"/>
                <w:sz w:val="24"/>
                <w:szCs w:val="24"/>
              </w:rPr>
              <w:t>ой</w:t>
            </w:r>
          </w:p>
          <w:p w14:paraId="7825F865" w14:textId="77777777" w:rsidR="00113995" w:rsidRPr="00752166" w:rsidRDefault="00113995" w:rsidP="00113995">
            <w:pPr>
              <w:widowControl w:val="0"/>
              <w:spacing w:after="0" w:line="240" w:lineRule="auto"/>
              <w:ind w:left="140"/>
              <w:rPr>
                <w:rFonts w:ascii="Times New Roman" w:eastAsia="Times New Roman" w:hAnsi="Times New Roman" w:cs="Times New Roman"/>
                <w:sz w:val="24"/>
                <w:szCs w:val="24"/>
                <w:lang w:eastAsia="ru-RU"/>
              </w:rPr>
            </w:pPr>
            <w:r w:rsidRPr="00113995">
              <w:rPr>
                <w:rFonts w:ascii="Times New Roman" w:eastAsia="Arial" w:hAnsi="Times New Roman" w:cs="Times New Roman"/>
                <w:sz w:val="24"/>
                <w:szCs w:val="24"/>
              </w:rPr>
              <w:t>организаци</w:t>
            </w:r>
            <w:r>
              <w:rPr>
                <w:rFonts w:ascii="Times New Roman" w:eastAsia="Arial" w:hAnsi="Times New Roman" w:cs="Times New Roman"/>
                <w:sz w:val="24"/>
                <w:szCs w:val="24"/>
              </w:rPr>
              <w:t>и</w:t>
            </w:r>
            <w:r w:rsidRPr="00113995">
              <w:rPr>
                <w:rFonts w:ascii="Times New Roman" w:eastAsia="Arial" w:hAnsi="Times New Roman" w:cs="Times New Roman"/>
                <w:sz w:val="24"/>
                <w:szCs w:val="24"/>
              </w:rPr>
              <w:t xml:space="preserve"> дополнительного образования "</w:t>
            </w:r>
            <w:r>
              <w:rPr>
                <w:rFonts w:ascii="Times New Roman" w:eastAsia="Arial" w:hAnsi="Times New Roman" w:cs="Times New Roman"/>
                <w:sz w:val="24"/>
                <w:szCs w:val="24"/>
              </w:rPr>
              <w:t>Я</w:t>
            </w:r>
            <w:r w:rsidRPr="00113995">
              <w:rPr>
                <w:rFonts w:ascii="Times New Roman" w:eastAsia="Arial" w:hAnsi="Times New Roman" w:cs="Times New Roman"/>
                <w:sz w:val="24"/>
                <w:szCs w:val="24"/>
              </w:rPr>
              <w:t>ркий путь"</w:t>
            </w:r>
            <w:r w:rsidRPr="00752166">
              <w:rPr>
                <w:rFonts w:ascii="Times New Roman" w:hAnsi="Times New Roman" w:cs="Times New Roman"/>
                <w:sz w:val="24"/>
                <w:szCs w:val="24"/>
              </w:rPr>
              <w:t xml:space="preserve"> и семьи по духовно-нравственному воспитанию и развитию обучающихся</w:t>
            </w:r>
          </w:p>
        </w:tc>
        <w:tc>
          <w:tcPr>
            <w:tcW w:w="1282" w:type="dxa"/>
            <w:tcBorders>
              <w:top w:val="single" w:sz="4" w:space="0" w:color="auto"/>
              <w:left w:val="single" w:sz="4" w:space="0" w:color="auto"/>
              <w:right w:val="single" w:sz="4" w:space="0" w:color="auto"/>
            </w:tcBorders>
            <w:shd w:val="clear" w:color="auto" w:fill="FFFFFF"/>
          </w:tcPr>
          <w:p w14:paraId="63B71FD8" w14:textId="77777777" w:rsidR="00113995" w:rsidRPr="00752166" w:rsidRDefault="00113995" w:rsidP="00D30C3E">
            <w:pPr>
              <w:widowControl w:val="0"/>
              <w:spacing w:after="0" w:line="240" w:lineRule="auto"/>
              <w:ind w:left="340"/>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97</w:t>
            </w:r>
          </w:p>
        </w:tc>
      </w:tr>
      <w:tr w:rsidR="00113995" w:rsidRPr="00752166" w14:paraId="626374E4" w14:textId="77777777" w:rsidTr="00113995">
        <w:trPr>
          <w:gridAfter w:val="1"/>
          <w:wAfter w:w="1282" w:type="dxa"/>
          <w:trHeight w:hRule="exact" w:val="605"/>
        </w:trPr>
        <w:tc>
          <w:tcPr>
            <w:tcW w:w="821" w:type="dxa"/>
            <w:tcBorders>
              <w:top w:val="single" w:sz="4" w:space="0" w:color="auto"/>
              <w:left w:val="single" w:sz="4" w:space="0" w:color="auto"/>
            </w:tcBorders>
            <w:shd w:val="clear" w:color="auto" w:fill="FFFFFF"/>
          </w:tcPr>
          <w:p w14:paraId="4FC248E3"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2.2.7</w:t>
            </w:r>
          </w:p>
        </w:tc>
        <w:tc>
          <w:tcPr>
            <w:tcW w:w="7546" w:type="dxa"/>
            <w:gridSpan w:val="2"/>
            <w:tcBorders>
              <w:top w:val="single" w:sz="4" w:space="0" w:color="auto"/>
              <w:left w:val="single" w:sz="4" w:space="0" w:color="auto"/>
            </w:tcBorders>
            <w:shd w:val="clear" w:color="auto" w:fill="FFFFFF"/>
          </w:tcPr>
          <w:p w14:paraId="6B7304A8" w14:textId="77777777" w:rsidR="00113995" w:rsidRPr="00752166" w:rsidRDefault="00113995" w:rsidP="00113995">
            <w:pPr>
              <w:widowControl w:val="0"/>
              <w:spacing w:after="0" w:line="240" w:lineRule="auto"/>
              <w:ind w:left="140"/>
              <w:rPr>
                <w:rFonts w:ascii="Times New Roman" w:eastAsia="Times New Roman" w:hAnsi="Times New Roman" w:cs="Times New Roman"/>
                <w:sz w:val="24"/>
                <w:szCs w:val="24"/>
                <w:lang w:eastAsia="ru-RU"/>
              </w:rPr>
            </w:pPr>
            <w:r w:rsidRPr="00752166">
              <w:rPr>
                <w:rFonts w:ascii="Times New Roman" w:hAnsi="Times New Roman" w:cs="Times New Roman"/>
                <w:sz w:val="24"/>
                <w:szCs w:val="24"/>
              </w:rPr>
              <w:t>Планируемые результаты духовно-нравственного воспитания и развитияобучающихся</w:t>
            </w:r>
          </w:p>
        </w:tc>
        <w:tc>
          <w:tcPr>
            <w:tcW w:w="1282" w:type="dxa"/>
            <w:tcBorders>
              <w:top w:val="single" w:sz="4" w:space="0" w:color="auto"/>
              <w:left w:val="single" w:sz="4" w:space="0" w:color="auto"/>
              <w:right w:val="single" w:sz="4" w:space="0" w:color="auto"/>
            </w:tcBorders>
            <w:shd w:val="clear" w:color="auto" w:fill="FFFFFF"/>
          </w:tcPr>
          <w:p w14:paraId="368689DB" w14:textId="77777777" w:rsidR="00113995" w:rsidRPr="00752166" w:rsidRDefault="00113995" w:rsidP="00D30C3E">
            <w:pPr>
              <w:widowControl w:val="0"/>
              <w:spacing w:after="0" w:line="240" w:lineRule="auto"/>
              <w:ind w:left="340"/>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2</w:t>
            </w:r>
            <w:r w:rsidR="006B524E">
              <w:rPr>
                <w:rFonts w:ascii="Times New Roman" w:eastAsia="Times New Roman" w:hAnsi="Times New Roman" w:cs="Times New Roman"/>
                <w:sz w:val="24"/>
                <w:szCs w:val="24"/>
                <w:lang w:eastAsia="ru-RU"/>
              </w:rPr>
              <w:t>97</w:t>
            </w:r>
          </w:p>
        </w:tc>
      </w:tr>
      <w:tr w:rsidR="00113995" w:rsidRPr="00752166" w14:paraId="532E961C" w14:textId="77777777" w:rsidTr="00113995">
        <w:trPr>
          <w:gridAfter w:val="1"/>
          <w:wAfter w:w="1282" w:type="dxa"/>
          <w:trHeight w:hRule="exact" w:val="443"/>
        </w:trPr>
        <w:tc>
          <w:tcPr>
            <w:tcW w:w="821" w:type="dxa"/>
            <w:tcBorders>
              <w:top w:val="single" w:sz="4" w:space="0" w:color="auto"/>
              <w:left w:val="single" w:sz="4" w:space="0" w:color="auto"/>
            </w:tcBorders>
            <w:shd w:val="clear" w:color="auto" w:fill="FFFFFF"/>
          </w:tcPr>
          <w:p w14:paraId="1C8842F8"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w:t>
            </w:r>
          </w:p>
        </w:tc>
        <w:tc>
          <w:tcPr>
            <w:tcW w:w="7546" w:type="dxa"/>
            <w:gridSpan w:val="2"/>
            <w:tcBorders>
              <w:top w:val="single" w:sz="4" w:space="0" w:color="auto"/>
              <w:left w:val="single" w:sz="4" w:space="0" w:color="auto"/>
            </w:tcBorders>
            <w:shd w:val="clear" w:color="auto" w:fill="FFFFFF"/>
          </w:tcPr>
          <w:p w14:paraId="327DEC67" w14:textId="77777777" w:rsidR="00113995" w:rsidRPr="00752166" w:rsidRDefault="00113995" w:rsidP="00113995">
            <w:pPr>
              <w:widowControl w:val="0"/>
              <w:spacing w:after="0" w:line="240" w:lineRule="auto"/>
              <w:ind w:left="14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Организационный раздел</w:t>
            </w:r>
          </w:p>
        </w:tc>
        <w:tc>
          <w:tcPr>
            <w:tcW w:w="1282" w:type="dxa"/>
            <w:tcBorders>
              <w:top w:val="single" w:sz="4" w:space="0" w:color="auto"/>
              <w:left w:val="single" w:sz="4" w:space="0" w:color="auto"/>
              <w:right w:val="single" w:sz="4" w:space="0" w:color="auto"/>
            </w:tcBorders>
            <w:shd w:val="clear" w:color="auto" w:fill="FFFFFF"/>
          </w:tcPr>
          <w:p w14:paraId="23E2E9C3" w14:textId="77777777" w:rsidR="00113995" w:rsidRPr="00752166" w:rsidRDefault="006B524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w:t>
            </w:r>
          </w:p>
        </w:tc>
      </w:tr>
      <w:tr w:rsidR="00113995" w:rsidRPr="00752166" w14:paraId="58A66071" w14:textId="77777777" w:rsidTr="00113995">
        <w:trPr>
          <w:gridAfter w:val="1"/>
          <w:wAfter w:w="1282" w:type="dxa"/>
          <w:trHeight w:hRule="exact" w:val="422"/>
        </w:trPr>
        <w:tc>
          <w:tcPr>
            <w:tcW w:w="821" w:type="dxa"/>
            <w:tcBorders>
              <w:top w:val="single" w:sz="4" w:space="0" w:color="auto"/>
              <w:left w:val="single" w:sz="4" w:space="0" w:color="auto"/>
            </w:tcBorders>
            <w:shd w:val="clear" w:color="auto" w:fill="FFFFFF"/>
          </w:tcPr>
          <w:p w14:paraId="3D4199D2"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3.1</w:t>
            </w:r>
          </w:p>
        </w:tc>
        <w:tc>
          <w:tcPr>
            <w:tcW w:w="7546" w:type="dxa"/>
            <w:gridSpan w:val="2"/>
            <w:tcBorders>
              <w:top w:val="single" w:sz="4" w:space="0" w:color="auto"/>
              <w:left w:val="single" w:sz="4" w:space="0" w:color="auto"/>
            </w:tcBorders>
            <w:shd w:val="clear" w:color="auto" w:fill="FFFFFF"/>
          </w:tcPr>
          <w:p w14:paraId="18B6EB7A" w14:textId="77777777" w:rsidR="00113995" w:rsidRPr="00752166" w:rsidRDefault="00113995" w:rsidP="00113995">
            <w:pPr>
              <w:widowControl w:val="0"/>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Учебный план дополнительного образования</w:t>
            </w:r>
          </w:p>
        </w:tc>
        <w:tc>
          <w:tcPr>
            <w:tcW w:w="1282" w:type="dxa"/>
            <w:tcBorders>
              <w:top w:val="single" w:sz="4" w:space="0" w:color="auto"/>
              <w:left w:val="single" w:sz="4" w:space="0" w:color="auto"/>
              <w:right w:val="single" w:sz="4" w:space="0" w:color="auto"/>
            </w:tcBorders>
            <w:shd w:val="clear" w:color="auto" w:fill="FFFFFF"/>
          </w:tcPr>
          <w:p w14:paraId="3C746729" w14:textId="77777777" w:rsidR="00113995" w:rsidRPr="00752166" w:rsidRDefault="006B524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w:t>
            </w:r>
          </w:p>
        </w:tc>
      </w:tr>
      <w:tr w:rsidR="00113995" w:rsidRPr="00752166" w14:paraId="74530A80" w14:textId="77777777" w:rsidTr="00113995">
        <w:trPr>
          <w:gridAfter w:val="1"/>
          <w:wAfter w:w="1282" w:type="dxa"/>
          <w:trHeight w:hRule="exact" w:val="428"/>
        </w:trPr>
        <w:tc>
          <w:tcPr>
            <w:tcW w:w="821" w:type="dxa"/>
            <w:tcBorders>
              <w:top w:val="single" w:sz="4" w:space="0" w:color="auto"/>
              <w:left w:val="single" w:sz="4" w:space="0" w:color="auto"/>
            </w:tcBorders>
            <w:shd w:val="clear" w:color="auto" w:fill="FFFFFF"/>
          </w:tcPr>
          <w:p w14:paraId="01CEB302"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3.2</w:t>
            </w:r>
          </w:p>
        </w:tc>
        <w:tc>
          <w:tcPr>
            <w:tcW w:w="7546" w:type="dxa"/>
            <w:gridSpan w:val="2"/>
            <w:tcBorders>
              <w:top w:val="single" w:sz="4" w:space="0" w:color="auto"/>
              <w:left w:val="single" w:sz="4" w:space="0" w:color="auto"/>
            </w:tcBorders>
            <w:shd w:val="clear" w:color="auto" w:fill="FFFFFF"/>
          </w:tcPr>
          <w:p w14:paraId="71B6130A" w14:textId="77777777" w:rsidR="00113995" w:rsidRPr="00752166" w:rsidRDefault="00113995" w:rsidP="00113995">
            <w:pPr>
              <w:spacing w:after="0" w:line="240" w:lineRule="auto"/>
              <w:rPr>
                <w:rFonts w:ascii="Times New Roman" w:hAnsi="Times New Roman" w:cs="Times New Roman"/>
                <w:sz w:val="24"/>
                <w:szCs w:val="24"/>
              </w:rPr>
            </w:pPr>
            <w:r w:rsidRPr="00752166">
              <w:rPr>
                <w:rFonts w:ascii="Times New Roman" w:eastAsia="Times New Roman" w:hAnsi="Times New Roman" w:cs="Times New Roman"/>
                <w:sz w:val="24"/>
                <w:szCs w:val="24"/>
                <w:lang w:eastAsia="ru-RU"/>
              </w:rPr>
              <w:t>Календарный учебный график</w:t>
            </w:r>
          </w:p>
        </w:tc>
        <w:tc>
          <w:tcPr>
            <w:tcW w:w="1282" w:type="dxa"/>
            <w:tcBorders>
              <w:top w:val="single" w:sz="4" w:space="0" w:color="auto"/>
              <w:left w:val="single" w:sz="4" w:space="0" w:color="auto"/>
              <w:right w:val="single" w:sz="4" w:space="0" w:color="auto"/>
            </w:tcBorders>
            <w:shd w:val="clear" w:color="auto" w:fill="FFFFFF"/>
          </w:tcPr>
          <w:p w14:paraId="71055321" w14:textId="77777777" w:rsidR="00113995" w:rsidRPr="00752166" w:rsidRDefault="006B524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302</w:t>
            </w:r>
          </w:p>
        </w:tc>
      </w:tr>
      <w:tr w:rsidR="00113995" w:rsidRPr="00752166" w14:paraId="3C5C6C79" w14:textId="77777777" w:rsidTr="00113995">
        <w:trPr>
          <w:gridAfter w:val="1"/>
          <w:wAfter w:w="1282" w:type="dxa"/>
          <w:trHeight w:hRule="exact" w:val="277"/>
        </w:trPr>
        <w:tc>
          <w:tcPr>
            <w:tcW w:w="821" w:type="dxa"/>
            <w:tcBorders>
              <w:top w:val="single" w:sz="4" w:space="0" w:color="auto"/>
              <w:left w:val="single" w:sz="4" w:space="0" w:color="auto"/>
            </w:tcBorders>
            <w:shd w:val="clear" w:color="auto" w:fill="FFFFFF"/>
          </w:tcPr>
          <w:p w14:paraId="30C6D7E6"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3.2.1</w:t>
            </w:r>
          </w:p>
        </w:tc>
        <w:tc>
          <w:tcPr>
            <w:tcW w:w="7546" w:type="dxa"/>
            <w:gridSpan w:val="2"/>
            <w:tcBorders>
              <w:top w:val="single" w:sz="4" w:space="0" w:color="auto"/>
              <w:left w:val="single" w:sz="4" w:space="0" w:color="auto"/>
            </w:tcBorders>
            <w:shd w:val="clear" w:color="auto" w:fill="FFFFFF"/>
          </w:tcPr>
          <w:p w14:paraId="57554EB9" w14:textId="77777777" w:rsidR="00113995" w:rsidRPr="00752166" w:rsidRDefault="00113995" w:rsidP="00113995">
            <w:pPr>
              <w:widowControl w:val="0"/>
              <w:spacing w:after="0" w:line="240" w:lineRule="auto"/>
              <w:ind w:left="140"/>
              <w:rPr>
                <w:rFonts w:ascii="Times New Roman" w:hAnsi="Times New Roman" w:cs="Times New Roman"/>
                <w:sz w:val="24"/>
                <w:szCs w:val="24"/>
              </w:rPr>
            </w:pPr>
            <w:r w:rsidRPr="00752166">
              <w:rPr>
                <w:rFonts w:ascii="Times New Roman" w:hAnsi="Times New Roman" w:cs="Times New Roman"/>
                <w:bCs/>
                <w:sz w:val="24"/>
                <w:szCs w:val="24"/>
              </w:rPr>
              <w:t>Календарный учебный график на 2022 – 2023 учебный год</w:t>
            </w:r>
          </w:p>
        </w:tc>
        <w:tc>
          <w:tcPr>
            <w:tcW w:w="1282" w:type="dxa"/>
            <w:tcBorders>
              <w:top w:val="single" w:sz="4" w:space="0" w:color="auto"/>
              <w:left w:val="single" w:sz="4" w:space="0" w:color="auto"/>
              <w:right w:val="single" w:sz="4" w:space="0" w:color="auto"/>
            </w:tcBorders>
            <w:shd w:val="clear" w:color="auto" w:fill="FFFFFF"/>
          </w:tcPr>
          <w:p w14:paraId="7EB9E393" w14:textId="77777777" w:rsidR="00113995" w:rsidRPr="00752166" w:rsidRDefault="006B524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w:t>
            </w:r>
          </w:p>
        </w:tc>
      </w:tr>
      <w:tr w:rsidR="00113995" w:rsidRPr="00752166" w14:paraId="06E8C127" w14:textId="77777777" w:rsidTr="00113995">
        <w:trPr>
          <w:gridAfter w:val="1"/>
          <w:wAfter w:w="1282" w:type="dxa"/>
          <w:trHeight w:hRule="exact" w:val="331"/>
        </w:trPr>
        <w:tc>
          <w:tcPr>
            <w:tcW w:w="821" w:type="dxa"/>
            <w:tcBorders>
              <w:top w:val="single" w:sz="4" w:space="0" w:color="auto"/>
              <w:left w:val="single" w:sz="4" w:space="0" w:color="auto"/>
            </w:tcBorders>
            <w:shd w:val="clear" w:color="auto" w:fill="FFFFFF"/>
          </w:tcPr>
          <w:p w14:paraId="40BA315A"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hAnsi="Times New Roman" w:cs="Times New Roman"/>
                <w:bCs/>
                <w:sz w:val="24"/>
                <w:szCs w:val="24"/>
              </w:rPr>
              <w:t>3.3</w:t>
            </w:r>
          </w:p>
        </w:tc>
        <w:tc>
          <w:tcPr>
            <w:tcW w:w="7546" w:type="dxa"/>
            <w:gridSpan w:val="2"/>
            <w:tcBorders>
              <w:top w:val="single" w:sz="4" w:space="0" w:color="auto"/>
              <w:left w:val="single" w:sz="4" w:space="0" w:color="auto"/>
            </w:tcBorders>
            <w:shd w:val="clear" w:color="auto" w:fill="FFFFFF"/>
          </w:tcPr>
          <w:p w14:paraId="420429E7" w14:textId="77777777" w:rsidR="00113995" w:rsidRPr="00752166" w:rsidRDefault="00113995" w:rsidP="00113995">
            <w:pPr>
              <w:widowControl w:val="0"/>
              <w:spacing w:after="0" w:line="240" w:lineRule="auto"/>
              <w:ind w:left="140"/>
              <w:rPr>
                <w:rFonts w:ascii="Times New Roman" w:eastAsia="Times New Roman" w:hAnsi="Times New Roman" w:cs="Times New Roman"/>
                <w:sz w:val="24"/>
                <w:szCs w:val="24"/>
                <w:lang w:eastAsia="ru-RU"/>
              </w:rPr>
            </w:pPr>
            <w:r w:rsidRPr="00752166">
              <w:rPr>
                <w:rFonts w:ascii="Times New Roman" w:hAnsi="Times New Roman" w:cs="Times New Roman"/>
                <w:bCs/>
                <w:sz w:val="24"/>
                <w:szCs w:val="24"/>
              </w:rPr>
              <w:t>Программное и учебно-методическое обеспечение учебного плана.</w:t>
            </w:r>
          </w:p>
        </w:tc>
        <w:tc>
          <w:tcPr>
            <w:tcW w:w="1282" w:type="dxa"/>
            <w:tcBorders>
              <w:top w:val="single" w:sz="4" w:space="0" w:color="auto"/>
              <w:left w:val="single" w:sz="4" w:space="0" w:color="auto"/>
              <w:right w:val="single" w:sz="4" w:space="0" w:color="auto"/>
            </w:tcBorders>
            <w:shd w:val="clear" w:color="auto" w:fill="FFFFFF"/>
          </w:tcPr>
          <w:p w14:paraId="34C86573" w14:textId="77777777" w:rsidR="00113995" w:rsidRPr="00752166" w:rsidRDefault="00D30C3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w:t>
            </w:r>
          </w:p>
        </w:tc>
      </w:tr>
      <w:tr w:rsidR="00113995" w:rsidRPr="00752166" w14:paraId="2CF5A90E" w14:textId="77777777" w:rsidTr="00113995">
        <w:trPr>
          <w:trHeight w:hRule="exact" w:val="371"/>
        </w:trPr>
        <w:tc>
          <w:tcPr>
            <w:tcW w:w="821" w:type="dxa"/>
            <w:tcBorders>
              <w:top w:val="single" w:sz="4" w:space="0" w:color="auto"/>
              <w:left w:val="single" w:sz="4" w:space="0" w:color="auto"/>
            </w:tcBorders>
            <w:shd w:val="clear" w:color="auto" w:fill="FFFFFF"/>
          </w:tcPr>
          <w:p w14:paraId="2A469683"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3.4</w:t>
            </w:r>
          </w:p>
        </w:tc>
        <w:tc>
          <w:tcPr>
            <w:tcW w:w="7546" w:type="dxa"/>
            <w:gridSpan w:val="2"/>
            <w:tcBorders>
              <w:top w:val="single" w:sz="4" w:space="0" w:color="auto"/>
              <w:left w:val="single" w:sz="4" w:space="0" w:color="auto"/>
            </w:tcBorders>
            <w:shd w:val="clear" w:color="auto" w:fill="FFFFFF"/>
          </w:tcPr>
          <w:p w14:paraId="7108F2E8" w14:textId="77777777" w:rsidR="00113995" w:rsidRPr="00752166" w:rsidRDefault="00113995" w:rsidP="00113995">
            <w:pPr>
              <w:widowControl w:val="0"/>
              <w:spacing w:after="0" w:line="240" w:lineRule="auto"/>
              <w:ind w:left="14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Система условий реализации программы дополнительного образования</w:t>
            </w:r>
          </w:p>
        </w:tc>
        <w:tc>
          <w:tcPr>
            <w:tcW w:w="1282" w:type="dxa"/>
            <w:tcBorders>
              <w:top w:val="single" w:sz="4" w:space="0" w:color="auto"/>
              <w:left w:val="single" w:sz="4" w:space="0" w:color="auto"/>
              <w:right w:val="single" w:sz="4" w:space="0" w:color="auto"/>
            </w:tcBorders>
            <w:shd w:val="clear" w:color="auto" w:fill="FFFFFF"/>
          </w:tcPr>
          <w:p w14:paraId="7F5BADE1" w14:textId="77777777" w:rsidR="00113995" w:rsidRPr="00752166" w:rsidRDefault="00D30C3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w:t>
            </w:r>
          </w:p>
        </w:tc>
        <w:tc>
          <w:tcPr>
            <w:tcW w:w="1282" w:type="dxa"/>
          </w:tcPr>
          <w:p w14:paraId="7B2A9DD3" w14:textId="77777777" w:rsidR="00113995" w:rsidRPr="00752166" w:rsidRDefault="00113995" w:rsidP="00113995"/>
        </w:tc>
      </w:tr>
      <w:tr w:rsidR="00113995" w:rsidRPr="00752166" w14:paraId="5AABA202" w14:textId="77777777" w:rsidTr="00AD1CD3">
        <w:trPr>
          <w:trHeight w:hRule="exact" w:val="331"/>
        </w:trPr>
        <w:tc>
          <w:tcPr>
            <w:tcW w:w="821" w:type="dxa"/>
            <w:tcBorders>
              <w:top w:val="single" w:sz="4" w:space="0" w:color="auto"/>
              <w:left w:val="single" w:sz="4" w:space="0" w:color="auto"/>
            </w:tcBorders>
            <w:shd w:val="clear" w:color="auto" w:fill="FFFFFF"/>
          </w:tcPr>
          <w:p w14:paraId="67634C3C"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3.5</w:t>
            </w:r>
          </w:p>
        </w:tc>
        <w:tc>
          <w:tcPr>
            <w:tcW w:w="7546" w:type="dxa"/>
            <w:gridSpan w:val="2"/>
            <w:tcBorders>
              <w:top w:val="single" w:sz="4" w:space="0" w:color="auto"/>
              <w:left w:val="single" w:sz="4" w:space="0" w:color="auto"/>
            </w:tcBorders>
            <w:shd w:val="clear" w:color="auto" w:fill="FFFFFF"/>
          </w:tcPr>
          <w:p w14:paraId="677084F1" w14:textId="77777777" w:rsidR="00113995" w:rsidRPr="00752166" w:rsidRDefault="00113995" w:rsidP="00113995">
            <w:pPr>
              <w:widowControl w:val="0"/>
              <w:spacing w:after="0" w:line="240" w:lineRule="auto"/>
              <w:ind w:left="14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Кадровые условия реализации программы</w:t>
            </w:r>
          </w:p>
          <w:p w14:paraId="62A90803" w14:textId="77777777" w:rsidR="00113995" w:rsidRPr="00752166" w:rsidRDefault="00113995" w:rsidP="00113995">
            <w:pPr>
              <w:widowControl w:val="0"/>
              <w:spacing w:after="0" w:line="240" w:lineRule="auto"/>
              <w:ind w:left="14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дополнительного образования  </w:t>
            </w:r>
          </w:p>
        </w:tc>
        <w:tc>
          <w:tcPr>
            <w:tcW w:w="1282" w:type="dxa"/>
            <w:tcBorders>
              <w:top w:val="single" w:sz="4" w:space="0" w:color="auto"/>
              <w:left w:val="single" w:sz="4" w:space="0" w:color="auto"/>
              <w:right w:val="single" w:sz="4" w:space="0" w:color="auto"/>
            </w:tcBorders>
            <w:shd w:val="clear" w:color="auto" w:fill="FFFFFF"/>
          </w:tcPr>
          <w:p w14:paraId="09A53B9A" w14:textId="77777777" w:rsidR="00113995" w:rsidRPr="00752166" w:rsidRDefault="00D30C3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306</w:t>
            </w:r>
          </w:p>
        </w:tc>
        <w:tc>
          <w:tcPr>
            <w:tcW w:w="1282" w:type="dxa"/>
          </w:tcPr>
          <w:p w14:paraId="22EC34A0" w14:textId="77777777" w:rsidR="00113995" w:rsidRPr="00752166" w:rsidRDefault="00113995" w:rsidP="00113995"/>
        </w:tc>
      </w:tr>
      <w:tr w:rsidR="00113995" w:rsidRPr="00752166" w14:paraId="49D3613C" w14:textId="77777777" w:rsidTr="00113995">
        <w:trPr>
          <w:gridAfter w:val="1"/>
          <w:wAfter w:w="1282" w:type="dxa"/>
          <w:trHeight w:hRule="exact" w:val="331"/>
        </w:trPr>
        <w:tc>
          <w:tcPr>
            <w:tcW w:w="821" w:type="dxa"/>
            <w:tcBorders>
              <w:top w:val="single" w:sz="4" w:space="0" w:color="auto"/>
              <w:left w:val="single" w:sz="4" w:space="0" w:color="auto"/>
              <w:bottom w:val="single" w:sz="4" w:space="0" w:color="auto"/>
            </w:tcBorders>
            <w:shd w:val="clear" w:color="auto" w:fill="FFFFFF"/>
          </w:tcPr>
          <w:p w14:paraId="0573164C" w14:textId="77777777" w:rsidR="00113995" w:rsidRPr="00752166" w:rsidRDefault="00113995" w:rsidP="00D30C3E">
            <w:pPr>
              <w:widowControl w:val="0"/>
              <w:spacing w:after="0" w:line="240" w:lineRule="auto"/>
              <w:jc w:val="center"/>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3.6</w:t>
            </w:r>
          </w:p>
        </w:tc>
        <w:tc>
          <w:tcPr>
            <w:tcW w:w="7546" w:type="dxa"/>
            <w:gridSpan w:val="2"/>
            <w:tcBorders>
              <w:top w:val="single" w:sz="4" w:space="0" w:color="auto"/>
              <w:left w:val="single" w:sz="4" w:space="0" w:color="auto"/>
              <w:bottom w:val="single" w:sz="4" w:space="0" w:color="auto"/>
            </w:tcBorders>
            <w:shd w:val="clear" w:color="auto" w:fill="FFFFFF"/>
          </w:tcPr>
          <w:p w14:paraId="2B2B26D8" w14:textId="77777777" w:rsidR="00113995" w:rsidRPr="00752166" w:rsidRDefault="00113995" w:rsidP="00113995">
            <w:pPr>
              <w:widowControl w:val="0"/>
              <w:spacing w:after="0" w:line="240" w:lineRule="auto"/>
              <w:ind w:left="140"/>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sz w:val="24"/>
                <w:szCs w:val="24"/>
                <w:lang w:eastAsia="ru-RU"/>
              </w:rPr>
              <w:t>Материально-технические условия реализации основной образовательной программы дополнительного образования</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14:paraId="317E0004" w14:textId="77777777" w:rsidR="00113995" w:rsidRPr="00752166" w:rsidRDefault="00D30C3E" w:rsidP="00D30C3E">
            <w:pPr>
              <w:widowControl w:val="0"/>
              <w:spacing w:after="0" w:line="240" w:lineRule="auto"/>
              <w:ind w:left="3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307</w:t>
            </w:r>
          </w:p>
        </w:tc>
      </w:tr>
    </w:tbl>
    <w:p w14:paraId="4D461516" w14:textId="77777777" w:rsidR="007F7560" w:rsidRPr="00752166" w:rsidRDefault="007F7560" w:rsidP="00687EAD">
      <w:pPr>
        <w:spacing w:after="0" w:line="240" w:lineRule="auto"/>
        <w:rPr>
          <w:rFonts w:ascii="Times New Roman" w:hAnsi="Times New Roman" w:cs="Times New Roman"/>
          <w:b/>
          <w:sz w:val="24"/>
          <w:szCs w:val="24"/>
        </w:rPr>
      </w:pPr>
    </w:p>
    <w:p w14:paraId="14A3C21D" w14:textId="77777777" w:rsidR="007F7560" w:rsidRDefault="007F7560" w:rsidP="00687EAD">
      <w:pPr>
        <w:spacing w:after="0" w:line="240" w:lineRule="auto"/>
        <w:rPr>
          <w:rFonts w:ascii="Times New Roman" w:hAnsi="Times New Roman" w:cs="Times New Roman"/>
          <w:b/>
          <w:sz w:val="24"/>
          <w:szCs w:val="24"/>
        </w:rPr>
      </w:pPr>
    </w:p>
    <w:p w14:paraId="695A9332" w14:textId="77777777" w:rsidR="00791C13" w:rsidRDefault="00791C13" w:rsidP="00687EAD">
      <w:pPr>
        <w:spacing w:after="0" w:line="240" w:lineRule="auto"/>
        <w:rPr>
          <w:rFonts w:ascii="Times New Roman" w:hAnsi="Times New Roman" w:cs="Times New Roman"/>
          <w:b/>
          <w:sz w:val="24"/>
          <w:szCs w:val="24"/>
        </w:rPr>
      </w:pPr>
    </w:p>
    <w:p w14:paraId="52CDDC00" w14:textId="77777777" w:rsidR="00791C13" w:rsidRDefault="00791C13" w:rsidP="00687EAD">
      <w:pPr>
        <w:spacing w:after="0" w:line="240" w:lineRule="auto"/>
        <w:rPr>
          <w:rFonts w:ascii="Times New Roman" w:hAnsi="Times New Roman" w:cs="Times New Roman"/>
          <w:b/>
          <w:sz w:val="24"/>
          <w:szCs w:val="24"/>
        </w:rPr>
      </w:pPr>
    </w:p>
    <w:p w14:paraId="3E7DC8FD" w14:textId="77777777" w:rsidR="00791C13" w:rsidRDefault="00791C13" w:rsidP="00687EAD">
      <w:pPr>
        <w:spacing w:after="0" w:line="240" w:lineRule="auto"/>
        <w:rPr>
          <w:rFonts w:ascii="Times New Roman" w:hAnsi="Times New Roman" w:cs="Times New Roman"/>
          <w:b/>
          <w:sz w:val="24"/>
          <w:szCs w:val="24"/>
        </w:rPr>
      </w:pPr>
    </w:p>
    <w:p w14:paraId="7A945558" w14:textId="77777777" w:rsidR="00791C13" w:rsidRDefault="00791C13" w:rsidP="00687EAD">
      <w:pPr>
        <w:spacing w:after="0" w:line="240" w:lineRule="auto"/>
        <w:rPr>
          <w:rFonts w:ascii="Times New Roman" w:hAnsi="Times New Roman" w:cs="Times New Roman"/>
          <w:b/>
          <w:sz w:val="24"/>
          <w:szCs w:val="24"/>
        </w:rPr>
      </w:pPr>
    </w:p>
    <w:p w14:paraId="279AFD18" w14:textId="77777777" w:rsidR="00791C13" w:rsidRDefault="00791C13" w:rsidP="00687EAD">
      <w:pPr>
        <w:spacing w:after="0" w:line="240" w:lineRule="auto"/>
        <w:rPr>
          <w:rFonts w:ascii="Times New Roman" w:hAnsi="Times New Roman" w:cs="Times New Roman"/>
          <w:b/>
          <w:sz w:val="24"/>
          <w:szCs w:val="24"/>
        </w:rPr>
      </w:pPr>
    </w:p>
    <w:p w14:paraId="7FEC3963" w14:textId="77777777" w:rsidR="00791C13" w:rsidRDefault="00791C13" w:rsidP="00687EAD">
      <w:pPr>
        <w:spacing w:after="0" w:line="240" w:lineRule="auto"/>
        <w:rPr>
          <w:rFonts w:ascii="Times New Roman" w:hAnsi="Times New Roman" w:cs="Times New Roman"/>
          <w:b/>
          <w:sz w:val="24"/>
          <w:szCs w:val="24"/>
        </w:rPr>
      </w:pPr>
    </w:p>
    <w:p w14:paraId="24628998" w14:textId="77777777" w:rsidR="00791C13" w:rsidRDefault="00791C13" w:rsidP="00687EAD">
      <w:pPr>
        <w:spacing w:after="0" w:line="240" w:lineRule="auto"/>
        <w:rPr>
          <w:rFonts w:ascii="Times New Roman" w:hAnsi="Times New Roman" w:cs="Times New Roman"/>
          <w:b/>
          <w:sz w:val="24"/>
          <w:szCs w:val="24"/>
        </w:rPr>
      </w:pPr>
    </w:p>
    <w:p w14:paraId="73456528" w14:textId="77777777" w:rsidR="00AD234A" w:rsidRDefault="00AD234A" w:rsidP="00687EAD">
      <w:pPr>
        <w:spacing w:after="0" w:line="240" w:lineRule="auto"/>
        <w:rPr>
          <w:rFonts w:ascii="Times New Roman" w:hAnsi="Times New Roman" w:cs="Times New Roman"/>
          <w:b/>
          <w:sz w:val="24"/>
          <w:szCs w:val="24"/>
        </w:rPr>
      </w:pPr>
    </w:p>
    <w:p w14:paraId="4846A0AC" w14:textId="77777777" w:rsidR="00D30C3E" w:rsidRDefault="00D30C3E" w:rsidP="00687EAD">
      <w:pPr>
        <w:spacing w:after="0" w:line="240" w:lineRule="auto"/>
        <w:rPr>
          <w:rFonts w:ascii="Times New Roman" w:hAnsi="Times New Roman" w:cs="Times New Roman"/>
          <w:b/>
          <w:sz w:val="24"/>
          <w:szCs w:val="24"/>
        </w:rPr>
      </w:pPr>
    </w:p>
    <w:p w14:paraId="588ECB1D" w14:textId="77777777" w:rsidR="00D30C3E" w:rsidRDefault="00D30C3E" w:rsidP="00687EAD">
      <w:pPr>
        <w:spacing w:after="0" w:line="240" w:lineRule="auto"/>
        <w:rPr>
          <w:rFonts w:ascii="Times New Roman" w:hAnsi="Times New Roman" w:cs="Times New Roman"/>
          <w:b/>
          <w:sz w:val="24"/>
          <w:szCs w:val="24"/>
        </w:rPr>
      </w:pPr>
    </w:p>
    <w:p w14:paraId="7912EF33" w14:textId="77777777" w:rsidR="00D30C3E" w:rsidRDefault="00D30C3E" w:rsidP="00687EAD">
      <w:pPr>
        <w:spacing w:after="0" w:line="240" w:lineRule="auto"/>
        <w:rPr>
          <w:rFonts w:ascii="Times New Roman" w:hAnsi="Times New Roman" w:cs="Times New Roman"/>
          <w:b/>
          <w:sz w:val="24"/>
          <w:szCs w:val="24"/>
        </w:rPr>
      </w:pPr>
    </w:p>
    <w:p w14:paraId="666F654C" w14:textId="77777777" w:rsidR="00AD234A" w:rsidRDefault="00AD234A" w:rsidP="00687EAD">
      <w:pPr>
        <w:spacing w:after="0" w:line="240" w:lineRule="auto"/>
        <w:rPr>
          <w:rFonts w:ascii="Times New Roman" w:hAnsi="Times New Roman" w:cs="Times New Roman"/>
          <w:b/>
          <w:sz w:val="24"/>
          <w:szCs w:val="24"/>
        </w:rPr>
      </w:pPr>
    </w:p>
    <w:p w14:paraId="5A8DF27E" w14:textId="77777777" w:rsidR="00791C13" w:rsidRDefault="00791C13" w:rsidP="00687EAD">
      <w:pPr>
        <w:spacing w:after="0" w:line="240" w:lineRule="auto"/>
        <w:rPr>
          <w:rFonts w:ascii="Times New Roman" w:hAnsi="Times New Roman" w:cs="Times New Roman"/>
          <w:b/>
          <w:sz w:val="24"/>
          <w:szCs w:val="24"/>
        </w:rPr>
      </w:pPr>
    </w:p>
    <w:p w14:paraId="129CBC78" w14:textId="77777777" w:rsidR="00791C13" w:rsidRPr="00AD234A" w:rsidRDefault="00AD234A" w:rsidP="00AD234A">
      <w:pPr>
        <w:spacing w:after="0" w:line="240" w:lineRule="auto"/>
        <w:rPr>
          <w:rFonts w:ascii="Times New Roman" w:hAnsi="Times New Roman" w:cs="Times New Roman"/>
          <w:b/>
          <w:sz w:val="24"/>
          <w:szCs w:val="24"/>
        </w:rPr>
      </w:pPr>
      <w:r>
        <w:rPr>
          <w:rFonts w:ascii="Times New Roman" w:hAnsi="Times New Roman"/>
          <w:b/>
          <w:sz w:val="24"/>
          <w:szCs w:val="24"/>
        </w:rPr>
        <w:lastRenderedPageBreak/>
        <w:t>1.</w:t>
      </w:r>
      <w:r w:rsidRPr="00AD234A">
        <w:rPr>
          <w:rFonts w:ascii="Times New Roman" w:hAnsi="Times New Roman"/>
          <w:b/>
          <w:sz w:val="24"/>
          <w:szCs w:val="24"/>
        </w:rPr>
        <w:t>ЦЕЛЕВОЙ РАЗДЕЛ</w:t>
      </w:r>
    </w:p>
    <w:p w14:paraId="21F70244" w14:textId="77777777" w:rsidR="00D43E69" w:rsidRPr="00AD234A" w:rsidRDefault="00D43E69" w:rsidP="00AD234A">
      <w:pPr>
        <w:pStyle w:val="af9"/>
        <w:numPr>
          <w:ilvl w:val="1"/>
          <w:numId w:val="3"/>
        </w:numPr>
        <w:spacing w:after="0" w:line="240" w:lineRule="auto"/>
        <w:rPr>
          <w:rFonts w:ascii="Times New Roman" w:hAnsi="Times New Roman"/>
          <w:b/>
          <w:sz w:val="24"/>
          <w:szCs w:val="24"/>
        </w:rPr>
      </w:pPr>
      <w:r w:rsidRPr="00752166">
        <w:rPr>
          <w:rFonts w:ascii="Times New Roman" w:hAnsi="Times New Roman"/>
          <w:b/>
          <w:sz w:val="24"/>
          <w:szCs w:val="24"/>
        </w:rPr>
        <w:t>ПОЯСНИТЕЛЬНАЯ ЗАПИСКА</w:t>
      </w:r>
    </w:p>
    <w:p w14:paraId="1C1EA6CC" w14:textId="77777777" w:rsidR="00B97876" w:rsidRPr="00752166" w:rsidRDefault="00D43E69" w:rsidP="00687EAD">
      <w:pPr>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1.2 ВВЕДЕНИЕ</w:t>
      </w:r>
    </w:p>
    <w:p w14:paraId="5EF1AD82" w14:textId="6ACF7F50" w:rsidR="00B97876" w:rsidRPr="00752166" w:rsidRDefault="00FD6F58" w:rsidP="00687EAD">
      <w:pPr>
        <w:pStyle w:val="113"/>
        <w:ind w:left="0" w:right="22" w:firstLine="708"/>
        <w:rPr>
          <w:rFonts w:ascii="Times New Roman" w:hAnsi="Times New Roman" w:cs="Times New Roman"/>
          <w:sz w:val="24"/>
          <w:szCs w:val="24"/>
          <w:u w:val="single"/>
        </w:rPr>
      </w:pPr>
      <w:r w:rsidRPr="00752166">
        <w:rPr>
          <w:rFonts w:ascii="Times New Roman" w:hAnsi="Times New Roman" w:cs="Times New Roman"/>
          <w:sz w:val="24"/>
          <w:szCs w:val="24"/>
        </w:rPr>
        <w:t>Автономная некоммерческая организация дополнительного образования "Яркий путь"</w:t>
      </w:r>
      <w:r w:rsidR="00B97876" w:rsidRPr="00752166">
        <w:rPr>
          <w:rFonts w:ascii="Times New Roman" w:hAnsi="Times New Roman" w:cs="Times New Roman"/>
          <w:sz w:val="24"/>
          <w:szCs w:val="24"/>
        </w:rPr>
        <w:t>- многопрофильное учреждение дополнительного образования, имеющее единство образовательного и воспитательного процессов</w:t>
      </w:r>
      <w:r w:rsidR="004602FC">
        <w:rPr>
          <w:rFonts w:ascii="Times New Roman" w:hAnsi="Times New Roman" w:cs="Times New Roman"/>
          <w:sz w:val="24"/>
          <w:szCs w:val="24"/>
        </w:rPr>
        <w:t>, оказывающее репетиторскую помощь в подготовке детей, находящихся на семейном обучении к аттестации за курс начальной школы.</w:t>
      </w:r>
      <w:r w:rsidR="00B97876" w:rsidRPr="00752166">
        <w:rPr>
          <w:rFonts w:ascii="Times New Roman" w:hAnsi="Times New Roman" w:cs="Times New Roman"/>
          <w:sz w:val="24"/>
          <w:szCs w:val="24"/>
        </w:rPr>
        <w:t>. Дополнительное образование детей характеризует сферу образования, связанную с индивидуальным развитием ребенка, которую он выбирает сам в соответствии со своими желаниями и потребностями. В этой системе одновременно происходит обучение, воспитание и личностное развитие ребенка, т. е., это область образовательной и воспитательной деятельности, которая находится за пределами общеобразовательного государственного стандарта, включая изучение тех областей, которые не представлены в школьных программах.</w:t>
      </w:r>
    </w:p>
    <w:p w14:paraId="789A466A"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Сегодня ведущей тенденцией управленческой деятельности в системе дополнительного образования детей становится признание необходимости образовательной программы, в качестве одного из основных нормативных документов, характеризующих специфику содержания образования и особенности организации образовательного процесса.</w:t>
      </w:r>
    </w:p>
    <w:p w14:paraId="518C49D1"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Образовательная программа по своей структуре отражает:</w:t>
      </w:r>
    </w:p>
    <w:p w14:paraId="0DF8B3C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состояние образовательного процесса;</w:t>
      </w:r>
    </w:p>
    <w:p w14:paraId="19151BB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основные направления содержания образовательной деятельности;</w:t>
      </w:r>
    </w:p>
    <w:p w14:paraId="59D4966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программно-методическое обеспечение;</w:t>
      </w:r>
    </w:p>
    <w:p w14:paraId="4B9A578A"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совокупность условий для развития ребенка.</w:t>
      </w:r>
    </w:p>
    <w:p w14:paraId="7B1D217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 современных условиях сложившаяся в России образовательная ситуация позволяет на основе её анализа выделить следующие ведущие принципы деятельности учреждений дополнительного образования детей:</w:t>
      </w:r>
    </w:p>
    <w:p w14:paraId="2799FEB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добровольность, доступность, ориентация на социализацию, свободное самоопределение и самореализацию личности ребенка;</w:t>
      </w:r>
    </w:p>
    <w:p w14:paraId="59CD91B7"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сочетание индивидуальных, групповых и массовых форм работы, индивидуального и коллективного творчества;</w:t>
      </w:r>
    </w:p>
    <w:p w14:paraId="3E5BEE26"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индивидуализация и дифференциация процессов работы с детьми;</w:t>
      </w:r>
    </w:p>
    <w:p w14:paraId="67CC0B6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творческое сотрудничество педагогов и детей, подразумевающее системный подход к постановке и решению задач обучения, воспитания, развития личности и ее самоопределения;</w:t>
      </w:r>
    </w:p>
    <w:p w14:paraId="19DD97CE"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целостность образовательной системы учреждения и ее личностная ориентация.</w:t>
      </w:r>
    </w:p>
    <w:p w14:paraId="65156E35"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Думается, что функционирующее на основе соблюдения данных принципов</w:t>
      </w:r>
    </w:p>
    <w:p w14:paraId="0231E630"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учреждение способно не только обеспечить возможность образовательной и специальной подготовки человека, но и внести реальный вклад в практическую реализацию главных задач модернизации российского дополнительного образования:</w:t>
      </w:r>
    </w:p>
    <w:p w14:paraId="4F586760"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формирование и развитие творческих способностей учащихся;</w:t>
      </w:r>
    </w:p>
    <w:p w14:paraId="0D82A09A"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удовлетворение их индивидуальных потребностей в интеллектуальном, художественно-эстетическом, нравственном и интеллектуальном развитии;</w:t>
      </w:r>
    </w:p>
    <w:p w14:paraId="6757EC70"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формирование культуры здорового и безопасного образа жизни, укрепления здоровья учащихся;</w:t>
      </w:r>
    </w:p>
    <w:p w14:paraId="3316833E"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обеспечение духовно-нравственного, гражданско-патриотического, военно-патриотического, трудового воспитания учащихся;</w:t>
      </w:r>
    </w:p>
    <w:p w14:paraId="01B5B359"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выявление, развитие и поддержка талантливых детей, а также лиц, проявивших выдающиеся способности,</w:t>
      </w:r>
    </w:p>
    <w:p w14:paraId="32AE1E4C"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профессиональная ориентация учащихся;</w:t>
      </w:r>
    </w:p>
    <w:p w14:paraId="5CCD0F9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w:t>
      </w:r>
      <w:r w:rsidRPr="00752166">
        <w:rPr>
          <w:rFonts w:ascii="Times New Roman" w:hAnsi="Times New Roman" w:cs="Times New Roman"/>
          <w:sz w:val="24"/>
          <w:szCs w:val="24"/>
        </w:rPr>
        <w:tab/>
        <w:t>создание и обеспечение необходимых условий для личностного развития, укрепления здоровья, профессионального самоопределения и творческого труда учащихся;</w:t>
      </w:r>
    </w:p>
    <w:p w14:paraId="41DC1DB9"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социализация и адаптация учащихся к жизни в обществе</w:t>
      </w:r>
      <w:r w:rsidR="00B667F5" w:rsidRPr="00752166">
        <w:rPr>
          <w:rFonts w:ascii="Times New Roman" w:hAnsi="Times New Roman" w:cs="Times New Roman"/>
          <w:sz w:val="24"/>
          <w:szCs w:val="24"/>
        </w:rPr>
        <w:t>.</w:t>
      </w:r>
    </w:p>
    <w:p w14:paraId="346D2470"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Особенностью деятельности организации дополнительного образования детей является то, что индивидуально-личностный подход, положенный в основу его деятельности, позволяет удовлетворить образовательно-личностные запросы конкретных детей, используя их потенциал свободного времени, а содержание определяется задачами формирования внутреннего мира человека, его образа жизни.</w:t>
      </w:r>
    </w:p>
    <w:p w14:paraId="5A1BBB8C"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Дополнительное образование детей как педагогическое явление обладает целым рядом качеств, позволяющих ему занять достойное место в складывающейся системе непрерывного обучения и внести весомый вклад в процесс развития личности ребенка, обеспечивающий ему возможность образовательной и специальной подготовки. К ним относятся:</w:t>
      </w:r>
    </w:p>
    <w:p w14:paraId="74F6C20C"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личностная ориентация;</w:t>
      </w:r>
    </w:p>
    <w:p w14:paraId="397F3E8C"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практическая направленность;</w:t>
      </w:r>
    </w:p>
    <w:p w14:paraId="618F41D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мобильность;</w:t>
      </w:r>
    </w:p>
    <w:p w14:paraId="4FDD01A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многофункциональность;</w:t>
      </w:r>
    </w:p>
    <w:p w14:paraId="6C9496B7"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разноуровневость;</w:t>
      </w:r>
    </w:p>
    <w:p w14:paraId="1B66D5C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разнообразие содержания, форм и методов образования;</w:t>
      </w:r>
    </w:p>
    <w:p w14:paraId="5324115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реализация воспитательной функции обучения через активизацию деятельности обучающихся;</w:t>
      </w:r>
    </w:p>
    <w:p w14:paraId="29B99BC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реализация коммуникативной функции и готовности к сотрудничеству через особенности осуществления образовательного процесса.</w:t>
      </w:r>
    </w:p>
    <w:p w14:paraId="509A2072" w14:textId="77777777" w:rsidR="00B97876" w:rsidRPr="00752166" w:rsidRDefault="00FD6F58"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ab/>
        <w:t xml:space="preserve">Автономная некоммерческая организация дополнительного образования "Яркий путь" </w:t>
      </w:r>
      <w:r w:rsidR="00B97876" w:rsidRPr="00752166">
        <w:rPr>
          <w:rFonts w:ascii="Times New Roman" w:hAnsi="Times New Roman" w:cs="Times New Roman"/>
          <w:sz w:val="24"/>
          <w:szCs w:val="24"/>
        </w:rPr>
        <w:t xml:space="preserve">действует в значительной степени как неформальные объединения детей и взрослых по интересам и симпатиям друг к другу. Программы </w:t>
      </w:r>
      <w:r w:rsidR="00D01AA6" w:rsidRPr="00752166">
        <w:rPr>
          <w:rFonts w:ascii="Times New Roman" w:hAnsi="Times New Roman" w:cs="Times New Roman"/>
          <w:sz w:val="24"/>
          <w:szCs w:val="24"/>
        </w:rPr>
        <w:t>автономной некоммерческой организации дополнительного образования "Яркий путь"</w:t>
      </w:r>
      <w:r w:rsidR="00B97876" w:rsidRPr="00752166">
        <w:rPr>
          <w:rFonts w:ascii="Times New Roman" w:hAnsi="Times New Roman" w:cs="Times New Roman"/>
          <w:sz w:val="24"/>
          <w:szCs w:val="24"/>
        </w:rPr>
        <w:t xml:space="preserve"> ориентируются на партнерство. При этом детская увлеченность не только ярко высвечивает ту или иную одаренность ребенка, но и как бы «запускает» индивидуальный механизм мотивации саморазвития личности на всю последующую жизнь.</w:t>
      </w:r>
    </w:p>
    <w:p w14:paraId="43DB989F"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Можно выделить некоторые дидактические условия, способствующие гибкости и вариативности содержания дополнительного образования детей:</w:t>
      </w:r>
    </w:p>
    <w:p w14:paraId="5A7AD21E"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содержание деятельности детей в значительной мере вырастает из интеграции идей науки, практики, искусства;</w:t>
      </w:r>
    </w:p>
    <w:p w14:paraId="34DBB83E"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наполнение содержания деятельности отражает процесс развития ребенка, изменение уровня и направленности его интересов, достижений и способностей;</w:t>
      </w:r>
    </w:p>
    <w:p w14:paraId="6C37F937"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выбор форм деятельности детей отражает уровень развития отношений в объединении детей и взрослых;</w:t>
      </w:r>
    </w:p>
    <w:p w14:paraId="3A6092E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осознанный выбор ориентиров на пути постижения смысла жизни осуществляется в русле культурных традиций человеческой цивилизации.</w:t>
      </w:r>
    </w:p>
    <w:p w14:paraId="25EFFB7D"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Таким образом, организации дополнительного образования детей обеспечивают возможность:</w:t>
      </w:r>
    </w:p>
    <w:p w14:paraId="028FA8E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компенсировать отсутствие в основном образовании тех или иных интересующих детей видов и направлений деятельности и обеспечить их углубленное изучение;</w:t>
      </w:r>
    </w:p>
    <w:p w14:paraId="5C4F6C20"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обеспечить ребенку комфортную эмоциональную среду - ситуацию успеха и развивающего общения;</w:t>
      </w:r>
    </w:p>
    <w:p w14:paraId="6DF3E90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содействовать выбору индивидуального образовательного маршрута и темпа его освоения;</w:t>
      </w:r>
    </w:p>
    <w:p w14:paraId="413FCDD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занять соответствующую его внутреннему миру нишу, обеспечивающую личностный рост».</w:t>
      </w:r>
    </w:p>
    <w:p w14:paraId="47C8ADB6"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lastRenderedPageBreak/>
        <w:t xml:space="preserve">Весь образовательный процесс в </w:t>
      </w:r>
      <w:r w:rsidR="00D01AA6" w:rsidRPr="00752166">
        <w:rPr>
          <w:rFonts w:ascii="Times New Roman" w:hAnsi="Times New Roman" w:cs="Times New Roman"/>
          <w:sz w:val="24"/>
          <w:szCs w:val="24"/>
        </w:rPr>
        <w:t>автономной некоммерческой организации дополнительного образования "Яркий путь"</w:t>
      </w:r>
      <w:r w:rsidRPr="00752166">
        <w:rPr>
          <w:rFonts w:ascii="Times New Roman" w:hAnsi="Times New Roman" w:cs="Times New Roman"/>
          <w:sz w:val="24"/>
          <w:szCs w:val="24"/>
        </w:rPr>
        <w:t xml:space="preserve"> ориентирован на потребности и интересы учащихся, их индивидуальные личностные особенности и возможности. Здесь каждому ребенку представлена возможность реализации индивидуальной траектории образования, посредством выбора содержания и направления собственного развития. </w:t>
      </w:r>
    </w:p>
    <w:p w14:paraId="78BCFB93"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Разработка основной образовательной программы </w:t>
      </w:r>
      <w:r w:rsidR="00D01AA6" w:rsidRPr="00752166">
        <w:rPr>
          <w:rFonts w:ascii="Times New Roman" w:hAnsi="Times New Roman" w:cs="Times New Roman"/>
          <w:sz w:val="24"/>
          <w:szCs w:val="24"/>
        </w:rPr>
        <w:t>автономной некоммерческой организации дополнительного образования "Яркий путь"</w:t>
      </w:r>
      <w:r w:rsidRPr="00752166">
        <w:rPr>
          <w:rFonts w:ascii="Times New Roman" w:hAnsi="Times New Roman" w:cs="Times New Roman"/>
          <w:sz w:val="24"/>
          <w:szCs w:val="24"/>
        </w:rPr>
        <w:t xml:space="preserve"> опирается на поиск дополнительных резервов совершенствования и условия роста их эффективности путем пересмотра содержания, уровня методического обеспечения и результативности образовательного процесса.</w:t>
      </w:r>
    </w:p>
    <w:p w14:paraId="050C3C27"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Программа направлена на реализацию государственной политики Российской Федерации в области образования, усиления внимания государственных органов исполнительной власти, общественности, бизнес-сообщества к дополнительному образованию детей и их воспитанию в образовательном центре «Bright way» , к организации свободного времени, к противодействию негативным явлениям в детской и молодежной среде, к обеспечению охраны прав детей.</w:t>
      </w:r>
    </w:p>
    <w:p w14:paraId="416C607C"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Образовательная программа учреждения определяет ценностно-смысловые, целевые, содержательные и результативные приоритеты развития, задает основные способы и механизмы изменений.</w:t>
      </w:r>
    </w:p>
    <w:p w14:paraId="75BE575A"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Образовательная программа адресована педагогическому коллективу </w:t>
      </w:r>
      <w:r w:rsidR="00D01AA6" w:rsidRPr="00752166">
        <w:rPr>
          <w:rFonts w:ascii="Times New Roman" w:hAnsi="Times New Roman" w:cs="Times New Roman"/>
          <w:sz w:val="24"/>
          <w:szCs w:val="24"/>
        </w:rPr>
        <w:t>автономной некоммерческой организации дополнительного образования "Яркий путь"</w:t>
      </w:r>
      <w:r w:rsidRPr="00752166">
        <w:rPr>
          <w:rFonts w:ascii="Times New Roman" w:hAnsi="Times New Roman" w:cs="Times New Roman"/>
          <w:sz w:val="24"/>
          <w:szCs w:val="24"/>
        </w:rPr>
        <w:t>, родителям (законным представителям) учащихся, а также, государственным и муниципальным органам исполнительной власти, занимающимся проблемами детства, воспитания и дополнительного образования.</w:t>
      </w:r>
    </w:p>
    <w:p w14:paraId="2229FD86"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Этапы реализации Основной образовательной программы </w:t>
      </w:r>
      <w:r w:rsidR="00D01AA6" w:rsidRPr="00752166">
        <w:rPr>
          <w:rFonts w:ascii="Times New Roman" w:hAnsi="Times New Roman" w:cs="Times New Roman"/>
          <w:sz w:val="24"/>
          <w:szCs w:val="24"/>
        </w:rPr>
        <w:t>автономной некоммерческой организации дополнительного образования "Яркий путь"</w:t>
      </w:r>
      <w:r w:rsidRPr="00752166">
        <w:rPr>
          <w:rFonts w:ascii="Times New Roman" w:hAnsi="Times New Roman" w:cs="Times New Roman"/>
          <w:sz w:val="24"/>
          <w:szCs w:val="24"/>
        </w:rPr>
        <w:t xml:space="preserve"> :</w:t>
      </w:r>
    </w:p>
    <w:p w14:paraId="3FEFD1D3"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1</w:t>
      </w:r>
      <w:r w:rsidRPr="00752166">
        <w:rPr>
          <w:rFonts w:ascii="Times New Roman" w:hAnsi="Times New Roman" w:cs="Times New Roman"/>
          <w:sz w:val="24"/>
          <w:szCs w:val="24"/>
        </w:rPr>
        <w:tab/>
        <w:t>этап – 202</w:t>
      </w:r>
      <w:r w:rsidR="00D01AA6" w:rsidRPr="00752166">
        <w:rPr>
          <w:rFonts w:ascii="Times New Roman" w:hAnsi="Times New Roman" w:cs="Times New Roman"/>
          <w:sz w:val="24"/>
          <w:szCs w:val="24"/>
        </w:rPr>
        <w:t>5</w:t>
      </w:r>
      <w:r w:rsidRPr="00752166">
        <w:rPr>
          <w:rFonts w:ascii="Times New Roman" w:hAnsi="Times New Roman" w:cs="Times New Roman"/>
          <w:sz w:val="24"/>
          <w:szCs w:val="24"/>
        </w:rPr>
        <w:t>-202</w:t>
      </w:r>
      <w:r w:rsidR="00D01AA6" w:rsidRPr="00752166">
        <w:rPr>
          <w:rFonts w:ascii="Times New Roman" w:hAnsi="Times New Roman" w:cs="Times New Roman"/>
          <w:sz w:val="24"/>
          <w:szCs w:val="24"/>
        </w:rPr>
        <w:t>6</w:t>
      </w:r>
      <w:r w:rsidRPr="00752166">
        <w:rPr>
          <w:rFonts w:ascii="Times New Roman" w:hAnsi="Times New Roman" w:cs="Times New Roman"/>
          <w:sz w:val="24"/>
          <w:szCs w:val="24"/>
        </w:rPr>
        <w:t xml:space="preserve"> учебный год;</w:t>
      </w:r>
    </w:p>
    <w:p w14:paraId="6E5164D1"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2</w:t>
      </w:r>
      <w:r w:rsidRPr="00752166">
        <w:rPr>
          <w:rFonts w:ascii="Times New Roman" w:hAnsi="Times New Roman" w:cs="Times New Roman"/>
          <w:sz w:val="24"/>
          <w:szCs w:val="24"/>
        </w:rPr>
        <w:tab/>
        <w:t>этап - 202</w:t>
      </w:r>
      <w:r w:rsidR="00D01AA6" w:rsidRPr="00752166">
        <w:rPr>
          <w:rFonts w:ascii="Times New Roman" w:hAnsi="Times New Roman" w:cs="Times New Roman"/>
          <w:sz w:val="24"/>
          <w:szCs w:val="24"/>
        </w:rPr>
        <w:t>6</w:t>
      </w:r>
      <w:r w:rsidRPr="00752166">
        <w:rPr>
          <w:rFonts w:ascii="Times New Roman" w:hAnsi="Times New Roman" w:cs="Times New Roman"/>
          <w:sz w:val="24"/>
          <w:szCs w:val="24"/>
        </w:rPr>
        <w:t>-202</w:t>
      </w:r>
      <w:r w:rsidR="00D01AA6" w:rsidRPr="00752166">
        <w:rPr>
          <w:rFonts w:ascii="Times New Roman" w:hAnsi="Times New Roman" w:cs="Times New Roman"/>
          <w:sz w:val="24"/>
          <w:szCs w:val="24"/>
        </w:rPr>
        <w:t>7</w:t>
      </w:r>
      <w:r w:rsidRPr="00752166">
        <w:rPr>
          <w:rFonts w:ascii="Times New Roman" w:hAnsi="Times New Roman" w:cs="Times New Roman"/>
          <w:sz w:val="24"/>
          <w:szCs w:val="24"/>
        </w:rPr>
        <w:t xml:space="preserve"> учебный год;</w:t>
      </w:r>
    </w:p>
    <w:p w14:paraId="4395859C" w14:textId="77777777" w:rsidR="00D01AA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3</w:t>
      </w:r>
      <w:r w:rsidRPr="00752166">
        <w:rPr>
          <w:rFonts w:ascii="Times New Roman" w:hAnsi="Times New Roman" w:cs="Times New Roman"/>
          <w:sz w:val="24"/>
          <w:szCs w:val="24"/>
        </w:rPr>
        <w:tab/>
        <w:t>этап - 202</w:t>
      </w:r>
      <w:r w:rsidR="00D01AA6" w:rsidRPr="00752166">
        <w:rPr>
          <w:rFonts w:ascii="Times New Roman" w:hAnsi="Times New Roman" w:cs="Times New Roman"/>
          <w:sz w:val="24"/>
          <w:szCs w:val="24"/>
        </w:rPr>
        <w:t>7</w:t>
      </w:r>
      <w:r w:rsidRPr="00752166">
        <w:rPr>
          <w:rFonts w:ascii="Times New Roman" w:hAnsi="Times New Roman" w:cs="Times New Roman"/>
          <w:sz w:val="24"/>
          <w:szCs w:val="24"/>
        </w:rPr>
        <w:t>-202</w:t>
      </w:r>
      <w:r w:rsidR="00D01AA6" w:rsidRPr="00752166">
        <w:rPr>
          <w:rFonts w:ascii="Times New Roman" w:hAnsi="Times New Roman" w:cs="Times New Roman"/>
          <w:sz w:val="24"/>
          <w:szCs w:val="24"/>
        </w:rPr>
        <w:t>8</w:t>
      </w:r>
      <w:r w:rsidRPr="00752166">
        <w:rPr>
          <w:rFonts w:ascii="Times New Roman" w:hAnsi="Times New Roman" w:cs="Times New Roman"/>
          <w:sz w:val="24"/>
          <w:szCs w:val="24"/>
        </w:rPr>
        <w:t xml:space="preserve"> учебный год;</w:t>
      </w:r>
    </w:p>
    <w:p w14:paraId="5A3389DC" w14:textId="77777777" w:rsidR="00D43E69" w:rsidRPr="00752166" w:rsidRDefault="009B77F1"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4         </w:t>
      </w:r>
      <w:r w:rsidR="00B97876" w:rsidRPr="00752166">
        <w:rPr>
          <w:rFonts w:ascii="Times New Roman" w:hAnsi="Times New Roman" w:cs="Times New Roman"/>
          <w:sz w:val="24"/>
          <w:szCs w:val="24"/>
        </w:rPr>
        <w:t>этап – 202</w:t>
      </w:r>
      <w:r w:rsidR="00D01AA6" w:rsidRPr="00752166">
        <w:rPr>
          <w:rFonts w:ascii="Times New Roman" w:hAnsi="Times New Roman" w:cs="Times New Roman"/>
          <w:sz w:val="24"/>
          <w:szCs w:val="24"/>
        </w:rPr>
        <w:t>8</w:t>
      </w:r>
      <w:r w:rsidR="00B97876" w:rsidRPr="00752166">
        <w:rPr>
          <w:rFonts w:ascii="Times New Roman" w:hAnsi="Times New Roman" w:cs="Times New Roman"/>
          <w:sz w:val="24"/>
          <w:szCs w:val="24"/>
        </w:rPr>
        <w:t>-202</w:t>
      </w:r>
      <w:r w:rsidR="00D01AA6" w:rsidRPr="00752166">
        <w:rPr>
          <w:rFonts w:ascii="Times New Roman" w:hAnsi="Times New Roman" w:cs="Times New Roman"/>
          <w:sz w:val="24"/>
          <w:szCs w:val="24"/>
        </w:rPr>
        <w:t>9</w:t>
      </w:r>
      <w:r w:rsidR="00B97876" w:rsidRPr="00752166">
        <w:rPr>
          <w:rFonts w:ascii="Times New Roman" w:hAnsi="Times New Roman" w:cs="Times New Roman"/>
          <w:sz w:val="24"/>
          <w:szCs w:val="24"/>
        </w:rPr>
        <w:t xml:space="preserve"> учебный год.</w:t>
      </w:r>
    </w:p>
    <w:p w14:paraId="063CB51C" w14:textId="77777777" w:rsidR="00B97876" w:rsidRPr="00752166" w:rsidRDefault="00B97876" w:rsidP="00687EAD">
      <w:pPr>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1.3</w:t>
      </w:r>
      <w:r w:rsidR="00AD1CD3">
        <w:rPr>
          <w:rFonts w:ascii="Times New Roman" w:hAnsi="Times New Roman" w:cs="Times New Roman"/>
          <w:b/>
          <w:sz w:val="24"/>
          <w:szCs w:val="24"/>
        </w:rPr>
        <w:t xml:space="preserve"> </w:t>
      </w:r>
      <w:r w:rsidRPr="00752166">
        <w:rPr>
          <w:rFonts w:ascii="Times New Roman" w:hAnsi="Times New Roman" w:cs="Times New Roman"/>
          <w:b/>
          <w:sz w:val="24"/>
          <w:szCs w:val="24"/>
        </w:rPr>
        <w:t>Аналитическое обоснование программы</w:t>
      </w:r>
    </w:p>
    <w:p w14:paraId="61FCB422"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Одной из приоритетных задач образовательной среды города Чехова является создание благоприятной условий для проживания и самореализации детей на территории города. Ключевая идея этого процесса - опора на человеческий творческий потенциал, как главный ресурс развития.</w:t>
      </w:r>
    </w:p>
    <w:p w14:paraId="369768B3"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Сегодня существует острая потребность в таких образовательных учреждениях, которые способны бережно хранить нравственные ценности, взращивать в своих учащихся высокие духовные потребности. Вместе с тем общество нуждается в образовательных организациях, которые могут подготовить социально грамотного, коммуникабельного, умеющего сотрудничать в коллективе, психически мобильного, конкурентно</w:t>
      </w:r>
      <w:r w:rsidR="00146C5C">
        <w:rPr>
          <w:rFonts w:ascii="Times New Roman" w:hAnsi="Times New Roman" w:cs="Times New Roman"/>
          <w:sz w:val="24"/>
          <w:szCs w:val="24"/>
        </w:rPr>
        <w:t>-</w:t>
      </w:r>
      <w:r w:rsidRPr="00752166">
        <w:rPr>
          <w:rFonts w:ascii="Times New Roman" w:hAnsi="Times New Roman" w:cs="Times New Roman"/>
          <w:sz w:val="24"/>
          <w:szCs w:val="24"/>
        </w:rPr>
        <w:t>способного гражданина России - человека с высоким уровнем образованности, воспитанности и развития для реализации себя во всей полноте своих возможностей. В решении многих из вышеперечисленных вопросов может помочь более широкое внедрение дополнительного образования в систему развития личности учащихся.</w:t>
      </w:r>
    </w:p>
    <w:p w14:paraId="69986787"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Концептуальные подходы к развитию содержания и всей системы дополнительного образования детей направлены на развитие личностных качеств ребенка: изменение отношения к окружающей среде (мера ценностей - жизнь, ее уникальность), гармонизация эмоциональной сферы, изменение стереотипов поведения, умение предвидеть ближайшие и отдаленные последствия своих действий и поступков, критичное отношение к себе и к другим; эмпатия, сенсорность, ощущение полноты жизни; стремление к созиданию; способность к принятию решения и, как результат, самореализация, самоопределение, социальная адаптация личности ребенка и его готовность к саморазвитию.</w:t>
      </w:r>
    </w:p>
    <w:p w14:paraId="16C89158"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lastRenderedPageBreak/>
        <w:t>Содержание дополнительного образования детей реализуется на основе следующих дидактических принципов:</w:t>
      </w:r>
    </w:p>
    <w:p w14:paraId="277C94A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принцип природосообразности образования как доминанты индивидуально-личностного развития учащихся;</w:t>
      </w:r>
    </w:p>
    <w:p w14:paraId="715F2FD7"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принцип гуманизации и демократизации, реализующийся через создание благоприятных условий для взаимоотношений всех субьектов образовательного процесса;</w:t>
      </w:r>
    </w:p>
    <w:p w14:paraId="6BBB4A4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принцип культуросообразности образования;</w:t>
      </w:r>
    </w:p>
    <w:p w14:paraId="0B1CA943"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принцип внимательного отношения к внутреннему миру детей, их интересам и потребностям, обогащению духовного потенциала воспитанников;</w:t>
      </w:r>
    </w:p>
    <w:p w14:paraId="65961660"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обеспечение детям и подросткам комфортной эмоциональной среды - «ситуации успеха» и развивающего общения;</w:t>
      </w:r>
    </w:p>
    <w:p w14:paraId="49E55311"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содействие выбору индивидуального образовательного маршрута и темпа его освоения.</w:t>
      </w:r>
    </w:p>
    <w:p w14:paraId="7DB0861E"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Ребенок мыслит очень точно, соотнося основные нормы жизни, понятия «хорошо» и «плохо» с реальными примерами жизни. В плане воспитания и привития определенных социальных норм и правил деятельности, дисциплины самовоспитания незаменимо предметное общение педагога и ребенка, в котором, в форме игры на начальном этапе, и в дальнейшем постижении предмета ребенок видит практическую причинно-следственную связь умения выбрать вариант решения задачи по определенным правилам.</w:t>
      </w:r>
    </w:p>
    <w:p w14:paraId="78163005"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Педагогический коллектив работает над совершенствованием учебно-методической базы. Разработка методических пособий и материалов строится на основе богатого педагогического опыта сотрудников. Материалы по самообразованию, повышению квалификации педагогов ложатся в основу разработки авторских технологий обучения детей.</w:t>
      </w:r>
    </w:p>
    <w:p w14:paraId="063D2B3A"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Поиск новых форм работы, совершенствование уровня педагогического мастерства, ориентация на успешность стратегии - общая культура учреждения. Обязательным условием организации образовательного процесса является самосовершенствование профессиональной подготовки педагогов дополнительного образования.</w:t>
      </w:r>
    </w:p>
    <w:p w14:paraId="73B009D6" w14:textId="77777777" w:rsidR="00B97876" w:rsidRPr="00752166" w:rsidRDefault="00B97876" w:rsidP="00687EAD">
      <w:pPr>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1.4 Цель образовательной деятельности учреждения:</w:t>
      </w:r>
    </w:p>
    <w:p w14:paraId="437658AB"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создание условий для формирования открытой, саморазвивающейся, информационно и технологически оснащенной образовательной среды, способной в полной мере удовлетворять запросы личности и социума на качественное дополнительное образование.</w:t>
      </w:r>
      <w:r w:rsidR="00AD1CD3">
        <w:rPr>
          <w:rFonts w:ascii="Times New Roman" w:hAnsi="Times New Roman" w:cs="Times New Roman"/>
          <w:sz w:val="24"/>
          <w:szCs w:val="24"/>
        </w:rPr>
        <w:t xml:space="preserve"> Оказание репетиторской помощи  в подготовке к итоговой аттестации обучающихся находящихся на семейном обучении.</w:t>
      </w:r>
    </w:p>
    <w:p w14:paraId="2E3470C3"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Для достижения поставленной цели необходимо решение следующих задач:</w:t>
      </w:r>
    </w:p>
    <w:p w14:paraId="2CD6BE1C"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обеспечение учащимся многообразного спектра видов, направлений и форм социокультурной деятельности;</w:t>
      </w:r>
    </w:p>
    <w:p w14:paraId="454806C6"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создание оптимальных для каждого возраста детей эмоционально</w:t>
      </w:r>
      <w:r w:rsidR="00495329" w:rsidRPr="00752166">
        <w:rPr>
          <w:rFonts w:ascii="Times New Roman" w:hAnsi="Times New Roman" w:cs="Times New Roman"/>
          <w:sz w:val="24"/>
          <w:szCs w:val="24"/>
        </w:rPr>
        <w:t>-</w:t>
      </w:r>
      <w:r w:rsidRPr="00752166">
        <w:rPr>
          <w:rFonts w:ascii="Times New Roman" w:hAnsi="Times New Roman" w:cs="Times New Roman"/>
          <w:sz w:val="24"/>
          <w:szCs w:val="24"/>
        </w:rPr>
        <w:t>психологических, социальных, коммуникативных условий освоения социокультурных ценностей и перевода их в индивидуальную систему ценностных ориентаций и поведенческих установок;</w:t>
      </w:r>
    </w:p>
    <w:p w14:paraId="7738A22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обеспечение духовно-нравственного, гражданско-патриотического, военно-патриотического, трудового воспитания учащихся;</w:t>
      </w:r>
    </w:p>
    <w:p w14:paraId="52B1DCA1"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разработка и постепенное внедрение в образовательную практику программ и технологий обучения и воспитания, наиболее адекватных естественным психофизиологическим изменениям детей;</w:t>
      </w:r>
    </w:p>
    <w:p w14:paraId="0C69EF5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выявление, развитие и поддержка талантливых учащихся;</w:t>
      </w:r>
    </w:p>
    <w:p w14:paraId="570EE6AB"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формирование и развитие творческих способностей учащихся;</w:t>
      </w:r>
    </w:p>
    <w:p w14:paraId="71B40BB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удовлетворение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w:t>
      </w:r>
    </w:p>
    <w:p w14:paraId="2331F393"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w:t>
      </w:r>
      <w:r w:rsidRPr="00752166">
        <w:rPr>
          <w:rFonts w:ascii="Times New Roman" w:hAnsi="Times New Roman" w:cs="Times New Roman"/>
          <w:sz w:val="24"/>
          <w:szCs w:val="24"/>
        </w:rPr>
        <w:tab/>
        <w:t>создание системы профилактики и коррекции здоровья детей, формирование культуры здорового и безопасного образа жизни;</w:t>
      </w:r>
    </w:p>
    <w:p w14:paraId="4E5A198E"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оказание помощи ребенку в самоопределении, социализации, самореализации, самоорганизации и адаптации к жизни в обществе;</w:t>
      </w:r>
    </w:p>
    <w:p w14:paraId="71933D8A" w14:textId="77777777" w:rsidR="00864DE2"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 xml:space="preserve">совершенствование системы стимулирования инновационной деятельности педагогов, способствующей повышению результативности образовательного процесса и качества образовательной деятельности учреждения. </w:t>
      </w:r>
    </w:p>
    <w:p w14:paraId="38ACD8FC" w14:textId="77777777" w:rsidR="00B97876" w:rsidRPr="00752166" w:rsidRDefault="00B97876" w:rsidP="00687EAD">
      <w:pPr>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1.5 Показатели результативности реализации основной образовательной программы</w:t>
      </w:r>
    </w:p>
    <w:p w14:paraId="5A0D0D2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Для оценки результата реализации основной образовательной программы взяты следующие показатели:</w:t>
      </w:r>
    </w:p>
    <w:p w14:paraId="41BE16DD"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Для оценки результата образовательной деятельности взяты следующие показатели:</w:t>
      </w:r>
    </w:p>
    <w:p w14:paraId="347FEEA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выполнение программных требований;</w:t>
      </w:r>
    </w:p>
    <w:p w14:paraId="2AF2883B"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сохранность контингента учащихся;</w:t>
      </w:r>
    </w:p>
    <w:p w14:paraId="35610EEF"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уровень, количественный и качественный рост достижений учащихся;</w:t>
      </w:r>
    </w:p>
    <w:p w14:paraId="6786B5F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удовлетворенность участников образовательных отношений содержанием и результатами реализации дополнительных общеразвивающих программ;</w:t>
      </w:r>
    </w:p>
    <w:p w14:paraId="35FEFDED"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уровень профессионализма педагогических работников;</w:t>
      </w:r>
    </w:p>
    <w:p w14:paraId="12602DFD"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 xml:space="preserve">условия реализации дополнительных общеразвивающих программ (кадровые, технические, материальные и др.). </w:t>
      </w:r>
    </w:p>
    <w:p w14:paraId="0ED101EE" w14:textId="77777777" w:rsidR="00B97876" w:rsidRPr="00752166" w:rsidRDefault="00B97876" w:rsidP="00687EAD">
      <w:pPr>
        <w:spacing w:after="0" w:line="240" w:lineRule="auto"/>
        <w:rPr>
          <w:rFonts w:ascii="Times New Roman" w:hAnsi="Times New Roman" w:cs="Times New Roman"/>
          <w:b/>
          <w:bCs/>
          <w:sz w:val="24"/>
          <w:szCs w:val="24"/>
        </w:rPr>
      </w:pPr>
      <w:r w:rsidRPr="00752166">
        <w:rPr>
          <w:rFonts w:ascii="Times New Roman" w:hAnsi="Times New Roman" w:cs="Times New Roman"/>
          <w:b/>
          <w:sz w:val="24"/>
          <w:szCs w:val="24"/>
        </w:rPr>
        <w:t xml:space="preserve">1.6 Особенности организации образовательного процесса в </w:t>
      </w:r>
      <w:r w:rsidR="00495329" w:rsidRPr="00752166">
        <w:rPr>
          <w:rFonts w:ascii="Times New Roman" w:hAnsi="Times New Roman" w:cs="Times New Roman"/>
          <w:b/>
          <w:bCs/>
          <w:sz w:val="24"/>
          <w:szCs w:val="24"/>
        </w:rPr>
        <w:t>автономной некоммерческой организации дополнительного образования "Яркий путь"</w:t>
      </w:r>
    </w:p>
    <w:p w14:paraId="0343B1B9" w14:textId="77777777" w:rsidR="00B97876" w:rsidRPr="00752166" w:rsidRDefault="00495329"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Автономная некоммерческая организация дополнительного образования "Яркий путь"</w:t>
      </w:r>
      <w:r w:rsidR="00B97876" w:rsidRPr="00752166">
        <w:rPr>
          <w:rFonts w:ascii="Times New Roman" w:hAnsi="Times New Roman" w:cs="Times New Roman"/>
          <w:sz w:val="24"/>
          <w:szCs w:val="24"/>
        </w:rPr>
        <w:t xml:space="preserve"> работает в режиме пятидневной учебной недели.</w:t>
      </w:r>
    </w:p>
    <w:p w14:paraId="5705CAC4"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Организация образовательного процесса в</w:t>
      </w:r>
      <w:r w:rsidR="00495329" w:rsidRPr="00752166">
        <w:rPr>
          <w:rFonts w:ascii="Times New Roman" w:hAnsi="Times New Roman" w:cs="Times New Roman"/>
          <w:sz w:val="24"/>
          <w:szCs w:val="24"/>
        </w:rPr>
        <w:t xml:space="preserve"> автономной некоммерческой организации дополнительного образования "Яркий путь" </w:t>
      </w:r>
      <w:r w:rsidRPr="00752166">
        <w:rPr>
          <w:rFonts w:ascii="Times New Roman" w:hAnsi="Times New Roman" w:cs="Times New Roman"/>
          <w:sz w:val="24"/>
          <w:szCs w:val="24"/>
        </w:rPr>
        <w:t>характеризуется следующими особенностями:</w:t>
      </w:r>
    </w:p>
    <w:p w14:paraId="1440A2C4"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обучение организуется на добровольных началах;</w:t>
      </w:r>
    </w:p>
    <w:p w14:paraId="0EB0F05B"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учащиеся приходят на занятия в свободное от основной учебы время;</w:t>
      </w:r>
    </w:p>
    <w:p w14:paraId="35017A8C"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детям предоставляются возможности сочетать различные направления деятельности и формы занятий.</w:t>
      </w:r>
    </w:p>
    <w:p w14:paraId="14C71C23"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Учреждение организует работу с детьми в течение всего календарного года, в том числе и в каникулярное время с постоянным и (или) переменным составом.</w:t>
      </w:r>
    </w:p>
    <w:p w14:paraId="358F24EF"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Занятия с учащимися проводятся в учебных группах, в составе объединения, индивидуально. </w:t>
      </w:r>
    </w:p>
    <w:p w14:paraId="4F88C3D5"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Недельный режим учебной нагрузки </w:t>
      </w:r>
      <w:r w:rsidRPr="00AD1CD3">
        <w:rPr>
          <w:rFonts w:ascii="Times New Roman" w:hAnsi="Times New Roman" w:cs="Times New Roman"/>
          <w:sz w:val="24"/>
          <w:szCs w:val="24"/>
        </w:rPr>
        <w:t xml:space="preserve">учащихся </w:t>
      </w:r>
      <w:r w:rsidR="00AD1CD3">
        <w:rPr>
          <w:rFonts w:ascii="Times New Roman" w:hAnsi="Times New Roman" w:cs="Times New Roman"/>
          <w:sz w:val="24"/>
          <w:szCs w:val="24"/>
        </w:rPr>
        <w:t>не более 18</w:t>
      </w:r>
      <w:r w:rsidRPr="00AD1CD3">
        <w:rPr>
          <w:rFonts w:ascii="Times New Roman" w:hAnsi="Times New Roman" w:cs="Times New Roman"/>
          <w:sz w:val="24"/>
          <w:szCs w:val="24"/>
        </w:rPr>
        <w:t xml:space="preserve"> часов в неделю</w:t>
      </w:r>
      <w:r w:rsidRPr="00752166">
        <w:rPr>
          <w:rFonts w:ascii="Times New Roman" w:hAnsi="Times New Roman" w:cs="Times New Roman"/>
          <w:sz w:val="24"/>
          <w:szCs w:val="24"/>
        </w:rPr>
        <w:t xml:space="preserve"> в соответствии с утвержденной дополнительной общеразвивающей программой.</w:t>
      </w:r>
    </w:p>
    <w:p w14:paraId="4CCDA881" w14:textId="77777777" w:rsidR="00495329"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При этом:</w:t>
      </w:r>
    </w:p>
    <w:p w14:paraId="08C64CCF"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 продолжительность академического часа составляет 40 минут;</w:t>
      </w:r>
    </w:p>
    <w:p w14:paraId="3A7D62E9"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-продолжительность одного занятия в группах до 4 академических часов вдень;</w:t>
      </w:r>
    </w:p>
    <w:p w14:paraId="774869F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-продолжительность перерыва между занятиями 10-15 минут.</w:t>
      </w:r>
    </w:p>
    <w:p w14:paraId="301558EF"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Организация учебных занятий с учащимися осуществляется в соответствии с расписанием занятий. Общее расписание утверждается директором</w:t>
      </w:r>
      <w:r w:rsidR="00495329" w:rsidRPr="00752166">
        <w:rPr>
          <w:rFonts w:ascii="Times New Roman" w:hAnsi="Times New Roman" w:cs="Times New Roman"/>
          <w:sz w:val="24"/>
          <w:szCs w:val="24"/>
        </w:rPr>
        <w:t xml:space="preserve"> автономной некоммерческой организации дополнительного образования "Яркий путь"</w:t>
      </w:r>
      <w:r w:rsidRPr="00752166">
        <w:rPr>
          <w:rFonts w:ascii="Times New Roman" w:hAnsi="Times New Roman" w:cs="Times New Roman"/>
          <w:sz w:val="24"/>
          <w:szCs w:val="24"/>
        </w:rPr>
        <w:t xml:space="preserve"> . В течение года расписание может корректироваться в связи с производственной необходимостью. Расписание составляется с учетом санитарных правил и норн, интересов занимающихся детей, занятости учебных кабинетов в образовательных организациях.</w:t>
      </w:r>
    </w:p>
    <w:p w14:paraId="3E019194"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В период каникул группы могут работать по специальному расписанию, утвержденному директором учреждения.</w:t>
      </w:r>
    </w:p>
    <w:p w14:paraId="5D3AC2EA"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Основными формами образовательного процесса являются: групповые учебные занятия, репетиции, участие в воспитательно-досуговых мероприятиях (соревнования, конкурсы, фестивали, выставки и пр.).</w:t>
      </w:r>
    </w:p>
    <w:p w14:paraId="32547748"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lastRenderedPageBreak/>
        <w:t>В учреждении предусмотрено проведение промежуточной и итоговой аттестации учащихся.</w:t>
      </w:r>
    </w:p>
    <w:p w14:paraId="6D70CAB0"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Аттестация </w:t>
      </w:r>
      <w:r w:rsidR="00495329" w:rsidRPr="00752166">
        <w:rPr>
          <w:rFonts w:ascii="Times New Roman" w:hAnsi="Times New Roman" w:cs="Times New Roman"/>
          <w:sz w:val="24"/>
          <w:szCs w:val="24"/>
        </w:rPr>
        <w:t>об</w:t>
      </w:r>
      <w:r w:rsidRPr="00752166">
        <w:rPr>
          <w:rFonts w:ascii="Times New Roman" w:hAnsi="Times New Roman" w:cs="Times New Roman"/>
          <w:sz w:val="24"/>
          <w:szCs w:val="24"/>
        </w:rPr>
        <w:t>уча</w:t>
      </w:r>
      <w:r w:rsidR="00495329" w:rsidRPr="00752166">
        <w:rPr>
          <w:rFonts w:ascii="Times New Roman" w:hAnsi="Times New Roman" w:cs="Times New Roman"/>
          <w:sz w:val="24"/>
          <w:szCs w:val="24"/>
        </w:rPr>
        <w:t>ю</w:t>
      </w:r>
      <w:r w:rsidRPr="00752166">
        <w:rPr>
          <w:rFonts w:ascii="Times New Roman" w:hAnsi="Times New Roman" w:cs="Times New Roman"/>
          <w:sz w:val="24"/>
          <w:szCs w:val="24"/>
        </w:rPr>
        <w:t>щихся</w:t>
      </w:r>
      <w:r w:rsidR="00495329" w:rsidRPr="00752166">
        <w:rPr>
          <w:rFonts w:ascii="Times New Roman" w:hAnsi="Times New Roman" w:cs="Times New Roman"/>
          <w:sz w:val="24"/>
          <w:szCs w:val="24"/>
        </w:rPr>
        <w:t xml:space="preserve"> автономной некоммерческой организации дополнительного образования "Яркий путь"</w:t>
      </w:r>
      <w:r w:rsidRPr="00752166">
        <w:rPr>
          <w:rFonts w:ascii="Times New Roman" w:hAnsi="Times New Roman" w:cs="Times New Roman"/>
          <w:sz w:val="24"/>
          <w:szCs w:val="24"/>
        </w:rPr>
        <w:t xml:space="preserve">  строится на принципах:</w:t>
      </w:r>
    </w:p>
    <w:p w14:paraId="1B1CB15C"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учета индивидуальных и возрастных особенностей учащихся;</w:t>
      </w:r>
    </w:p>
    <w:p w14:paraId="36CCCDCB"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свободы выбора педагогом методов и форм проведения и оценки результатов;</w:t>
      </w:r>
    </w:p>
    <w:p w14:paraId="69FFC780"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обоснованности критериев оценки результатов.</w:t>
      </w:r>
    </w:p>
    <w:p w14:paraId="149562C7"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Основными результатами реализации дополнительной общеразвивающей программы являются:</w:t>
      </w:r>
    </w:p>
    <w:p w14:paraId="41FB27A3"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сохранность состава контингента учащихся уровень освоения предметных умений и навыков;</w:t>
      </w:r>
    </w:p>
    <w:p w14:paraId="5B2C6CA8"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уровень достижений;</w:t>
      </w:r>
    </w:p>
    <w:p w14:paraId="52515E12"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уровень личностного развития.</w:t>
      </w:r>
    </w:p>
    <w:p w14:paraId="1692A7BE"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Перечень оцениваемых параметров каждый педагог определяет самостоятельно в дополнительной общеразвивающей программе в соответствии с направленностью и видом деятельности.</w:t>
      </w:r>
    </w:p>
    <w:p w14:paraId="1339D747"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Формы проведения проверки освоения </w:t>
      </w:r>
      <w:r w:rsidR="00495329" w:rsidRPr="00752166">
        <w:rPr>
          <w:rFonts w:ascii="Times New Roman" w:hAnsi="Times New Roman" w:cs="Times New Roman"/>
          <w:sz w:val="24"/>
          <w:szCs w:val="24"/>
        </w:rPr>
        <w:t>об</w:t>
      </w:r>
      <w:r w:rsidRPr="00752166">
        <w:rPr>
          <w:rFonts w:ascii="Times New Roman" w:hAnsi="Times New Roman" w:cs="Times New Roman"/>
          <w:sz w:val="24"/>
          <w:szCs w:val="24"/>
        </w:rPr>
        <w:t>уча</w:t>
      </w:r>
      <w:r w:rsidR="00495329" w:rsidRPr="00752166">
        <w:rPr>
          <w:rFonts w:ascii="Times New Roman" w:hAnsi="Times New Roman" w:cs="Times New Roman"/>
          <w:sz w:val="24"/>
          <w:szCs w:val="24"/>
        </w:rPr>
        <w:t>ю</w:t>
      </w:r>
      <w:r w:rsidRPr="00752166">
        <w:rPr>
          <w:rFonts w:ascii="Times New Roman" w:hAnsi="Times New Roman" w:cs="Times New Roman"/>
          <w:sz w:val="24"/>
          <w:szCs w:val="24"/>
        </w:rPr>
        <w:t>щимися дополнительной общеразвивающей программы различны: зачеты, тестирование, участие в индивидуальных и коллективных конкурсах, фестивалях, соревнованиях и др.</w:t>
      </w:r>
    </w:p>
    <w:p w14:paraId="2D047B90"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Оценка итоговой аттестации выставляется педагогом по трёхуровневой системе (низкий уровень, средний уровень, высокий уровень), независимо от того, какая система оценивания принята в конкретной дополнительной общеразвивающей программе.</w:t>
      </w:r>
    </w:p>
    <w:p w14:paraId="200502B4"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Результаты фиксируются в журналах учета работы педагога дополнительного образования.</w:t>
      </w:r>
    </w:p>
    <w:p w14:paraId="7B45807D"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Учащиеся, освоившие содержание дополнительной общеразвивающей программы в течение учебного года и успешно прошедшие аттестацию переводятся на следующий год обучения, закончившие курс освоения ДОП становятся выпускниками.</w:t>
      </w:r>
    </w:p>
    <w:p w14:paraId="345F3818" w14:textId="77777777" w:rsidR="00B97876" w:rsidRPr="00752166" w:rsidRDefault="00B97876" w:rsidP="00687EAD">
      <w:pPr>
        <w:spacing w:after="0" w:line="276" w:lineRule="auto"/>
        <w:rPr>
          <w:rFonts w:ascii="Times New Roman" w:hAnsi="Times New Roman" w:cs="Times New Roman"/>
          <w:b/>
          <w:bCs/>
          <w:sz w:val="24"/>
          <w:szCs w:val="24"/>
        </w:rPr>
      </w:pPr>
      <w:r w:rsidRPr="00752166">
        <w:rPr>
          <w:rFonts w:ascii="Times New Roman" w:hAnsi="Times New Roman" w:cs="Times New Roman"/>
          <w:b/>
          <w:sz w:val="24"/>
          <w:szCs w:val="24"/>
        </w:rPr>
        <w:t xml:space="preserve">1.7 Учебный план </w:t>
      </w:r>
      <w:r w:rsidR="00B40A93" w:rsidRPr="00752166">
        <w:rPr>
          <w:rFonts w:ascii="Times New Roman" w:hAnsi="Times New Roman" w:cs="Times New Roman"/>
          <w:b/>
          <w:bCs/>
          <w:sz w:val="24"/>
          <w:szCs w:val="24"/>
        </w:rPr>
        <w:t>а</w:t>
      </w:r>
      <w:r w:rsidR="00495329" w:rsidRPr="00752166">
        <w:rPr>
          <w:rFonts w:ascii="Times New Roman" w:hAnsi="Times New Roman" w:cs="Times New Roman"/>
          <w:b/>
          <w:bCs/>
          <w:sz w:val="24"/>
          <w:szCs w:val="24"/>
        </w:rPr>
        <w:t>втономной некоммерческой организации дополнительного образования "Яркий путь"</w:t>
      </w:r>
    </w:p>
    <w:p w14:paraId="43F7ADC9"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Характеристика учебного плана</w:t>
      </w:r>
    </w:p>
    <w:p w14:paraId="0FD2D349" w14:textId="77777777" w:rsidR="00B97876" w:rsidRPr="00752166" w:rsidRDefault="00B97876" w:rsidP="00687EAD">
      <w:pPr>
        <w:spacing w:after="0" w:line="276" w:lineRule="auto"/>
        <w:ind w:firstLine="708"/>
        <w:rPr>
          <w:rFonts w:ascii="Times New Roman" w:hAnsi="Times New Roman" w:cs="Times New Roman"/>
          <w:sz w:val="24"/>
          <w:szCs w:val="24"/>
        </w:rPr>
      </w:pPr>
      <w:r w:rsidRPr="00752166">
        <w:rPr>
          <w:rFonts w:ascii="Times New Roman" w:hAnsi="Times New Roman" w:cs="Times New Roman"/>
          <w:sz w:val="24"/>
          <w:szCs w:val="24"/>
        </w:rPr>
        <w:t>Рабочий учебный план</w:t>
      </w:r>
      <w:r w:rsidR="00B40A93" w:rsidRPr="00752166">
        <w:rPr>
          <w:rFonts w:ascii="Times New Roman" w:hAnsi="Times New Roman" w:cs="Times New Roman"/>
          <w:sz w:val="24"/>
          <w:szCs w:val="24"/>
        </w:rPr>
        <w:t xml:space="preserve">автономной некоммерческой организации дополнительного образования "Яркий путь" </w:t>
      </w:r>
      <w:r w:rsidRPr="00752166">
        <w:rPr>
          <w:rFonts w:ascii="Times New Roman" w:hAnsi="Times New Roman" w:cs="Times New Roman"/>
          <w:sz w:val="24"/>
          <w:szCs w:val="24"/>
        </w:rPr>
        <w:t>составляется на конкретный учебный год и утверждается директором учреждения.</w:t>
      </w:r>
    </w:p>
    <w:p w14:paraId="26005423" w14:textId="77777777" w:rsidR="00B97876" w:rsidRPr="00752166" w:rsidRDefault="00B97876" w:rsidP="00687EAD">
      <w:pPr>
        <w:spacing w:after="0" w:line="276" w:lineRule="auto"/>
        <w:ind w:firstLine="708"/>
        <w:rPr>
          <w:rFonts w:ascii="Times New Roman" w:hAnsi="Times New Roman" w:cs="Times New Roman"/>
          <w:sz w:val="24"/>
          <w:szCs w:val="24"/>
        </w:rPr>
      </w:pPr>
      <w:r w:rsidRPr="00752166">
        <w:rPr>
          <w:rFonts w:ascii="Times New Roman" w:hAnsi="Times New Roman" w:cs="Times New Roman"/>
          <w:sz w:val="24"/>
          <w:szCs w:val="24"/>
        </w:rPr>
        <w:t>Продолжительность учебного года в</w:t>
      </w:r>
      <w:r w:rsidR="00B40A93" w:rsidRPr="00752166">
        <w:rPr>
          <w:rFonts w:ascii="Times New Roman" w:hAnsi="Times New Roman" w:cs="Times New Roman"/>
          <w:sz w:val="24"/>
          <w:szCs w:val="24"/>
        </w:rPr>
        <w:t xml:space="preserve"> автономной некоммерческой организации дополнительного образования "Яркий путь"</w:t>
      </w:r>
      <w:r w:rsidRPr="00752166">
        <w:rPr>
          <w:rFonts w:ascii="Times New Roman" w:hAnsi="Times New Roman" w:cs="Times New Roman"/>
          <w:sz w:val="24"/>
          <w:szCs w:val="24"/>
        </w:rPr>
        <w:t>составляет в группах первого года обучения 33 недели, в группах второго, третьего, четвертого годов обучения - 34 недели. Описание этапов учебного года и особенности осуществления образовательного процесса в объединениях по интересам в текущем году указаны в календарном учебном графике учреждения 20</w:t>
      </w:r>
      <w:r w:rsidR="00642E07" w:rsidRPr="00752166">
        <w:rPr>
          <w:rFonts w:ascii="Times New Roman" w:hAnsi="Times New Roman" w:cs="Times New Roman"/>
          <w:sz w:val="24"/>
          <w:szCs w:val="24"/>
        </w:rPr>
        <w:t>2</w:t>
      </w:r>
      <w:r w:rsidR="00B40A93" w:rsidRPr="00752166">
        <w:rPr>
          <w:rFonts w:ascii="Times New Roman" w:hAnsi="Times New Roman" w:cs="Times New Roman"/>
          <w:sz w:val="24"/>
          <w:szCs w:val="24"/>
        </w:rPr>
        <w:t>5</w:t>
      </w:r>
      <w:r w:rsidRPr="00752166">
        <w:rPr>
          <w:rFonts w:ascii="Times New Roman" w:hAnsi="Times New Roman" w:cs="Times New Roman"/>
          <w:sz w:val="24"/>
          <w:szCs w:val="24"/>
        </w:rPr>
        <w:t>-20</w:t>
      </w:r>
      <w:r w:rsidR="00642E07" w:rsidRPr="00752166">
        <w:rPr>
          <w:rFonts w:ascii="Times New Roman" w:hAnsi="Times New Roman" w:cs="Times New Roman"/>
          <w:sz w:val="24"/>
          <w:szCs w:val="24"/>
        </w:rPr>
        <w:t>2</w:t>
      </w:r>
      <w:r w:rsidR="00B40A93" w:rsidRPr="00752166">
        <w:rPr>
          <w:rFonts w:ascii="Times New Roman" w:hAnsi="Times New Roman" w:cs="Times New Roman"/>
          <w:sz w:val="24"/>
          <w:szCs w:val="24"/>
        </w:rPr>
        <w:t>6</w:t>
      </w:r>
      <w:r w:rsidRPr="00752166">
        <w:rPr>
          <w:rFonts w:ascii="Times New Roman" w:hAnsi="Times New Roman" w:cs="Times New Roman"/>
          <w:sz w:val="24"/>
          <w:szCs w:val="24"/>
        </w:rPr>
        <w:t xml:space="preserve"> учебного года.</w:t>
      </w:r>
    </w:p>
    <w:p w14:paraId="75A89A87"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Целью деятельности педагогического коллектива, принятой на педагогическом совете </w:t>
      </w:r>
      <w:r w:rsidR="00B40A93" w:rsidRPr="00752166">
        <w:rPr>
          <w:rFonts w:ascii="Times New Roman" w:hAnsi="Times New Roman" w:cs="Times New Roman"/>
          <w:sz w:val="24"/>
          <w:szCs w:val="24"/>
        </w:rPr>
        <w:t>автономной некоммерческой организации дополнительного образования "Яркий путь"</w:t>
      </w:r>
      <w:r w:rsidRPr="00752166">
        <w:rPr>
          <w:rFonts w:ascii="Times New Roman" w:hAnsi="Times New Roman" w:cs="Times New Roman"/>
          <w:sz w:val="24"/>
          <w:szCs w:val="24"/>
        </w:rPr>
        <w:t>, является:</w:t>
      </w:r>
    </w:p>
    <w:p w14:paraId="603D28BF"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обеспечение прав ребенка на свободный выбор вида творческой деятельности, на</w:t>
      </w:r>
    </w:p>
    <w:p w14:paraId="25512365"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развитие, личностное самоопределение, самореализацию;</w:t>
      </w:r>
    </w:p>
    <w:p w14:paraId="34C7A4C5"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расширение возможностей для удовлетворения познавательных интересов</w:t>
      </w:r>
    </w:p>
    <w:p w14:paraId="6A08F38E"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учащихся в сфере образования, их потребностей в социальных связях;</w:t>
      </w:r>
    </w:p>
    <w:p w14:paraId="74746E31" w14:textId="77777777" w:rsidR="00B97876" w:rsidRPr="00752166" w:rsidRDefault="00B97876" w:rsidP="00687EAD">
      <w:pPr>
        <w:spacing w:after="0" w:line="240" w:lineRule="auto"/>
        <w:rPr>
          <w:rFonts w:ascii="Times New Roman" w:hAnsi="Times New Roman" w:cs="Times New Roman"/>
          <w:sz w:val="24"/>
          <w:szCs w:val="24"/>
        </w:rPr>
      </w:pPr>
      <w:r w:rsidRPr="00752166">
        <w:rPr>
          <w:rFonts w:ascii="Times New Roman" w:hAnsi="Times New Roman" w:cs="Times New Roman"/>
          <w:sz w:val="24"/>
          <w:szCs w:val="24"/>
        </w:rPr>
        <w:t>•</w:t>
      </w:r>
      <w:r w:rsidRPr="00752166">
        <w:rPr>
          <w:rFonts w:ascii="Times New Roman" w:hAnsi="Times New Roman" w:cs="Times New Roman"/>
          <w:sz w:val="24"/>
          <w:szCs w:val="24"/>
        </w:rPr>
        <w:tab/>
        <w:t>развитие инновационного потенциала учащихся.</w:t>
      </w:r>
    </w:p>
    <w:p w14:paraId="31B44550" w14:textId="77777777" w:rsidR="00B97876" w:rsidRPr="00752166" w:rsidRDefault="00B97876" w:rsidP="00687EAD">
      <w:pPr>
        <w:spacing w:after="0" w:line="240" w:lineRule="auto"/>
        <w:ind w:firstLine="708"/>
        <w:rPr>
          <w:rFonts w:ascii="Times New Roman" w:hAnsi="Times New Roman" w:cs="Times New Roman"/>
          <w:sz w:val="24"/>
          <w:szCs w:val="24"/>
        </w:rPr>
      </w:pPr>
      <w:r w:rsidRPr="00752166">
        <w:rPr>
          <w:rFonts w:ascii="Times New Roman" w:hAnsi="Times New Roman" w:cs="Times New Roman"/>
          <w:sz w:val="24"/>
          <w:szCs w:val="24"/>
        </w:rPr>
        <w:t xml:space="preserve">С точки зрения поставленной цели, учебный план, отражающий образовательную программу учреждения, представляет виды деятельности, обеспечивающие учащимся достаточно разнообразный выбор содержания и способов самореализации. Педагоги </w:t>
      </w:r>
      <w:r w:rsidRPr="00752166">
        <w:rPr>
          <w:rFonts w:ascii="Times New Roman" w:hAnsi="Times New Roman" w:cs="Times New Roman"/>
          <w:sz w:val="24"/>
          <w:szCs w:val="24"/>
        </w:rPr>
        <w:lastRenderedPageBreak/>
        <w:t>дополнительного образования разрабатывают рабочие дополнительные общеразвивающие программы на текущий учебный год. Программы рассматриваются на педагогическом, методическом советах и утверждаются директором учреждения.</w:t>
      </w:r>
    </w:p>
    <w:p w14:paraId="6BD3DD1C" w14:textId="77777777" w:rsidR="004935A1" w:rsidRPr="00752166" w:rsidRDefault="004935A1" w:rsidP="00687EAD">
      <w:pPr>
        <w:spacing w:after="0" w:line="276" w:lineRule="auto"/>
        <w:rPr>
          <w:rFonts w:ascii="Times New Roman" w:hAnsi="Times New Roman" w:cs="Times New Roman"/>
          <w:b/>
          <w:bCs/>
          <w:sz w:val="24"/>
          <w:szCs w:val="24"/>
        </w:rPr>
      </w:pPr>
      <w:r w:rsidRPr="00752166">
        <w:rPr>
          <w:rFonts w:ascii="Times New Roman" w:hAnsi="Times New Roman" w:cs="Times New Roman"/>
          <w:b/>
          <w:sz w:val="24"/>
          <w:szCs w:val="24"/>
        </w:rPr>
        <w:t>1.8 Планируемые результаты освоения обучающимися дополнительной образовательной программы</w:t>
      </w:r>
      <w:r w:rsidR="00AD1CD3">
        <w:rPr>
          <w:rFonts w:ascii="Times New Roman" w:hAnsi="Times New Roman" w:cs="Times New Roman"/>
          <w:b/>
          <w:sz w:val="24"/>
          <w:szCs w:val="24"/>
        </w:rPr>
        <w:t xml:space="preserve"> </w:t>
      </w:r>
      <w:r w:rsidR="000F1CF7">
        <w:rPr>
          <w:rFonts w:ascii="Times New Roman" w:hAnsi="Times New Roman" w:cs="Times New Roman"/>
          <w:b/>
          <w:sz w:val="24"/>
          <w:szCs w:val="24"/>
        </w:rPr>
        <w:t xml:space="preserve"> </w:t>
      </w:r>
      <w:r w:rsidR="00B40A93" w:rsidRPr="00752166">
        <w:rPr>
          <w:rFonts w:ascii="Times New Roman" w:hAnsi="Times New Roman" w:cs="Times New Roman"/>
          <w:b/>
          <w:bCs/>
          <w:sz w:val="24"/>
          <w:szCs w:val="24"/>
        </w:rPr>
        <w:t>автономной некоммерческой организации дополнительного образования "Яркий путь"</w:t>
      </w:r>
      <w:r w:rsidRPr="00752166">
        <w:rPr>
          <w:rFonts w:ascii="Times New Roman" w:hAnsi="Times New Roman" w:cs="Times New Roman"/>
          <w:b/>
          <w:bCs/>
          <w:sz w:val="24"/>
          <w:szCs w:val="24"/>
        </w:rPr>
        <w:t xml:space="preserve">. </w:t>
      </w:r>
    </w:p>
    <w:p w14:paraId="39D66D37" w14:textId="77777777" w:rsidR="004935A1" w:rsidRPr="00752166" w:rsidRDefault="00AD1CD3" w:rsidP="00687EAD">
      <w:pPr>
        <w:snapToGrid w:val="0"/>
        <w:spacing w:after="0"/>
        <w:ind w:left="-80" w:right="-94" w:hanging="1196"/>
        <w:rPr>
          <w:rFonts w:ascii="Times New Roman" w:hAnsi="Times New Roman" w:cs="Times New Roman"/>
          <w:b/>
          <w:sz w:val="24"/>
          <w:szCs w:val="24"/>
        </w:rPr>
      </w:pPr>
      <w:r>
        <w:rPr>
          <w:rFonts w:ascii="Times New Roman" w:hAnsi="Times New Roman" w:cs="Times New Roman"/>
          <w:sz w:val="24"/>
          <w:szCs w:val="24"/>
        </w:rPr>
        <w:t xml:space="preserve">                    </w:t>
      </w:r>
      <w:r w:rsidR="004935A1" w:rsidRPr="00752166">
        <w:rPr>
          <w:rFonts w:ascii="Times New Roman" w:hAnsi="Times New Roman" w:cs="Times New Roman"/>
          <w:sz w:val="24"/>
          <w:szCs w:val="24"/>
        </w:rPr>
        <w:t xml:space="preserve">Планируемые результаты освоения дополнительной </w:t>
      </w:r>
      <w:r w:rsidR="00B40A93" w:rsidRPr="00752166">
        <w:rPr>
          <w:rFonts w:ascii="Times New Roman" w:hAnsi="Times New Roman" w:cs="Times New Roman"/>
          <w:bCs/>
          <w:sz w:val="24"/>
          <w:szCs w:val="24"/>
        </w:rPr>
        <w:t xml:space="preserve">общеобразовательная </w:t>
      </w:r>
      <w:r w:rsidR="004935A1" w:rsidRPr="00752166">
        <w:rPr>
          <w:rFonts w:ascii="Times New Roman" w:hAnsi="Times New Roman" w:cs="Times New Roman"/>
          <w:bCs/>
          <w:sz w:val="24"/>
          <w:szCs w:val="24"/>
        </w:rPr>
        <w:t>программы</w:t>
      </w:r>
      <w:r w:rsidR="004935A1" w:rsidRPr="00752166">
        <w:rPr>
          <w:rFonts w:ascii="Times New Roman" w:hAnsi="Times New Roman" w:cs="Times New Roman"/>
          <w:sz w:val="24"/>
          <w:szCs w:val="24"/>
        </w:rPr>
        <w:t xml:space="preserve"> представляют собой систему ведущих целевых установок и ожидаемых результатов освоения всех учебных программ – междисциплинарных программ и по отдельным учебным предметам. Они конкретизируют и детализируют требования, обеспечивая связь между этими требованиями, образовательным процессом и системой оценки достигаемых результатов. Основой для системы планируемых результатов служат личностные характеристики выпускников, заявленные как основной ожидаемый результат начального образования в «портрете выпускника начальной школы». </w:t>
      </w:r>
    </w:p>
    <w:p w14:paraId="72289C2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Эти требования полностью согласуются между собой и устанавливают для системы планируемых результатов следующую рамку. Обучающиеся стремятся быть: </w:t>
      </w:r>
    </w:p>
    <w:p w14:paraId="1AFADDA8" w14:textId="77777777" w:rsidR="004935A1" w:rsidRPr="00752166" w:rsidRDefault="004935A1"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Любознательными </w:t>
      </w:r>
      <w:r w:rsidRPr="00752166">
        <w:rPr>
          <w:rFonts w:ascii="Times New Roman" w:hAnsi="Times New Roman" w:cs="Times New Roman"/>
          <w:b/>
          <w:sz w:val="24"/>
          <w:szCs w:val="24"/>
        </w:rPr>
        <w:br/>
      </w:r>
      <w:r w:rsidRPr="00752166">
        <w:rPr>
          <w:rFonts w:ascii="Times New Roman" w:hAnsi="Times New Roman" w:cs="Times New Roman"/>
          <w:sz w:val="24"/>
          <w:szCs w:val="24"/>
        </w:rPr>
        <w:t>Мы воспитываем в себе любознательность, развивая исследовательские навыки. Мы знаем, как учиться самостоятельно и совместно с другими. Мы учимся с энтузиазмом и поддерживаем любовь в себе к учению на протяжении всей жизни.</w:t>
      </w:r>
    </w:p>
    <w:p w14:paraId="25164216"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Знающими</w:t>
      </w:r>
      <w:r w:rsidRPr="00752166">
        <w:rPr>
          <w:rFonts w:ascii="Times New Roman" w:hAnsi="Times New Roman" w:cs="Times New Roman"/>
          <w:sz w:val="24"/>
          <w:szCs w:val="24"/>
        </w:rPr>
        <w:br/>
        <w:t xml:space="preserve">Мы развиваем и используем понятийное мышление, приобретая знания в различных областях. Мы погружаемся в вопросы местного и глобального значения. </w:t>
      </w:r>
    </w:p>
    <w:p w14:paraId="61F2077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Думающими</w:t>
      </w:r>
      <w:r w:rsidRPr="00752166">
        <w:rPr>
          <w:rFonts w:ascii="Times New Roman" w:hAnsi="Times New Roman" w:cs="Times New Roman"/>
          <w:sz w:val="24"/>
          <w:szCs w:val="24"/>
        </w:rPr>
        <w:br/>
        <w:t xml:space="preserve">Мы мыслим критически и творчески, анализируя сложные задачи и действуя ответственно при их решении. Мы проявляем инициативу при принятии обоснованных и этичных решений. </w:t>
      </w:r>
    </w:p>
    <w:p w14:paraId="1D15CA16"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Эффективно общающимися</w:t>
      </w:r>
      <w:r w:rsidRPr="00752166">
        <w:rPr>
          <w:rFonts w:ascii="Times New Roman" w:hAnsi="Times New Roman" w:cs="Times New Roman"/>
          <w:sz w:val="24"/>
          <w:szCs w:val="24"/>
        </w:rPr>
        <w:br/>
        <w:t xml:space="preserve">Мы уверенно и творчески выражаем свои мысли и чувства на разных языках и различными способами. Мы эффективно сотрудничаем, внимательно прислушиваясь к точкам зрения других людей. </w:t>
      </w:r>
    </w:p>
    <w:p w14:paraId="67F65DA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Рефлексирующими</w:t>
      </w:r>
      <w:r w:rsidRPr="00752166">
        <w:rPr>
          <w:rFonts w:ascii="Times New Roman" w:hAnsi="Times New Roman" w:cs="Times New Roman"/>
          <w:sz w:val="24"/>
          <w:szCs w:val="24"/>
        </w:rPr>
        <w:br/>
        <w:t xml:space="preserve">Мы глубоко задумываемся над устройством мира, собственными идеями и опытом. Мы пытаемся осознать свои сильные и слабые стороны, чтобы использовать это знание в образовании и личностном развитии. </w:t>
      </w:r>
    </w:p>
    <w:p w14:paraId="717370D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Непредвзятыми</w:t>
      </w:r>
      <w:r w:rsidRPr="00752166">
        <w:rPr>
          <w:rFonts w:ascii="Times New Roman" w:hAnsi="Times New Roman" w:cs="Times New Roman"/>
          <w:sz w:val="24"/>
          <w:szCs w:val="24"/>
        </w:rPr>
        <w:br/>
        <w:t xml:space="preserve"> Мы ценим собственную культуру и историю так же, как и ценности и традиции других. Мы рассматриваем различные точки зрения и стремимся использовать приобретенный опыт для собственного развития. </w:t>
      </w:r>
    </w:p>
    <w:p w14:paraId="74BD93A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Принципиальными</w:t>
      </w:r>
      <w:r w:rsidRPr="00752166">
        <w:rPr>
          <w:rFonts w:ascii="Times New Roman" w:hAnsi="Times New Roman" w:cs="Times New Roman"/>
          <w:sz w:val="24"/>
          <w:szCs w:val="24"/>
        </w:rPr>
        <w:br/>
        <w:t xml:space="preserve">Мы поступаем порядочно и честно, справедливо и беспристрастно, уважая достоинство и права всех людей. Мы берем на себя ответственность за собственные действия и их последствия. </w:t>
      </w:r>
    </w:p>
    <w:p w14:paraId="27D6E8C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Неравнодушными</w:t>
      </w:r>
      <w:r w:rsidRPr="00752166">
        <w:rPr>
          <w:rFonts w:ascii="Times New Roman" w:hAnsi="Times New Roman" w:cs="Times New Roman"/>
          <w:sz w:val="24"/>
          <w:szCs w:val="24"/>
        </w:rPr>
        <w:br/>
        <w:t xml:space="preserve">Мы проявляем сочувствие, сострадание и уважение. Мы принимаем на себя обязательства служить обществу и действуем, чтобы изменить жизнь других людей и мир вокруг нас к лучшему. </w:t>
      </w:r>
    </w:p>
    <w:p w14:paraId="7AAC01A9"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Гармонично развивающимися</w:t>
      </w:r>
      <w:r w:rsidRPr="00752166">
        <w:rPr>
          <w:rFonts w:ascii="Times New Roman" w:hAnsi="Times New Roman" w:cs="Times New Roman"/>
          <w:sz w:val="24"/>
          <w:szCs w:val="24"/>
        </w:rPr>
        <w:br/>
        <w:t>Мы понимаем, как важно быть разносторонне развитым (интеллектуально, физически, эмоционально) для собственного благополучия и благополучия других людей. Мы осознаем взаимную зависимость с другими людьми и окружающим миром.</w:t>
      </w:r>
    </w:p>
    <w:p w14:paraId="33C8B086"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lastRenderedPageBreak/>
        <w:t xml:space="preserve"> Готовыми рискнуть</w:t>
      </w:r>
      <w:r w:rsidRPr="00752166">
        <w:rPr>
          <w:rFonts w:ascii="Times New Roman" w:hAnsi="Times New Roman" w:cs="Times New Roman"/>
          <w:sz w:val="24"/>
          <w:szCs w:val="24"/>
        </w:rPr>
        <w:br/>
        <w:t>Мы с готовностью и решительно встречаем неизвестность. Мы работаем самостоятельно и в сотрудничестве с другими, исследуя новые идеи и новаторские подходы. Мы проявляем находчивость и стойкость перед лицом трудностей и перемен.</w:t>
      </w:r>
    </w:p>
    <w:p w14:paraId="3528CF89"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Как результат, выпускники начальной школы, обучающиеся по программам, отвечающим требованиям Стандарта, становятся:</w:t>
      </w:r>
    </w:p>
    <w:p w14:paraId="79AE7FD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 xml:space="preserve"> Любящими свой народ, свой край и свою Родину.</w:t>
      </w:r>
      <w:r w:rsidRPr="00752166">
        <w:rPr>
          <w:rFonts w:ascii="Times New Roman" w:hAnsi="Times New Roman" w:cs="Times New Roman"/>
          <w:sz w:val="24"/>
          <w:szCs w:val="24"/>
        </w:rPr>
        <w:br/>
        <w:t xml:space="preserve">Они стремятся осознать свою принадлежность к этническому сообществу, впитать национальные обычаи и культуру. Они ценят и гордятся традициями своего народа и открыты для мнений, обычаев и традиций представителей других народов России, интересуются и уважают обычаи и традиции жителей других стран. Они осознают себя как граждане России, интересуются прошлым и настоящим своего города, региона, страны; развивают чувство сопричастности и гордости за свою Родину. Они стремятся понять свою ответственность за общее благополучие, стараются хорошо учиться. </w:t>
      </w:r>
    </w:p>
    <w:p w14:paraId="366BBA2B"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Уважающими и принимающими ценности семьи и общества, заботливыми.</w:t>
      </w:r>
      <w:r w:rsidRPr="00752166">
        <w:rPr>
          <w:rFonts w:ascii="Times New Roman" w:hAnsi="Times New Roman" w:cs="Times New Roman"/>
          <w:sz w:val="24"/>
          <w:szCs w:val="24"/>
        </w:rPr>
        <w:br/>
        <w:t>Они осознают себя полноправными членами семьи, проявляют заботу о других её членах, понимают и выполняют свои домашние обязанности. Они стремятся быть "хорошими учениками" и надёжными товарищами для своих одноклассников. Они проявляют сопереживание, сочувствие и уважение к нуждам и чувствам других людей – сверстников и взрослых. Они ориентируются в нравственном содержании и смысле поступков как собственных, так и окружающих людей; знают основные моральные нормы и ориентируются на их выполнение. Они задумываются и осознанно работают над развитием этических чувств – стыда, вины, совести, – как регуляторов морального поведения.</w:t>
      </w:r>
    </w:p>
    <w:p w14:paraId="5DD1D3B8"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 xml:space="preserve"> Любознательными, активно и заинтересованно познающими мир.</w:t>
      </w:r>
      <w:r w:rsidRPr="00752166">
        <w:rPr>
          <w:rFonts w:ascii="Times New Roman" w:hAnsi="Times New Roman" w:cs="Times New Roman"/>
          <w:b/>
          <w:sz w:val="24"/>
          <w:szCs w:val="24"/>
        </w:rPr>
        <w:br/>
      </w:r>
      <w:r w:rsidRPr="00752166">
        <w:rPr>
          <w:rFonts w:ascii="Times New Roman" w:hAnsi="Times New Roman" w:cs="Times New Roman"/>
          <w:sz w:val="24"/>
          <w:szCs w:val="24"/>
        </w:rPr>
        <w:t xml:space="preserve"> Они развивают своё природное любопытство и стремятся его удовлетворить, опираясь на широкую мотивационную основу, включающую социальные, учебно-познавательные и внешние мотивы. Они приобретают навыки поисковой деятельности, проявляют инициативу в обучении. Им нравится активное обучение, и эта любовь к познанию останется у них на всю жизнь. </w:t>
      </w:r>
    </w:p>
    <w:p w14:paraId="55B41A5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Владеющими основами умения учится, способными к организации собственной деятельности: Мотивированными, Знающими, Умелыми, Мыслящими, Способными к рефлексии.</w:t>
      </w:r>
      <w:r w:rsidRPr="00752166">
        <w:rPr>
          <w:rFonts w:ascii="Times New Roman" w:hAnsi="Times New Roman" w:cs="Times New Roman"/>
          <w:sz w:val="24"/>
          <w:szCs w:val="24"/>
        </w:rPr>
        <w:br/>
        <w:t xml:space="preserve">Они проявляют учебно-познавательный интерес к новому учебному материалу и способам решения новой задачи, ориентированы на содержательные аспекты школьной действительности; способны понять и принять учебную задачу, способны концентрироваться на её решении. Они способны осознать задачу как новую и самостоятельно организовать свою деятельность по её решению, в том числе отобрать нужные стратегии, средства и способы действий, при необходимости – сформулировать запрос учителю по предоставлению недостающих средств. Они способны критически оценить найденное решение, в том числе – с позиций морально-этических норм. 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местного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 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 Они размышляют над своей учебной деятельностью, причинами своего успеха и неуспеха. Они способны оценить и понять собственные сильные и слабые </w:t>
      </w:r>
      <w:r w:rsidRPr="00752166">
        <w:rPr>
          <w:rFonts w:ascii="Times New Roman" w:hAnsi="Times New Roman" w:cs="Times New Roman"/>
          <w:sz w:val="24"/>
          <w:szCs w:val="24"/>
        </w:rPr>
        <w:lastRenderedPageBreak/>
        <w:t xml:space="preserve">стороны, с тем, чтобы ставить новые собственные задачи в учебной деятельности и в личностном развитии. </w:t>
      </w:r>
    </w:p>
    <w:p w14:paraId="7963C6B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Принципиальными, готовыми самостоятельно действовать и отвечать за свои поступки перед семьёй и школой</w:t>
      </w:r>
      <w:r w:rsidRPr="00752166">
        <w:rPr>
          <w:rFonts w:ascii="Times New Roman" w:hAnsi="Times New Roman" w:cs="Times New Roman"/>
          <w:sz w:val="24"/>
          <w:szCs w:val="24"/>
        </w:rPr>
        <w:t xml:space="preserve">. </w:t>
      </w:r>
      <w:r w:rsidRPr="00752166">
        <w:rPr>
          <w:rFonts w:ascii="Times New Roman" w:hAnsi="Times New Roman" w:cs="Times New Roman"/>
          <w:sz w:val="24"/>
          <w:szCs w:val="24"/>
        </w:rPr>
        <w:br/>
        <w:t xml:space="preserve">Они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 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 </w:t>
      </w:r>
    </w:p>
    <w:p w14:paraId="03CC048D"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Доброжелательными, умеющими слушать и слышать собеседника, обосновывать свою позицию, высказывать своё мнение</w:t>
      </w:r>
      <w:r w:rsidRPr="00752166">
        <w:rPr>
          <w:rFonts w:ascii="Times New Roman" w:hAnsi="Times New Roman" w:cs="Times New Roman"/>
          <w:sz w:val="24"/>
          <w:szCs w:val="24"/>
        </w:rPr>
        <w:t xml:space="preserve">. </w:t>
      </w:r>
      <w:r w:rsidRPr="00752166">
        <w:rPr>
          <w:rFonts w:ascii="Times New Roman" w:hAnsi="Times New Roman" w:cs="Times New Roman"/>
          <w:sz w:val="24"/>
          <w:szCs w:val="24"/>
        </w:rPr>
        <w:br/>
        <w:t xml:space="preserve">Они стремятся понять чужую мысль, ясно и доступно выразить собственные идеи; они способны свободно и творчески выражаться на родном и одном из иностранных языков, передавать информацию с помощью различных способов невербальной коммуникации. Они эффективно и охотно работают в сотрудничестве с другими людьми. Они способны посмотреть на проблему с чужой точки зрения, понять и принять во внимание личный опыт собеседника или партнёра, в том числе обусловленный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 </w:t>
      </w:r>
    </w:p>
    <w:p w14:paraId="44D7383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Гармонично развитыми, выполняющими правила здорового и безопасного для себя и окружающих образа жизни</w:t>
      </w:r>
      <w:r w:rsidRPr="00752166">
        <w:rPr>
          <w:rFonts w:ascii="Times New Roman" w:hAnsi="Times New Roman" w:cs="Times New Roman"/>
          <w:sz w:val="24"/>
          <w:szCs w:val="24"/>
        </w:rPr>
        <w:t xml:space="preserve">. </w:t>
      </w:r>
      <w:r w:rsidRPr="00752166">
        <w:rPr>
          <w:rFonts w:ascii="Times New Roman" w:hAnsi="Times New Roman" w:cs="Times New Roman"/>
          <w:sz w:val="24"/>
          <w:szCs w:val="24"/>
        </w:rPr>
        <w:br/>
        <w:t>Они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 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p w14:paraId="0F94692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системе </w:t>
      </w:r>
      <w:r w:rsidRPr="00752166">
        <w:rPr>
          <w:rFonts w:ascii="Times New Roman" w:hAnsi="Times New Roman" w:cs="Times New Roman"/>
          <w:b/>
          <w:sz w:val="24"/>
          <w:szCs w:val="24"/>
        </w:rPr>
        <w:t>планируемых результатов</w:t>
      </w:r>
      <w:r w:rsidRPr="00752166">
        <w:rPr>
          <w:rFonts w:ascii="Times New Roman" w:hAnsi="Times New Roman" w:cs="Times New Roman"/>
          <w:sz w:val="24"/>
          <w:szCs w:val="24"/>
        </w:rPr>
        <w:t xml:space="preserve"> устанавливаются три группы результатов: </w:t>
      </w:r>
      <w:r w:rsidRPr="00752166">
        <w:rPr>
          <w:rFonts w:ascii="Times New Roman" w:hAnsi="Times New Roman" w:cs="Times New Roman"/>
          <w:i/>
          <w:sz w:val="24"/>
          <w:szCs w:val="24"/>
        </w:rPr>
        <w:t>личностные, метапредметные и предметные</w:t>
      </w:r>
      <w:r w:rsidRPr="00752166">
        <w:rPr>
          <w:rFonts w:ascii="Times New Roman" w:hAnsi="Times New Roman" w:cs="Times New Roman"/>
          <w:sz w:val="24"/>
          <w:szCs w:val="24"/>
        </w:rPr>
        <w:t xml:space="preserve">, соответствующие результатам освоения обучающимися всех изучаемых программ – междисциплинарных и программ по отдельным учебным предметам. </w:t>
      </w:r>
    </w:p>
    <w:p w14:paraId="4B92C878"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На уровне начального дополнительного образования устанавливаются планируемые результаты освоения: </w:t>
      </w:r>
    </w:p>
    <w:p w14:paraId="5921927D"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трансдисциплинарных учебных программ – «Формирование универсальных учебных действий» (включая подпрограмму формирования ИКТ-компетентности обучающихся) и «Чтение. Работа с текстом», программы «Формирования экологической культуры, здорового и безопасного образа жизни», программы «Духовно-нравственного воспитания, развития обучающихся при получении начального общего образования; </w:t>
      </w:r>
    </w:p>
    <w:p w14:paraId="77FD98A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программ по учебным курсам – «Русский язык», «Литературное чтение», «Английский язык», «</w:t>
      </w:r>
      <w:r w:rsidR="00687EAD" w:rsidRPr="00752166">
        <w:rPr>
          <w:rFonts w:ascii="Times New Roman" w:hAnsi="Times New Roman" w:cs="Times New Roman"/>
          <w:sz w:val="24"/>
          <w:szCs w:val="24"/>
        </w:rPr>
        <w:t>Математика</w:t>
      </w:r>
      <w:r w:rsidRPr="00752166">
        <w:rPr>
          <w:rFonts w:ascii="Times New Roman" w:hAnsi="Times New Roman" w:cs="Times New Roman"/>
          <w:sz w:val="24"/>
          <w:szCs w:val="24"/>
        </w:rPr>
        <w:t>», «Окружающий мир», «</w:t>
      </w:r>
      <w:r w:rsidR="00687EAD" w:rsidRPr="00752166">
        <w:rPr>
          <w:rFonts w:ascii="Times New Roman" w:hAnsi="Times New Roman" w:cs="Times New Roman"/>
          <w:sz w:val="24"/>
          <w:szCs w:val="24"/>
        </w:rPr>
        <w:t>Изобразительное искусство</w:t>
      </w:r>
      <w:r w:rsidRPr="00752166">
        <w:rPr>
          <w:rFonts w:ascii="Times New Roman" w:hAnsi="Times New Roman" w:cs="Times New Roman"/>
          <w:sz w:val="24"/>
          <w:szCs w:val="24"/>
        </w:rPr>
        <w:t>», «Город мастеров», «Музыка», «</w:t>
      </w:r>
      <w:r w:rsidR="00687EAD" w:rsidRPr="00752166">
        <w:rPr>
          <w:rFonts w:ascii="Times New Roman" w:hAnsi="Times New Roman" w:cs="Times New Roman"/>
          <w:sz w:val="24"/>
          <w:szCs w:val="24"/>
        </w:rPr>
        <w:t>Здоровей-ка</w:t>
      </w:r>
      <w:r w:rsidRPr="00752166">
        <w:rPr>
          <w:rFonts w:ascii="Times New Roman" w:hAnsi="Times New Roman" w:cs="Times New Roman"/>
          <w:sz w:val="24"/>
          <w:szCs w:val="24"/>
        </w:rPr>
        <w:t>».</w:t>
      </w:r>
    </w:p>
    <w:p w14:paraId="56D6374D"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Важнейшая задача, решаемая системой планируемых результатов – ориентация всех участников образовательного процесса (авторов учебно-методического обеспечения, педагогов, обучающихся и их родителей и других заинтересованных лиц) на создание и реализацию условий по достижению личностных, метапредметных и предметных результатов.</w:t>
      </w:r>
    </w:p>
    <w:p w14:paraId="73146FE4"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Решение этой задачи обеспечивается структурой системы планируемых результатов и её содержанием. В структуре планируемых результатов по каждой учебной программе (междисциплинарных, и по отдельным предметам) выделяются три блока результатов: </w:t>
      </w:r>
    </w:p>
    <w:p w14:paraId="721585BF"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w:t>
      </w:r>
      <w:r w:rsidRPr="00752166">
        <w:rPr>
          <w:rFonts w:ascii="Times New Roman" w:hAnsi="Times New Roman" w:cs="Times New Roman"/>
          <w:sz w:val="24"/>
          <w:szCs w:val="24"/>
          <w:u w:val="single"/>
        </w:rPr>
        <w:t>общецелевой блок</w:t>
      </w:r>
      <w:r w:rsidRPr="00752166">
        <w:rPr>
          <w:rFonts w:ascii="Times New Roman" w:hAnsi="Times New Roman" w:cs="Times New Roman"/>
          <w:sz w:val="24"/>
          <w:szCs w:val="24"/>
        </w:rPr>
        <w:t xml:space="preserve">, в котором описывается вклад данной программы в развитие личности обучающихся, в становление и развитие их учебной самостоятельности и указываются </w:t>
      </w:r>
      <w:r w:rsidRPr="00752166">
        <w:rPr>
          <w:rFonts w:ascii="Times New Roman" w:hAnsi="Times New Roman" w:cs="Times New Roman"/>
          <w:sz w:val="24"/>
          <w:szCs w:val="24"/>
        </w:rPr>
        <w:lastRenderedPageBreak/>
        <w:t xml:space="preserve">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 </w:t>
      </w:r>
    </w:p>
    <w:p w14:paraId="3EB8DD68"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w:t>
      </w:r>
      <w:r w:rsidRPr="00752166">
        <w:rPr>
          <w:rFonts w:ascii="Times New Roman" w:hAnsi="Times New Roman" w:cs="Times New Roman"/>
          <w:sz w:val="24"/>
          <w:szCs w:val="24"/>
          <w:u w:val="single"/>
        </w:rPr>
        <w:t>блок «Выпускник научится»</w:t>
      </w:r>
      <w:r w:rsidRPr="00752166">
        <w:rPr>
          <w:rFonts w:ascii="Times New Roman" w:hAnsi="Times New Roman" w:cs="Times New Roman"/>
          <w:sz w:val="24"/>
          <w:szCs w:val="24"/>
        </w:rPr>
        <w:t xml:space="preserve">; </w:t>
      </w:r>
    </w:p>
    <w:p w14:paraId="5512C3B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блок </w:t>
      </w:r>
      <w:r w:rsidRPr="00752166">
        <w:rPr>
          <w:rFonts w:ascii="Times New Roman" w:hAnsi="Times New Roman" w:cs="Times New Roman"/>
          <w:sz w:val="24"/>
          <w:szCs w:val="24"/>
          <w:u w:val="single"/>
        </w:rPr>
        <w:t>«Выпускник получит возможность научиться»</w:t>
      </w:r>
      <w:r w:rsidRPr="00752166">
        <w:rPr>
          <w:rFonts w:ascii="Times New Roman" w:hAnsi="Times New Roman" w:cs="Times New Roman"/>
          <w:sz w:val="24"/>
          <w:szCs w:val="24"/>
        </w:rPr>
        <w:t>,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 Такая структура отвечает принципу уровневого подхода к определению планируемых результатов, согласно которому по каждому разделу выделяется ожидаемый уровень актуального развития большинства обучающихся и зона ближайшей перспективы их развития, что позволяет определять динамическую картину развития обучающихся, поощрять их продвижение, выстраивать индивидуальные траектории движения с учётом зоны ближайшего развития ребёнка.</w:t>
      </w:r>
    </w:p>
    <w:p w14:paraId="4BEAEA4B"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1.8.1 Формирование универсальных учебных действий (личностные и метапредметные результаты)</w:t>
      </w:r>
    </w:p>
    <w:p w14:paraId="0E2B1C89"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Центральным принципом философии программы является принцип концептуального обучения, построенного на требовании формирования образовательной программы вокруг важнейших концепций, который оказывает поддержку целенаправленному, структурированному исследованию, являющемуся действенным методом обучения. Данное требование исходит из того, что: </w:t>
      </w:r>
      <w:r w:rsidRPr="00752166">
        <w:rPr>
          <w:rFonts w:ascii="Times New Roman" w:hAnsi="Times New Roman" w:cs="Times New Roman"/>
          <w:sz w:val="24"/>
          <w:szCs w:val="24"/>
        </w:rPr>
        <w:br/>
        <w:t xml:space="preserve">- зачастую обучение, ставившее себе целью понимание важных идей, приносится в жертву запоминанию изолированных фактов и отработки навыков вне контекста; </w:t>
      </w:r>
      <w:r w:rsidRPr="00752166">
        <w:rPr>
          <w:rFonts w:ascii="Times New Roman" w:hAnsi="Times New Roman" w:cs="Times New Roman"/>
          <w:sz w:val="24"/>
          <w:szCs w:val="24"/>
        </w:rPr>
        <w:br/>
        <w:t xml:space="preserve">- </w:t>
      </w:r>
      <w:r w:rsidR="00687EAD" w:rsidRPr="00752166">
        <w:rPr>
          <w:rFonts w:ascii="Times New Roman" w:hAnsi="Times New Roman" w:cs="Times New Roman"/>
          <w:sz w:val="24"/>
          <w:szCs w:val="24"/>
        </w:rPr>
        <w:t>педагоги</w:t>
      </w:r>
      <w:r w:rsidRPr="00752166">
        <w:rPr>
          <w:rFonts w:ascii="Times New Roman" w:hAnsi="Times New Roman" w:cs="Times New Roman"/>
          <w:sz w:val="24"/>
          <w:szCs w:val="24"/>
        </w:rPr>
        <w:t xml:space="preserve"> смогут способствовать развитию глубокого понимания, основываясь на предварительном знании обучающихся, опираясь и развивая их предварительные понятия и представления; </w:t>
      </w:r>
      <w:r w:rsidRPr="00752166">
        <w:rPr>
          <w:rFonts w:ascii="Times New Roman" w:hAnsi="Times New Roman" w:cs="Times New Roman"/>
          <w:sz w:val="24"/>
          <w:szCs w:val="24"/>
        </w:rPr>
        <w:br/>
        <w:t xml:space="preserve">- исследование и использование концептов приводит обучающихся к пониманию идей, которые раскрывают границы предметов, так же как и к восприятию смысла каждой предметной области. Обучающиеся постепенно работают над углублением своего концептуального понимания по мере того, как они рассматривают эти концепты с разных точек зрения; </w:t>
      </w:r>
      <w:r w:rsidRPr="00752166">
        <w:rPr>
          <w:rFonts w:ascii="Times New Roman" w:hAnsi="Times New Roman" w:cs="Times New Roman"/>
          <w:sz w:val="24"/>
          <w:szCs w:val="24"/>
        </w:rPr>
        <w:br/>
        <w:t xml:space="preserve">- трансдисициплинарные темы исследования, в которых концепты применяются для поддержки и придания исследованию структуры, предполагают такое содержание, с помощью которого обучающиеся могут понимать и в то же время приобретать основные знания, навыки, жизненные позиции; </w:t>
      </w:r>
      <w:r w:rsidRPr="00752166">
        <w:rPr>
          <w:rFonts w:ascii="Times New Roman" w:hAnsi="Times New Roman" w:cs="Times New Roman"/>
          <w:sz w:val="24"/>
          <w:szCs w:val="24"/>
        </w:rPr>
        <w:br/>
        <w:t xml:space="preserve">- программа, основанная на концептах, помогает </w:t>
      </w:r>
      <w:r w:rsidR="00687EAD" w:rsidRPr="00752166">
        <w:rPr>
          <w:rFonts w:ascii="Times New Roman" w:hAnsi="Times New Roman" w:cs="Times New Roman"/>
          <w:sz w:val="24"/>
          <w:szCs w:val="24"/>
        </w:rPr>
        <w:t>обучающимся</w:t>
      </w:r>
      <w:r w:rsidRPr="00752166">
        <w:rPr>
          <w:rFonts w:ascii="Times New Roman" w:hAnsi="Times New Roman" w:cs="Times New Roman"/>
          <w:sz w:val="24"/>
          <w:szCs w:val="24"/>
        </w:rPr>
        <w:t xml:space="preserve"> выстроить свое понимание, улучшая навыки критического мышления и перенося знания в другие области. </w:t>
      </w:r>
      <w:r w:rsidRPr="00752166">
        <w:rPr>
          <w:rFonts w:ascii="Times New Roman" w:hAnsi="Times New Roman" w:cs="Times New Roman"/>
          <w:sz w:val="24"/>
          <w:szCs w:val="24"/>
        </w:rPr>
        <w:br/>
        <w:t xml:space="preserve">Трансдисциплинарные концепты усиливают связи между предметами по всей программе. </w:t>
      </w:r>
    </w:p>
    <w:p w14:paraId="26F26CB8"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Ключевые концепции</w:t>
      </w:r>
      <w:r w:rsidRPr="00752166">
        <w:rPr>
          <w:rFonts w:ascii="Times New Roman" w:hAnsi="Times New Roman" w:cs="Times New Roman"/>
          <w:sz w:val="24"/>
          <w:szCs w:val="24"/>
        </w:rPr>
        <w:t xml:space="preserve">, выбранные одним из основных элементов программы, оказывают поддержку трансдисциплинарной модели преподавания и обучения. Каждая ключевая концепция имеет универсальное значение безотносительно времени, места и предмета. Ключевые концепции, сопровождающиеся ключевыми вопросами, помогают учителям и обучающимся задуматься о различных способах познания мира и мотивировать обучающихся на расширение и углубление исследования. Эти вопросы гибко используются </w:t>
      </w:r>
      <w:r w:rsidR="00687EAD" w:rsidRPr="00752166">
        <w:rPr>
          <w:rFonts w:ascii="Times New Roman" w:hAnsi="Times New Roman" w:cs="Times New Roman"/>
          <w:sz w:val="24"/>
          <w:szCs w:val="24"/>
        </w:rPr>
        <w:t>педагогами</w:t>
      </w:r>
      <w:r w:rsidRPr="00752166">
        <w:rPr>
          <w:rFonts w:ascii="Times New Roman" w:hAnsi="Times New Roman" w:cs="Times New Roman"/>
          <w:sz w:val="24"/>
          <w:szCs w:val="24"/>
        </w:rPr>
        <w:t xml:space="preserve"> и учениками при планировании темы исследования и соответствуют теме, задавая направления и определяя цели. Так как исследование является главным методом обучения в программе, то открытые неоднозначные вопросы видятся естественным путем представления ключевых концепций. Представленные таким </w:t>
      </w:r>
      <w:r w:rsidRPr="00752166">
        <w:rPr>
          <w:rFonts w:ascii="Times New Roman" w:hAnsi="Times New Roman" w:cs="Times New Roman"/>
          <w:sz w:val="24"/>
          <w:szCs w:val="24"/>
        </w:rPr>
        <w:lastRenderedPageBreak/>
        <w:t>образом концепции дают толчок учителям и обучающимся в постановке новых вопросов, каждый из которых может привести к формулированию продуктивных направлений исследования.</w:t>
      </w:r>
    </w:p>
    <w:p w14:paraId="3D41841E"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Когда концепции выражаются рядом вопросов, они становятся эффективным исследовательским инструментом – управляемым и приводящим к поиску ответов. Концепции являются ключевыми не только с точки зрения важности, они еще представляют собой своеобразный ключ к знаниям через исследование. </w:t>
      </w:r>
    </w:p>
    <w:p w14:paraId="1576525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Эти вопросы не должны ни в коем случае быть интерпретированы только как вопросы, использоваться в четком порядке или иметь равный вес в каждом исследовании. Наоборот, они представляют собой подход, трамплин, введение в метод преподавания и обучения. Наиболее значимые концепты должны быть определены и записаны для каждой темы исследования. </w:t>
      </w:r>
    </w:p>
    <w:p w14:paraId="774256A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 </w:t>
      </w:r>
    </w:p>
    <w:p w14:paraId="47025C1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Так, планируемые результаты, отнесённые к общецелевому блоку 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исключительно неперсонифицированной информации. </w:t>
      </w:r>
    </w:p>
    <w:p w14:paraId="4092E280"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Планируемые результаты, отнесенные к блоку «</w:t>
      </w:r>
      <w:r w:rsidRPr="00752166">
        <w:rPr>
          <w:rFonts w:ascii="Times New Roman" w:hAnsi="Times New Roman" w:cs="Times New Roman"/>
          <w:sz w:val="24"/>
          <w:szCs w:val="24"/>
          <w:u w:val="single"/>
        </w:rPr>
        <w:t>Выпускник научится</w:t>
      </w:r>
      <w:r w:rsidRPr="00752166">
        <w:rPr>
          <w:rFonts w:ascii="Times New Roman" w:hAnsi="Times New Roman" w:cs="Times New Roman"/>
          <w:sz w:val="24"/>
          <w:szCs w:val="24"/>
        </w:rPr>
        <w:t>», ориентируют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14:paraId="5E0818A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Достижение планируемых результатов, отнесенных к блоку «</w:t>
      </w:r>
      <w:r w:rsidRPr="00752166">
        <w:rPr>
          <w:rFonts w:ascii="Times New Roman" w:hAnsi="Times New Roman" w:cs="Times New Roman"/>
          <w:sz w:val="24"/>
          <w:szCs w:val="24"/>
          <w:u w:val="single"/>
        </w:rPr>
        <w:t>Выпускник научится</w:t>
      </w:r>
      <w:r w:rsidRPr="00752166">
        <w:rPr>
          <w:rFonts w:ascii="Times New Roman" w:hAnsi="Times New Roman" w:cs="Times New Roman"/>
          <w:sz w:val="24"/>
          <w:szCs w:val="24"/>
        </w:rPr>
        <w:t xml:space="preserve">», выносится на </w:t>
      </w:r>
      <w:r w:rsidRPr="00752166">
        <w:rPr>
          <w:rFonts w:ascii="Times New Roman" w:hAnsi="Times New Roman" w:cs="Times New Roman"/>
          <w:b/>
          <w:sz w:val="24"/>
          <w:szCs w:val="24"/>
        </w:rPr>
        <w:t>итоговую оценку</w:t>
      </w:r>
      <w:r w:rsidRPr="00752166">
        <w:rPr>
          <w:rFonts w:ascii="Times New Roman" w:hAnsi="Times New Roman" w:cs="Times New Roman"/>
          <w:sz w:val="24"/>
          <w:szCs w:val="24"/>
        </w:rPr>
        <w:t xml:space="preserve">,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14:paraId="77A765F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 блоках «</w:t>
      </w:r>
      <w:r w:rsidRPr="00752166">
        <w:rPr>
          <w:rFonts w:ascii="Times New Roman" w:hAnsi="Times New Roman" w:cs="Times New Roman"/>
          <w:sz w:val="24"/>
          <w:szCs w:val="24"/>
          <w:u w:val="single"/>
        </w:rPr>
        <w:t>Выпускник получит возможность научиться</w:t>
      </w:r>
      <w:r w:rsidRPr="00752166">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образования. Оценка достижения этих </w:t>
      </w:r>
      <w:r w:rsidRPr="00752166">
        <w:rPr>
          <w:rFonts w:ascii="Times New Roman" w:hAnsi="Times New Roman" w:cs="Times New Roman"/>
          <w:sz w:val="24"/>
          <w:szCs w:val="24"/>
        </w:rPr>
        <w:lastRenderedPageBreak/>
        <w:t xml:space="preserve">целей ведется преимущественно в ходе диагностических процедур или процедур, допускающих предоставление и использование исключительно неперсонифицированной информации. </w:t>
      </w:r>
    </w:p>
    <w:p w14:paraId="6BFF6249"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Частично задания, ориентированные на оценку достижения планируемых результатов из блока «</w:t>
      </w:r>
      <w:r w:rsidRPr="00752166">
        <w:rPr>
          <w:rFonts w:ascii="Times New Roman" w:hAnsi="Times New Roman" w:cs="Times New Roman"/>
          <w:sz w:val="24"/>
          <w:szCs w:val="24"/>
          <w:u w:val="single"/>
        </w:rPr>
        <w:t>Выпускник получит возможность научиться</w:t>
      </w:r>
      <w:r w:rsidRPr="00752166">
        <w:rPr>
          <w:rFonts w:ascii="Times New Roman" w:hAnsi="Times New Roman" w:cs="Times New Roman"/>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образования.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 </w:t>
      </w:r>
    </w:p>
    <w:p w14:paraId="3F6A752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результате изучения </w:t>
      </w:r>
      <w:r w:rsidRPr="00752166">
        <w:rPr>
          <w:rFonts w:ascii="Times New Roman" w:hAnsi="Times New Roman" w:cs="Times New Roman"/>
          <w:b/>
          <w:sz w:val="24"/>
          <w:szCs w:val="24"/>
        </w:rPr>
        <w:t>всех без исключения предметов</w:t>
      </w:r>
      <w:r w:rsidRPr="00752166">
        <w:rPr>
          <w:rFonts w:ascii="Times New Roman" w:hAnsi="Times New Roman" w:cs="Times New Roman"/>
          <w:sz w:val="24"/>
          <w:szCs w:val="24"/>
        </w:rPr>
        <w:t xml:space="preserve"> на уровне начального общего образования у выпускников будут сформированы </w:t>
      </w:r>
      <w:r w:rsidRPr="00752166">
        <w:rPr>
          <w:rFonts w:ascii="Times New Roman" w:hAnsi="Times New Roman" w:cs="Times New Roman"/>
          <w:i/>
          <w:sz w:val="24"/>
          <w:szCs w:val="24"/>
        </w:rPr>
        <w:t>личностные, регулятивные, познавательные и коммуникативные универсальные учебные действия</w:t>
      </w:r>
      <w:r w:rsidRPr="00752166">
        <w:rPr>
          <w:rFonts w:ascii="Times New Roman" w:hAnsi="Times New Roman" w:cs="Times New Roman"/>
          <w:sz w:val="24"/>
          <w:szCs w:val="24"/>
        </w:rPr>
        <w:t xml:space="preserve"> как основа умения учиться.</w:t>
      </w:r>
    </w:p>
    <w:p w14:paraId="721CD232"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сфере </w:t>
      </w:r>
      <w:r w:rsidRPr="00752166">
        <w:rPr>
          <w:rFonts w:ascii="Times New Roman" w:hAnsi="Times New Roman" w:cs="Times New Roman"/>
          <w:b/>
          <w:sz w:val="24"/>
          <w:szCs w:val="24"/>
        </w:rPr>
        <w:t>личностных универсальных учебных действий</w:t>
      </w:r>
      <w:r w:rsidRPr="00752166">
        <w:rPr>
          <w:rFonts w:ascii="Times New Roman" w:hAnsi="Times New Roman" w:cs="Times New Roman"/>
          <w:sz w:val="24"/>
          <w:szCs w:val="24"/>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14:paraId="56B8CC7D"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сфере </w:t>
      </w:r>
      <w:r w:rsidRPr="00752166">
        <w:rPr>
          <w:rFonts w:ascii="Times New Roman" w:hAnsi="Times New Roman" w:cs="Times New Roman"/>
          <w:b/>
          <w:sz w:val="24"/>
          <w:szCs w:val="24"/>
        </w:rPr>
        <w:t>регулятивных универсальных учебных действий</w:t>
      </w:r>
      <w:r w:rsidRPr="00752166">
        <w:rPr>
          <w:rFonts w:ascii="Times New Roman" w:hAnsi="Times New Roman" w:cs="Times New Roman"/>
          <w:sz w:val="24"/>
          <w:szCs w:val="24"/>
        </w:rPr>
        <w:t xml:space="preserve">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0A89A8D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сфере </w:t>
      </w:r>
      <w:r w:rsidRPr="00752166">
        <w:rPr>
          <w:rFonts w:ascii="Times New Roman" w:hAnsi="Times New Roman" w:cs="Times New Roman"/>
          <w:b/>
          <w:sz w:val="24"/>
          <w:szCs w:val="24"/>
        </w:rPr>
        <w:t>познавательных универсальных учебных действий</w:t>
      </w:r>
      <w:r w:rsidRPr="00752166">
        <w:rPr>
          <w:rFonts w:ascii="Times New Roman" w:hAnsi="Times New Roman" w:cs="Times New Roman"/>
          <w:sz w:val="24"/>
          <w:szCs w:val="24"/>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14:paraId="5E1FC468"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 сфере </w:t>
      </w:r>
      <w:r w:rsidRPr="00752166">
        <w:rPr>
          <w:rFonts w:ascii="Times New Roman" w:hAnsi="Times New Roman" w:cs="Times New Roman"/>
          <w:b/>
          <w:sz w:val="24"/>
          <w:szCs w:val="24"/>
        </w:rPr>
        <w:t>коммуникативных универсальных учебных действий</w:t>
      </w:r>
      <w:r w:rsidRPr="00752166">
        <w:rPr>
          <w:rFonts w:ascii="Times New Roman" w:hAnsi="Times New Roman" w:cs="Times New Roman"/>
          <w:sz w:val="24"/>
          <w:szCs w:val="24"/>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14:paraId="03BEA460"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При этом одним из ключевых элементов являются трансдисциплинарные навыки, которые по смыслу соответствуют универсальным учебным действиям Стандарта. Тем не менее, значение развития концептуального понимания не должно мешать пониманию важности развития навыков. Обучающиеся развивают свое понимание приобретая и применяя различные навыки. Эти навыки лучше всего развиваются в рамках аутентичных ситуаций.</w:t>
      </w:r>
    </w:p>
    <w:p w14:paraId="43B49B24"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Изучая предметы, ученики приобретают навыки, определенные этими предметами. Например, на учебном предмете о языке обучающиеся становятся грамотными, на математике — учатся обращаться с числами. Грамотность и способность к математическим действиям, по большому счету, основные навыки, так как они дают обучающимся средства исследования. Для того, чтобы провести содержательное исследование и для того, чтобы подготовиться к самообразованию на протяжении жизни, обучающимся необходимо отточить ряд навыков, зачастую называемых базовыми. Эти навыки проходят через все предметные области и необходимы в сложной жизни обучающегося. </w:t>
      </w:r>
    </w:p>
    <w:p w14:paraId="02B08AA0" w14:textId="77777777" w:rsidR="004935A1" w:rsidRPr="00752166" w:rsidRDefault="004935A1" w:rsidP="00687EAD">
      <w:pPr>
        <w:spacing w:after="0" w:line="276"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В рамках обучения по Программе обучающиеся приобретают и применяют ряд межпредметных навыков: социальные, коммуникативные, мыслительные, исследовательские навыки и навыки самоорганизации, которые ценны не только в рамках тем исследования, но также в обучении в </w:t>
      </w:r>
      <w:r w:rsidR="00687EAD" w:rsidRPr="00752166">
        <w:rPr>
          <w:rFonts w:ascii="Times New Roman" w:hAnsi="Times New Roman" w:cs="Times New Roman"/>
          <w:sz w:val="24"/>
          <w:szCs w:val="24"/>
        </w:rPr>
        <w:t>автономной некоммерческой организации дополнительного образования "Яркий путь".</w:t>
      </w:r>
    </w:p>
    <w:p w14:paraId="49C2C7BC" w14:textId="77777777" w:rsidR="004935A1" w:rsidRPr="00752166" w:rsidRDefault="004935A1"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Мыслительные навыки</w:t>
      </w:r>
    </w:p>
    <w:p w14:paraId="5075463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 Приобретение знаний</w:t>
      </w:r>
      <w:r w:rsidRPr="00752166">
        <w:rPr>
          <w:rFonts w:ascii="Times New Roman" w:hAnsi="Times New Roman" w:cs="Times New Roman"/>
          <w:sz w:val="24"/>
          <w:szCs w:val="24"/>
        </w:rPr>
        <w:t xml:space="preserve">     Сбор определенных фактов, мыслей, слов, запоминание в           простой форме. </w:t>
      </w:r>
    </w:p>
    <w:p w14:paraId="3E12E746"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Понимание</w:t>
      </w:r>
      <w:r w:rsidRPr="00752166">
        <w:rPr>
          <w:rFonts w:ascii="Times New Roman" w:hAnsi="Times New Roman" w:cs="Times New Roman"/>
          <w:sz w:val="24"/>
          <w:szCs w:val="24"/>
        </w:rPr>
        <w:t xml:space="preserve">                        Понимание значения изученного материала; передача и интерпретация изученного. </w:t>
      </w:r>
    </w:p>
    <w:p w14:paraId="763F2C9D"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Применение</w:t>
      </w:r>
      <w:r w:rsidRPr="00752166">
        <w:rPr>
          <w:rFonts w:ascii="Times New Roman" w:hAnsi="Times New Roman" w:cs="Times New Roman"/>
          <w:sz w:val="24"/>
          <w:szCs w:val="24"/>
        </w:rPr>
        <w:t xml:space="preserve">                       Использование ранее полученного знания в практике или новыми способами. </w:t>
      </w:r>
    </w:p>
    <w:p w14:paraId="709F681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Анализ</w:t>
      </w:r>
      <w:r w:rsidRPr="00752166">
        <w:rPr>
          <w:rFonts w:ascii="Times New Roman" w:hAnsi="Times New Roman" w:cs="Times New Roman"/>
          <w:sz w:val="24"/>
          <w:szCs w:val="24"/>
        </w:rPr>
        <w:t xml:space="preserve">                                Разделение знаний и мыслей на составные части; способности видеть взаимосвязи; нахождение уникальных характеристик.</w:t>
      </w:r>
    </w:p>
    <w:p w14:paraId="2E69FBB9"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Синтез </w:t>
      </w:r>
      <w:r w:rsidRPr="00752166">
        <w:rPr>
          <w:rFonts w:ascii="Times New Roman" w:hAnsi="Times New Roman" w:cs="Times New Roman"/>
          <w:sz w:val="24"/>
          <w:szCs w:val="24"/>
        </w:rPr>
        <w:t xml:space="preserve">                              Составление целого из частей; создание, разработка, развитие и нововведения. </w:t>
      </w:r>
    </w:p>
    <w:p w14:paraId="32EAC44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Оценивание </w:t>
      </w:r>
      <w:r w:rsidRPr="00752166">
        <w:rPr>
          <w:rFonts w:ascii="Times New Roman" w:hAnsi="Times New Roman" w:cs="Times New Roman"/>
          <w:sz w:val="24"/>
          <w:szCs w:val="24"/>
        </w:rPr>
        <w:t xml:space="preserve">                      Выдвижение предположений и обсуждение на основании выбранного критерия; стандарты и условия</w:t>
      </w:r>
    </w:p>
    <w:p w14:paraId="73795426"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Диалектическое мышление</w:t>
      </w:r>
      <w:r w:rsidRPr="00752166">
        <w:rPr>
          <w:rFonts w:ascii="Times New Roman" w:hAnsi="Times New Roman" w:cs="Times New Roman"/>
          <w:sz w:val="24"/>
          <w:szCs w:val="24"/>
        </w:rPr>
        <w:t xml:space="preserve"> Размышление о двух и более точек зрения; понимание этих точек зрения; способность выдвинуть аргумент за ту или иную точку зрения, основываясь на знании других людей; понимание, что у другого человека тоже может быть своя точка зрения.</w:t>
      </w:r>
    </w:p>
    <w:p w14:paraId="109E2D0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Метапознание</w:t>
      </w:r>
      <w:r w:rsidRPr="00752166">
        <w:rPr>
          <w:rFonts w:ascii="Times New Roman" w:hAnsi="Times New Roman" w:cs="Times New Roman"/>
          <w:sz w:val="24"/>
          <w:szCs w:val="24"/>
        </w:rPr>
        <w:t xml:space="preserve">                 Анализировать процесс мышления свой и других людей; думать о том, как мыслишь и учишься.</w:t>
      </w:r>
    </w:p>
    <w:p w14:paraId="1F31CBFF"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Социальные навыки</w:t>
      </w:r>
    </w:p>
    <w:p w14:paraId="546BAB6F"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Принятие на себя ответственности</w:t>
      </w:r>
      <w:r w:rsidRPr="00752166">
        <w:rPr>
          <w:rFonts w:ascii="Times New Roman" w:hAnsi="Times New Roman" w:cs="Times New Roman"/>
          <w:sz w:val="24"/>
          <w:szCs w:val="24"/>
        </w:rPr>
        <w:t xml:space="preserve">Выполнять задание определенным способом; хотеть принять на себя ответственность. </w:t>
      </w:r>
    </w:p>
    <w:p w14:paraId="419CAB33" w14:textId="77777777" w:rsidR="00687EAD"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Уважение к другим</w:t>
      </w:r>
      <w:r w:rsidRPr="00752166">
        <w:rPr>
          <w:rFonts w:ascii="Times New Roman" w:hAnsi="Times New Roman" w:cs="Times New Roman"/>
          <w:sz w:val="24"/>
          <w:szCs w:val="24"/>
        </w:rPr>
        <w:t xml:space="preserve">        Внимательно слушать других; принимать решение на основе честности и равенства; признавать, что ценности, точка зрения, вера и мысли других могут отличаться; высказывать свое мнение не обижая других. </w:t>
      </w:r>
    </w:p>
    <w:p w14:paraId="3260904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Взаимодействие </w:t>
      </w:r>
      <w:r w:rsidRPr="00752166">
        <w:rPr>
          <w:rFonts w:ascii="Times New Roman" w:hAnsi="Times New Roman" w:cs="Times New Roman"/>
          <w:sz w:val="24"/>
          <w:szCs w:val="24"/>
        </w:rPr>
        <w:t xml:space="preserve">           Работать в группе совместно; быть вежливым к другим; делиться; соблюдать очередность.</w:t>
      </w:r>
    </w:p>
    <w:p w14:paraId="3D8AE774"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Решение конфликтов</w:t>
      </w:r>
      <w:r w:rsidRPr="00752166">
        <w:rPr>
          <w:rFonts w:ascii="Times New Roman" w:hAnsi="Times New Roman" w:cs="Times New Roman"/>
          <w:sz w:val="24"/>
          <w:szCs w:val="24"/>
        </w:rPr>
        <w:t xml:space="preserve">        Внимательно слушать других; искать и находить компромиссы; действовать в соответствии с ситуацией; принимать ответственность; быть честным. </w:t>
      </w:r>
    </w:p>
    <w:p w14:paraId="14DE1ED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Групповое принятие решений</w:t>
      </w:r>
      <w:r w:rsidRPr="00752166">
        <w:rPr>
          <w:rFonts w:ascii="Times New Roman" w:hAnsi="Times New Roman" w:cs="Times New Roman"/>
          <w:sz w:val="24"/>
          <w:szCs w:val="24"/>
        </w:rPr>
        <w:t xml:space="preserve">Слушать других; обсуждать идеи; задавать вопросы; вырабатывать консенсус. </w:t>
      </w:r>
    </w:p>
    <w:p w14:paraId="2850EAF4"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Принятие различных ролей в группе</w:t>
      </w:r>
      <w:r w:rsidRPr="00752166">
        <w:rPr>
          <w:rFonts w:ascii="Times New Roman" w:hAnsi="Times New Roman" w:cs="Times New Roman"/>
          <w:sz w:val="24"/>
          <w:szCs w:val="24"/>
        </w:rPr>
        <w:t xml:space="preserve">Понимать, какое поведение в данной ситуации является правильным и действовать соответственно; быть лидером в одних ситуациях и ведомым в других. </w:t>
      </w:r>
    </w:p>
    <w:p w14:paraId="435260DE"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Коммуникативные навыки</w:t>
      </w:r>
    </w:p>
    <w:p w14:paraId="4A5AF06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Способность слушать</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Слушать инструкции, других, воспринимать информацию на слух. </w:t>
      </w:r>
    </w:p>
    <w:p w14:paraId="1DC56B66" w14:textId="77777777" w:rsidR="00466E94"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Способность говорить</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Говорить четко, понятно, уметь давать устный отчет в малых и больших группах; выражать мысли четко и логично; формулировать свое мнение. </w:t>
      </w:r>
    </w:p>
    <w:p w14:paraId="39B5E29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Чтение</w:t>
      </w:r>
      <w:r w:rsidRPr="00752166">
        <w:rPr>
          <w:rFonts w:ascii="Times New Roman" w:hAnsi="Times New Roman" w:cs="Times New Roman"/>
          <w:sz w:val="24"/>
          <w:szCs w:val="24"/>
        </w:rPr>
        <w:t xml:space="preserve">                            Чтение различных источников для получения информации и удовольствия; понимание прочитанного; делать ссылки на прочитанное и заключения.</w:t>
      </w:r>
    </w:p>
    <w:p w14:paraId="11C1F5ED"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Письмо</w:t>
      </w:r>
      <w:r w:rsidRPr="00752166">
        <w:rPr>
          <w:rFonts w:ascii="Times New Roman" w:hAnsi="Times New Roman" w:cs="Times New Roman"/>
          <w:sz w:val="24"/>
          <w:szCs w:val="24"/>
        </w:rPr>
        <w:t xml:space="preserve">                            Записывать информацию и наблюдения; вести записи, излагать своими словами; писать заключения, отчеты, вести дневник или журнал. </w:t>
      </w:r>
    </w:p>
    <w:p w14:paraId="59043460" w14:textId="77777777" w:rsidR="00466E94"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Виденье</w:t>
      </w:r>
      <w:r w:rsidRPr="00752166">
        <w:rPr>
          <w:rFonts w:ascii="Times New Roman" w:hAnsi="Times New Roman" w:cs="Times New Roman"/>
          <w:sz w:val="24"/>
          <w:szCs w:val="24"/>
        </w:rPr>
        <w:t xml:space="preserve">                             Интерпретировать и анализировать визуальную и мультимедиа-информацию; понимать как образы и язык взаимодействую, чтобы донести мысли и ценности; делать обоснованный выбор по поводу увиденного. </w:t>
      </w:r>
    </w:p>
    <w:p w14:paraId="115A3852"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lastRenderedPageBreak/>
        <w:t>Навыки презентации</w:t>
      </w:r>
      <w:r w:rsidRPr="00752166">
        <w:rPr>
          <w:rFonts w:ascii="Times New Roman" w:hAnsi="Times New Roman" w:cs="Times New Roman"/>
          <w:sz w:val="24"/>
          <w:szCs w:val="24"/>
        </w:rPr>
        <w:t xml:space="preserve">     Использовать визуальные и мультимедийные средства для различных целей и аудитории; передавать информацию и идеи различными способами; использовать адекватные технологии для эффективной презентации.</w:t>
      </w:r>
    </w:p>
    <w:p w14:paraId="4D2F556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Навыки невербального общения</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Признавать значение визуального и кинестетического канала передачи и восприятия информации; узнавать и создавать знаки; интерпретировать и использовать символы.</w:t>
      </w:r>
    </w:p>
    <w:p w14:paraId="2BECA31E"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Навыки самоорганизации</w:t>
      </w:r>
    </w:p>
    <w:p w14:paraId="303A870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Крупная моторика</w:t>
      </w:r>
      <w:r w:rsidRPr="00752166">
        <w:rPr>
          <w:rFonts w:ascii="Times New Roman" w:hAnsi="Times New Roman" w:cs="Times New Roman"/>
          <w:sz w:val="24"/>
          <w:szCs w:val="24"/>
        </w:rPr>
        <w:t xml:space="preserve">       Навыки двигательной активности, в которой задействованы группы больших мышц, основной фактор — сила. </w:t>
      </w:r>
    </w:p>
    <w:p w14:paraId="505BA65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Мелкая моторика</w:t>
      </w:r>
      <w:r w:rsidRPr="00752166">
        <w:rPr>
          <w:rFonts w:ascii="Times New Roman" w:hAnsi="Times New Roman" w:cs="Times New Roman"/>
          <w:sz w:val="24"/>
          <w:szCs w:val="24"/>
        </w:rPr>
        <w:t xml:space="preserve">        Навыки двигательной активности, в которой необходимы точность работы мышечной системы. </w:t>
      </w:r>
    </w:p>
    <w:p w14:paraId="6708F5F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Ориентация в пространстве</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Понимать положение предметов по отношению к себе или друг к другу. </w:t>
      </w:r>
    </w:p>
    <w:p w14:paraId="5DD05AC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Организованность</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Планировать и выполнять задания эффективно. </w:t>
      </w:r>
    </w:p>
    <w:p w14:paraId="1D371C3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Организация во времени</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Эффективно и правильно использовать время.</w:t>
      </w:r>
    </w:p>
    <w:p w14:paraId="664181D4"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Навыки безопасного поведения</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Придерживаться поведения, которое не вовлечет себя или других в ситуацию опасности или риска. </w:t>
      </w:r>
    </w:p>
    <w:p w14:paraId="7A1E8FC8"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Здоровый образ жизни </w:t>
      </w:r>
      <w:r w:rsidRPr="00752166">
        <w:rPr>
          <w:rFonts w:ascii="Times New Roman" w:hAnsi="Times New Roman" w:cs="Times New Roman"/>
          <w:sz w:val="24"/>
          <w:szCs w:val="24"/>
        </w:rPr>
        <w:t xml:space="preserve">Делать обоснованный выбор, чтобы достичь баланса в питании, отдыхе, физической нагрузке; выполнять правила личной гигиены и безопасности. </w:t>
      </w:r>
    </w:p>
    <w:p w14:paraId="017EEFD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Выполнение правил поведения</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Знать и применять правила поведения и социальные нормы, принятые в данной группе людей. </w:t>
      </w:r>
    </w:p>
    <w:p w14:paraId="7DC381B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Способность делать обоснованный выбор</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Выбирать подходящий способ действия и поведение, основываясь на фактах или мнении. </w:t>
      </w:r>
    </w:p>
    <w:p w14:paraId="505514D0"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Исследовательские навыки</w:t>
      </w:r>
    </w:p>
    <w:p w14:paraId="6B0C5D2E"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Постановка вопросов</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Определять, что хочется или нужно узнать, и задавать существенные вопросы, которые могут быть исследованы.</w:t>
      </w:r>
    </w:p>
    <w:p w14:paraId="545FA3F2"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 Наблюдение</w:t>
      </w:r>
      <w:r w:rsidRPr="00752166">
        <w:rPr>
          <w:rFonts w:ascii="Times New Roman" w:hAnsi="Times New Roman" w:cs="Times New Roman"/>
          <w:sz w:val="24"/>
          <w:szCs w:val="24"/>
        </w:rPr>
        <w:t xml:space="preserve">                 Использовать все органы чувств, чтобы замечать все существенные детали.</w:t>
      </w:r>
    </w:p>
    <w:p w14:paraId="74216D0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Планирование</w:t>
      </w:r>
      <w:r w:rsidRPr="00752166">
        <w:rPr>
          <w:rFonts w:ascii="Times New Roman" w:hAnsi="Times New Roman" w:cs="Times New Roman"/>
          <w:sz w:val="24"/>
          <w:szCs w:val="24"/>
        </w:rPr>
        <w:t xml:space="preserve">             Развивать способность определять направление действий; писать план; определять способы нахождения необходимой информации. </w:t>
      </w:r>
    </w:p>
    <w:p w14:paraId="416097E2"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Сбор данных</w:t>
      </w:r>
      <w:r w:rsidRPr="00752166">
        <w:rPr>
          <w:rFonts w:ascii="Times New Roman" w:hAnsi="Times New Roman" w:cs="Times New Roman"/>
          <w:sz w:val="24"/>
          <w:szCs w:val="24"/>
        </w:rPr>
        <w:t xml:space="preserve">               Собирать информацию из различных источников, таких как карты, книги, фильмы, люди, ИКТ.</w:t>
      </w:r>
    </w:p>
    <w:p w14:paraId="31AF9A2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Запись данных</w:t>
      </w:r>
      <w:r w:rsidRPr="00752166">
        <w:rPr>
          <w:rFonts w:ascii="Times New Roman" w:hAnsi="Times New Roman" w:cs="Times New Roman"/>
          <w:sz w:val="24"/>
          <w:szCs w:val="24"/>
        </w:rPr>
        <w:t xml:space="preserve">           Описывать и записывать свои наблюдения, используя рисунки, записки, графики, записи коротких утверждений. </w:t>
      </w:r>
    </w:p>
    <w:p w14:paraId="38B8ECCF"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Организация данных</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 xml:space="preserve">Сортировать и распределять по категориям информацию; организовывать информацию в понятные формы, такие как описание, таблицы, временные шкалы, графики и диаграммы. </w:t>
      </w:r>
    </w:p>
    <w:p w14:paraId="29618E9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Интерпретация данных</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Делать выводы из взаимосвязи и последовательности данных, вытекающих из организованной информации.</w:t>
      </w:r>
    </w:p>
    <w:p w14:paraId="1EA875C6"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 Презентация итогов исследования</w:t>
      </w:r>
      <w:r w:rsidR="000F1CF7">
        <w:rPr>
          <w:rFonts w:ascii="Times New Roman" w:hAnsi="Times New Roman" w:cs="Times New Roman"/>
          <w:i/>
          <w:sz w:val="24"/>
          <w:szCs w:val="24"/>
        </w:rPr>
        <w:t xml:space="preserve"> </w:t>
      </w:r>
      <w:r w:rsidRPr="00752166">
        <w:rPr>
          <w:rFonts w:ascii="Times New Roman" w:hAnsi="Times New Roman" w:cs="Times New Roman"/>
          <w:sz w:val="24"/>
          <w:szCs w:val="24"/>
        </w:rPr>
        <w:t>Эффективно представлять итоги обучения, выбирая наиболее правильные средства.</w:t>
      </w:r>
    </w:p>
    <w:p w14:paraId="3FBAFFE0"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У выпускника будут сформированы</w:t>
      </w:r>
      <w:r w:rsidRPr="00752166">
        <w:rPr>
          <w:rFonts w:ascii="Times New Roman" w:hAnsi="Times New Roman" w:cs="Times New Roman"/>
          <w:sz w:val="24"/>
          <w:szCs w:val="24"/>
        </w:rPr>
        <w:t xml:space="preserve">: </w:t>
      </w:r>
    </w:p>
    <w:p w14:paraId="03F7112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14:paraId="3859409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14:paraId="531072C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учебно-познавательный интерес к новому учебному материалу и способам решения новой задачи; </w:t>
      </w:r>
    </w:p>
    <w:p w14:paraId="3910B29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w:t>
      </w:r>
      <w:r w:rsidRPr="00752166">
        <w:rPr>
          <w:rFonts w:ascii="Times New Roman" w:hAnsi="Times New Roman" w:cs="Times New Roman"/>
          <w:sz w:val="24"/>
          <w:szCs w:val="24"/>
        </w:rPr>
        <w:lastRenderedPageBreak/>
        <w:t xml:space="preserve">конкретной задачи, на понимание предложений и оценок учителей, товарищей, родителей и других людей; </w:t>
      </w:r>
    </w:p>
    <w:p w14:paraId="509FD9F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способность к самооценке на основе критериев успешности учебной деятельности; </w:t>
      </w:r>
    </w:p>
    <w:p w14:paraId="1F7AB34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основы гражданской идентичности личности, своей этнической принадлежности в форме осознания «Я» как члена семьи, представителя народа, как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413C61A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ориентация в нравственном содержании и смысле поступков как собственных, так и окружающих людей; </w:t>
      </w:r>
    </w:p>
    <w:p w14:paraId="447AA8E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знание основных моральных норм и ориентация на их выполнения; </w:t>
      </w:r>
    </w:p>
    <w:p w14:paraId="30AF1F21"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развитие этических чувств — стыда, вины, совести как регуляторов морального поведения; понимание чувств других людей и сопереживание им; </w:t>
      </w:r>
    </w:p>
    <w:p w14:paraId="494A141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установка на здоровый образ жизни; </w:t>
      </w:r>
    </w:p>
    <w:p w14:paraId="39F0E3A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14:paraId="6959A9A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чувство прекрасного и эстетические чувства на основе знакомства с мировой и отечественной художественной культурой. </w:t>
      </w:r>
    </w:p>
    <w:p w14:paraId="2FCF13F0"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получит возможность для формирования:</w:t>
      </w:r>
    </w:p>
    <w:p w14:paraId="363C999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14:paraId="4DDDAAB8"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выраженной устойчивой учебно-познавательной мотивации учения; </w:t>
      </w:r>
    </w:p>
    <w:p w14:paraId="4BEB45C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устойчивого учебно-познавательного интереса к новым общим способам решения задач;</w:t>
      </w:r>
    </w:p>
    <w:p w14:paraId="1BE0196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адекватного понимания причин успешности/неуспешности учебной деятельности; </w:t>
      </w:r>
    </w:p>
    <w:p w14:paraId="7F3BCD9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положительной адекватной дифференцированной самооценки на основе критерия успешности реализации социальной роли «хорошего ученика»; </w:t>
      </w:r>
    </w:p>
    <w:p w14:paraId="344B5B7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компетентности в реализации основ гражданской идентичности в поступках и деятельности; </w:t>
      </w:r>
    </w:p>
    <w:p w14:paraId="4A00F238"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14:paraId="2159303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установки на здоровый образ жизни и реализации её в реальном поведении и поступках; </w:t>
      </w:r>
    </w:p>
    <w:p w14:paraId="759AF6E8"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благополучия.</w:t>
      </w:r>
    </w:p>
    <w:p w14:paraId="54FF0F1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Регулятивные универсальные учебные действия</w:t>
      </w:r>
    </w:p>
    <w:p w14:paraId="57F2423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03E30A8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принимать и сохранять учебную задачу; </w:t>
      </w:r>
    </w:p>
    <w:p w14:paraId="3818A38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учитывать выделенные учителем ориентиры действия в новом учебном материале в сотрудничестве с учителем;</w:t>
      </w:r>
    </w:p>
    <w:p w14:paraId="2445755D"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планировать свои действия в соответствии с поставленной задачей и условиями её реализации, в том числе во внутреннем плане; </w:t>
      </w:r>
    </w:p>
    <w:p w14:paraId="17B4410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учитывать установленные правила в планировании и контроле способа решения;</w:t>
      </w:r>
    </w:p>
    <w:p w14:paraId="792FBE5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осуществлять итоговый и пошаговый контроль по результату; </w:t>
      </w:r>
    </w:p>
    <w:p w14:paraId="37A6527F"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14:paraId="02B796DA"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адекватно воспринимать предложения и оценку учителей, товарищей, родителей и других людей; </w:t>
      </w:r>
    </w:p>
    <w:p w14:paraId="5822CBF6"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различать способ и результат действия; </w:t>
      </w:r>
    </w:p>
    <w:p w14:paraId="49F780FF"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своей собственной звучащей речи на русском, родном и иностранном языке. </w:t>
      </w:r>
    </w:p>
    <w:p w14:paraId="371CA54F"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 xml:space="preserve">Выпускник получит возможность научиться: </w:t>
      </w:r>
    </w:p>
    <w:p w14:paraId="60FE860A"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в сотрудничестве с учителем ставить новые учебные задачи;</w:t>
      </w:r>
    </w:p>
    <w:p w14:paraId="1F690C4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преобразовывать практическую задачу в познавательную; </w:t>
      </w:r>
    </w:p>
    <w:p w14:paraId="1C08765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проявлять познавательную инициативу в учебном сотрудничестве; </w:t>
      </w:r>
    </w:p>
    <w:p w14:paraId="0BB138E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самостоятельно учитывать выделенные учителем ориентиры действия в новом учебном материале; </w:t>
      </w:r>
    </w:p>
    <w:p w14:paraId="28DFF5F1"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14:paraId="32EAEF1A"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14:paraId="79E37608"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Познавательные универсальные учебные действия </w:t>
      </w:r>
    </w:p>
    <w:p w14:paraId="26341CF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38475C7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14:paraId="24B3E27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осуществлять запись (фиксацию) выборочной информации об окружающем мире и о себе самом, в том числе – с помощью инструментов ИКТ; </w:t>
      </w:r>
    </w:p>
    <w:p w14:paraId="24035B1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14:paraId="2FC9C710"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строить сообщения в устной и письменной форме; </w:t>
      </w:r>
    </w:p>
    <w:p w14:paraId="6AE67E8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ориентироваться на разнообразие способов решения задач; </w:t>
      </w:r>
    </w:p>
    <w:p w14:paraId="27904F4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14:paraId="663EB2B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осуществлять анализ объектов с выделением существенных и несущественных признаков; </w:t>
      </w:r>
    </w:p>
    <w:p w14:paraId="0E5AA80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осуществлять синтез как составление целого из частей; </w:t>
      </w:r>
    </w:p>
    <w:p w14:paraId="46EC684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проводить сравнение и классификацию по заданным критериям; </w:t>
      </w:r>
    </w:p>
    <w:p w14:paraId="76689EC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устанавливать причинно-следственные связи в изучаемом круге явлений; </w:t>
      </w:r>
    </w:p>
    <w:p w14:paraId="269FA98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строить рассуждения в форме связи простых суждений об объекте, его строении, свойствах и связях; </w:t>
      </w:r>
    </w:p>
    <w:p w14:paraId="5637A8A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14:paraId="304D541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осуществлять подведение под понятие на основе распознавания объектов, выделения существенных признаков и их синтеза; </w:t>
      </w:r>
    </w:p>
    <w:p w14:paraId="219F3518"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устанавливать аналогии; </w:t>
      </w:r>
    </w:p>
    <w:p w14:paraId="73C4AB8A"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владеть рядом общих приёмов решения задач. </w:t>
      </w:r>
    </w:p>
    <w:p w14:paraId="5AF5B47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получит возможность научиться:</w:t>
      </w:r>
    </w:p>
    <w:p w14:paraId="1F18D8ED"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осуществлять расширенный поиск информации с использованием ресурсов библиотек и Интернета; </w:t>
      </w:r>
    </w:p>
    <w:p w14:paraId="1746CF9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записывать, фиксировать информацию об окружающем мире с помощью инструментов ИКТ;</w:t>
      </w:r>
    </w:p>
    <w:p w14:paraId="1295D4D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создавать и преобразовывать модели и схемы для решения задач; </w:t>
      </w:r>
    </w:p>
    <w:p w14:paraId="19138D9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осознанно и произвольно строить сообщения в устной и письменной форме; </w:t>
      </w:r>
    </w:p>
    <w:p w14:paraId="1E2C480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осуществлять выбор наиболее эффективных способов решения задач в зависимости от конкретных условий; </w:t>
      </w:r>
    </w:p>
    <w:p w14:paraId="23D50546"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осуществлять синтез как составление целого из частей, самостоятельно достраивая и восполняя недостающие компоненты; </w:t>
      </w:r>
    </w:p>
    <w:p w14:paraId="3E380D2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осуществлять сравнение и классификацию, самостоятельно выбирая основания и критерии для указанных логических операций; </w:t>
      </w:r>
    </w:p>
    <w:p w14:paraId="075D1F8F"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строить логическое рассуждение, включающее установление причинно</w:t>
      </w:r>
      <w:r w:rsidR="00201DC1">
        <w:rPr>
          <w:rFonts w:ascii="Times New Roman" w:hAnsi="Times New Roman" w:cs="Times New Roman"/>
          <w:sz w:val="24"/>
          <w:szCs w:val="24"/>
        </w:rPr>
        <w:t>-</w:t>
      </w:r>
      <w:r w:rsidRPr="00752166">
        <w:rPr>
          <w:rFonts w:ascii="Times New Roman" w:hAnsi="Times New Roman" w:cs="Times New Roman"/>
          <w:sz w:val="24"/>
          <w:szCs w:val="24"/>
        </w:rPr>
        <w:t>следственных связей;</w:t>
      </w:r>
    </w:p>
    <w:p w14:paraId="1A905FA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произвольно и осознанно владеть общим приёмом решения задач. </w:t>
      </w:r>
    </w:p>
    <w:p w14:paraId="2FB1838C"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Коммуникативные универсальные учебные действия </w:t>
      </w:r>
    </w:p>
    <w:p w14:paraId="4810667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38374CC1"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w:t>
      </w:r>
    </w:p>
    <w:p w14:paraId="3C884F1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14:paraId="544E3FE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учитывать разные мнения и стремиться к координации различных позиций в сотрудничестве; </w:t>
      </w:r>
    </w:p>
    <w:p w14:paraId="58F65D01"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формулировать собственное мнение и позицию; </w:t>
      </w:r>
    </w:p>
    <w:p w14:paraId="7E5AD24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договариваться и приходить к общему решению в совместной деятельности, в том числе в ситуации столкновения интересов; </w:t>
      </w:r>
    </w:p>
    <w:p w14:paraId="7D4171E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строить понятные для партнёра высказывания, учитывающие, что партнёр знает и видит, а что нет; </w:t>
      </w:r>
    </w:p>
    <w:p w14:paraId="52BBF78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задавать вопросы; </w:t>
      </w:r>
    </w:p>
    <w:p w14:paraId="1014921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контролировать действия партнёра; </w:t>
      </w:r>
    </w:p>
    <w:p w14:paraId="00359391"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использовать речь для регуляции своего действия; </w:t>
      </w:r>
    </w:p>
    <w:p w14:paraId="226AC3E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sidRPr="00752166">
        <w:rPr>
          <w:rFonts w:ascii="Times New Roman" w:hAnsi="Times New Roman" w:cs="Times New Roman"/>
          <w:sz w:val="24"/>
          <w:szCs w:val="24"/>
        </w:rPr>
        <w:br/>
      </w:r>
      <w:r w:rsidRPr="00752166">
        <w:rPr>
          <w:rFonts w:ascii="Times New Roman" w:hAnsi="Times New Roman" w:cs="Times New Roman"/>
          <w:b/>
          <w:sz w:val="24"/>
          <w:szCs w:val="24"/>
        </w:rPr>
        <w:t xml:space="preserve"> Выпускник получит возможность научиться:</w:t>
      </w:r>
    </w:p>
    <w:p w14:paraId="74EAE89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учитывать и координировать в сотрудничестве позиции других людей, отличные от собственной; </w:t>
      </w:r>
    </w:p>
    <w:p w14:paraId="72E99F0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учитывать разные мнения и интересы и обосновывать собственную позицию; </w:t>
      </w:r>
    </w:p>
    <w:p w14:paraId="0786B5F9"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понимать относительность мнений и подходов к решению проблемы; </w:t>
      </w:r>
    </w:p>
    <w:p w14:paraId="55FFD09F"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14:paraId="51F3425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продуктивно содействовать разрешению конфликтов на основе учёта интересов и позиций всех его участников; </w:t>
      </w:r>
    </w:p>
    <w:p w14:paraId="7C44267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14:paraId="5D84ABE6"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14:paraId="45C37C6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осуществлять взаимный контроль и оказывать в сотрудничестве необходимую взаимопомощь; </w:t>
      </w:r>
    </w:p>
    <w:p w14:paraId="77878FA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адекватно использовать речь для планирования и регуляции своей деятельности; </w:t>
      </w:r>
    </w:p>
    <w:p w14:paraId="269F8BAF"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14:paraId="51BE761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1.8.2 Формирование ИКТ-компетентности обучающихся (метапредметные результаты)</w:t>
      </w:r>
    </w:p>
    <w:p w14:paraId="12C52F11"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lastRenderedPageBreak/>
        <w:t xml:space="preserve">В результате изучения всех без исключения предметов в начальной школе начнётся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14:paraId="31AB696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В процессе знакомства и освоения инструментов «взрослой жизни» у обучающихся будет формироваться положительная мотивация учебной деятельности, личностный смысла учения, самостоятельность и личная ответственность за свои поступки в информационной деятельности, на основе представлений о нравственных нормах, социальной справедливости и свободе.</w:t>
      </w:r>
    </w:p>
    <w:p w14:paraId="17F87B0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Обучающиеся познакомятся с различными средствами ИКТ, освоят общие безопасные и эргономичные принципы работы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32947BC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Они приобретут первичные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 с помощью средств ИКТ. </w:t>
      </w:r>
    </w:p>
    <w:p w14:paraId="055C8E8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w:t>
      </w:r>
    </w:p>
    <w:p w14:paraId="4AD3BA36"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Они научатся планировать, проектировать и моделировать процессы в простых учебных и практических ситуациях.</w:t>
      </w:r>
    </w:p>
    <w:p w14:paraId="379B912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14:paraId="661CF982"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Знакомство со средствами ИКТ, гигиена работы с компьютером </w:t>
      </w:r>
    </w:p>
    <w:p w14:paraId="009CD6B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1BE689F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 </w:t>
      </w:r>
    </w:p>
    <w:p w14:paraId="7648A8B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организовывать систему папок для хранения собственной информации в компьютере.</w:t>
      </w:r>
    </w:p>
    <w:p w14:paraId="5C7E73B3"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 Технология ввода информации в компьютер: ввод текста, запись звука, изображения, цифровых данных </w:t>
      </w:r>
    </w:p>
    <w:p w14:paraId="7A298732"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26347BF5"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вводить информацию в компьютер с использованием различных технических средств (фото- и видеокамеры, микрофона, цифровых датчиков и др.), сохранять полученную информацию; </w:t>
      </w:r>
    </w:p>
    <w:p w14:paraId="468423F8"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владеть компьютерным письмом на русском языке; уметь набирать текст на родном языке; уметь набирать текст на иностранном языке, использовать экранный перевод отдельных слов; </w:t>
      </w:r>
    </w:p>
    <w:p w14:paraId="5664C340"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рисовать изображения на графическом планшете; </w:t>
      </w:r>
    </w:p>
    <w:p w14:paraId="72A34623"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сканировать рисунки и тексты. </w:t>
      </w:r>
    </w:p>
    <w:p w14:paraId="7CC6AF63"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Выпускник получит возможность научиться:</w:t>
      </w:r>
    </w:p>
    <w:p w14:paraId="6D4360C6"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использовать программу распознавания сканированного текста на русском языке. </w:t>
      </w:r>
    </w:p>
    <w:p w14:paraId="4CE476DA"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Обработка и поиск информации </w:t>
      </w:r>
    </w:p>
    <w:p w14:paraId="73B06AD3"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lastRenderedPageBreak/>
        <w:t>Выпускник научится:</w:t>
      </w:r>
    </w:p>
    <w:p w14:paraId="51FF147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14:paraId="41C1F8B8"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описывать по определенному алгоритму объект или процесс наблюдения, записывать аудио-визуальную и числовую информацию о нём, используя инструменты ИКТ; </w:t>
      </w:r>
    </w:p>
    <w:p w14:paraId="496F879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собирать числовые данные в естественно-научных наблюдениях и экспериментах, используя цифровые датчики, камеру, микрофон и другие средства ИКТ, собирать данные в ходе опроса людей; </w:t>
      </w:r>
    </w:p>
    <w:p w14:paraId="56B21A3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 записей, фотоизображений (вставка, удаление, замена, перенесение, повторение фрагмента и другие простые виды редактирования); </w:t>
      </w:r>
    </w:p>
    <w:p w14:paraId="09A40F0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14:paraId="75E0C2EC"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14:paraId="4AA2D9F6"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заполнять учебные базы данных.</w:t>
      </w:r>
    </w:p>
    <w:p w14:paraId="6490808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получит возможность научиться:</w:t>
      </w:r>
    </w:p>
    <w:p w14:paraId="169F331A"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74783C8A"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 Создание, представление и передача сообщений </w:t>
      </w:r>
    </w:p>
    <w:p w14:paraId="43B78101"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71DCDB6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создавать текстовые сообщения с использованием средств ИКТ, редактировать, оформлять и сохранять их; </w:t>
      </w:r>
    </w:p>
    <w:p w14:paraId="40D9E8A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создавать сообщения в виде аудио- и видеофрагментов или цепочки экранов с использованием иллюстраций, видеоизображения, звука, текста;</w:t>
      </w:r>
    </w:p>
    <w:p w14:paraId="02BFB17B"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14:paraId="0F08687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создавать диаграммы, планы территории и пр.; </w:t>
      </w:r>
    </w:p>
    <w:p w14:paraId="509D751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создавать изображения, пользуясь графическими возможностями компьютера; составлять новое изображение из готовых фрагментов (аппликация);</w:t>
      </w:r>
    </w:p>
    <w:p w14:paraId="43A15FCD"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размещать сообщение в информационной образовательной среде образовательной организации;</w:t>
      </w:r>
    </w:p>
    <w:p w14:paraId="20E505A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0D16AAC4"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получит возможность научиться:</w:t>
      </w:r>
    </w:p>
    <w:p w14:paraId="39A1E58A"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представлять данные графически;</w:t>
      </w:r>
    </w:p>
    <w:p w14:paraId="12EFABCA"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xml:space="preserve"> •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
    <w:p w14:paraId="0F9E10E5"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Планирование деятельности, управление и организация </w:t>
      </w:r>
    </w:p>
    <w:p w14:paraId="3DFAD09F"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5A223CC6"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планировать несложные исследования объектов и процессов внешнего мира.</w:t>
      </w:r>
    </w:p>
    <w:p w14:paraId="6E82700A" w14:textId="77777777" w:rsidR="004935A1" w:rsidRPr="00752166" w:rsidRDefault="004935A1" w:rsidP="00687EAD">
      <w:pPr>
        <w:tabs>
          <w:tab w:val="left" w:pos="3991"/>
        </w:tabs>
        <w:spacing w:after="0" w:line="240" w:lineRule="auto"/>
        <w:ind w:left="142"/>
        <w:rPr>
          <w:rFonts w:ascii="Times New Roman" w:hAnsi="Times New Roman" w:cs="Times New Roman"/>
          <w:b/>
          <w:sz w:val="24"/>
          <w:szCs w:val="24"/>
        </w:rPr>
      </w:pPr>
      <w:r w:rsidRPr="00752166">
        <w:rPr>
          <w:rFonts w:ascii="Times New Roman" w:hAnsi="Times New Roman" w:cs="Times New Roman"/>
          <w:b/>
          <w:sz w:val="24"/>
          <w:szCs w:val="24"/>
        </w:rPr>
        <w:t xml:space="preserve"> Выпускник получит возможность научиться:</w:t>
      </w:r>
    </w:p>
    <w:p w14:paraId="1D110FFE"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проектировать несложные объекты и процессы реального мира, своей собственной деятельности и деятельности группы; </w:t>
      </w:r>
    </w:p>
    <w:p w14:paraId="329F4D87" w14:textId="77777777" w:rsidR="004935A1" w:rsidRPr="00752166" w:rsidRDefault="004935A1" w:rsidP="00687EAD">
      <w:pPr>
        <w:tabs>
          <w:tab w:val="left" w:pos="3991"/>
        </w:tabs>
        <w:spacing w:after="0" w:line="240" w:lineRule="auto"/>
        <w:ind w:left="142"/>
        <w:rPr>
          <w:rFonts w:ascii="Times New Roman" w:hAnsi="Times New Roman" w:cs="Times New Roman"/>
          <w:sz w:val="24"/>
          <w:szCs w:val="24"/>
        </w:rPr>
      </w:pPr>
      <w:r w:rsidRPr="00752166">
        <w:rPr>
          <w:rFonts w:ascii="Times New Roman" w:hAnsi="Times New Roman" w:cs="Times New Roman"/>
          <w:sz w:val="24"/>
          <w:szCs w:val="24"/>
        </w:rPr>
        <w:t>• моделировать объекты и процессы реального мира с использованием виртуальных лабораторий и механизмов, собранных из конструктора.</w:t>
      </w:r>
    </w:p>
    <w:p w14:paraId="246E0E1C" w14:textId="77777777" w:rsidR="004935A1" w:rsidRPr="00752166" w:rsidRDefault="004935A1"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1.8.3. Работа с текстом: поиск информации и понимание прочитанного. </w:t>
      </w:r>
    </w:p>
    <w:p w14:paraId="2D20086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40EE8AFE"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находить в тексте конкретные сведения, факты, заданные в явном виде; </w:t>
      </w:r>
    </w:p>
    <w:p w14:paraId="1A5701A0"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определять тему и главную мысль текста; </w:t>
      </w:r>
    </w:p>
    <w:p w14:paraId="16E6185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делить тексты на смысловые части, составлять план текста; </w:t>
      </w:r>
    </w:p>
    <w:p w14:paraId="143F8FF4"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14:paraId="658243C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сравнивать между собой объекты, описанные в тексте, выделяя два-три существенных признака; </w:t>
      </w:r>
    </w:p>
    <w:p w14:paraId="516F15B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w:t>
      </w:r>
    </w:p>
    <w:p w14:paraId="2DA0E0F4"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понимать информацию, представленную разными способами: словесно, в виде таблицы, схемы, диаграммы; </w:t>
      </w:r>
    </w:p>
    <w:p w14:paraId="0FE2B17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понимать текст, опираясь не только на содержащуюся в нем информацию, но и на жанр, структуру, выразительные средства текста;</w:t>
      </w:r>
    </w:p>
    <w:p w14:paraId="06BE8D8E"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 использовать различные виды чтения: ознакомительное, изучающее, поисковое, выбирать нужный вид чтения в соответствии с целью чтения; </w:t>
      </w:r>
    </w:p>
    <w:p w14:paraId="57492EF7"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ориентироваться в соответствующих возрасту словарях и справочниках. </w:t>
      </w:r>
    </w:p>
    <w:p w14:paraId="2D9BA448"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Выпускник получит возможность научиться:</w:t>
      </w:r>
    </w:p>
    <w:p w14:paraId="46FA1CDF"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использовать формальные элементы текста (например, подзаголовки, сноски) для поиска нужной информации;</w:t>
      </w:r>
    </w:p>
    <w:p w14:paraId="0432722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 работать с несколькими источниками информации; </w:t>
      </w:r>
    </w:p>
    <w:p w14:paraId="1E510AA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сопоставлять информацию, полученную из нескольких источников. </w:t>
      </w:r>
    </w:p>
    <w:p w14:paraId="2613222E" w14:textId="77777777" w:rsidR="004935A1" w:rsidRPr="00752166" w:rsidRDefault="004935A1"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1.8.4. Работа с текстом: преобразование и интерпретация информации </w:t>
      </w:r>
    </w:p>
    <w:p w14:paraId="4713134E"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Выпускник научится:</w:t>
      </w:r>
    </w:p>
    <w:p w14:paraId="41D873F3"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пересказывать текст подробно и сжато, устно и письменно; </w:t>
      </w:r>
    </w:p>
    <w:p w14:paraId="27E4F83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соотносить факты с общей идеей текста, устанавливать простые связи, не высказанные в тексте напрямую; </w:t>
      </w:r>
    </w:p>
    <w:p w14:paraId="1613F02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формулировать несложные выводы, основываясь на тексте; находить аргументы, подтверждающие вывод; </w:t>
      </w:r>
    </w:p>
    <w:p w14:paraId="15F130F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сопоставлять и обобщать содержащуюся в разных частях текста информацию; </w:t>
      </w:r>
    </w:p>
    <w:p w14:paraId="60F0F016"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составлять на основании текста небольшое монологическое высказывание, отвечая на поставленный вопрос.</w:t>
      </w:r>
    </w:p>
    <w:p w14:paraId="1637733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Выпускник получит возможность научиться:</w:t>
      </w:r>
    </w:p>
    <w:p w14:paraId="684B6B5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делать выписки из прочитанных текстов с учетом цели их дальнейшего использования; </w:t>
      </w:r>
    </w:p>
    <w:p w14:paraId="30625741"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составлять небольшие письменные аннотации к тексту, отзывы о прочитанном. </w:t>
      </w:r>
    </w:p>
    <w:p w14:paraId="47BA203F" w14:textId="77777777" w:rsidR="004935A1" w:rsidRPr="00752166" w:rsidRDefault="004935A1"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1.8.5. Работа с текстом: оценка информации</w:t>
      </w:r>
    </w:p>
    <w:p w14:paraId="4A73DD3D"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 xml:space="preserve"> Выпускник научится:</w:t>
      </w:r>
    </w:p>
    <w:p w14:paraId="59FB4A85"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высказывать оценочные суждения и свою точку зрения о прочитанном тексте;</w:t>
      </w:r>
    </w:p>
    <w:p w14:paraId="1866B699"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 оценивать содержание, языковые особенности и структуру текста; определять место и роль иллюстративного ряда в тексте;</w:t>
      </w:r>
    </w:p>
    <w:p w14:paraId="3777BCB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14:paraId="07905822"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 участвовать в учебном диалоге при обсуждении прочитанного или прослушанного текста.</w:t>
      </w:r>
    </w:p>
    <w:p w14:paraId="4791D00A"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Выпускник получит возможность научиться:</w:t>
      </w:r>
    </w:p>
    <w:p w14:paraId="3FE6F89C"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сопоставлять различные точки зрения;</w:t>
      </w:r>
    </w:p>
    <w:p w14:paraId="1ADC3E82" w14:textId="77777777" w:rsidR="004935A1" w:rsidRPr="00752166" w:rsidRDefault="004935A1"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 соотносить позицию автора с собственной точкой зрения; </w:t>
      </w:r>
    </w:p>
    <w:p w14:paraId="0E56BFCC" w14:textId="77777777" w:rsidR="00D43E69" w:rsidRPr="00752166" w:rsidRDefault="004935A1" w:rsidP="00466E94">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в процессе работы с одним или несколькими источниками выявлять достоверную (противоречивую) информацию.</w:t>
      </w:r>
    </w:p>
    <w:p w14:paraId="31089BEC" w14:textId="77777777" w:rsidR="00724200" w:rsidRPr="00752166" w:rsidRDefault="000E02A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1.9 </w:t>
      </w:r>
      <w:r w:rsidR="00724200" w:rsidRPr="00752166">
        <w:rPr>
          <w:rFonts w:ascii="Times New Roman" w:hAnsi="Times New Roman" w:cs="Times New Roman"/>
          <w:b/>
          <w:sz w:val="24"/>
          <w:szCs w:val="24"/>
        </w:rPr>
        <w:t>Система оценки достижения планируемых результатов освоения основной образовательной программы</w:t>
      </w:r>
    </w:p>
    <w:p w14:paraId="32528A05"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 Общие положения</w:t>
      </w:r>
    </w:p>
    <w:p w14:paraId="2385C12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АНО ДО «Яркий путь» и служит основой соответствующего Положения об оценивании. </w:t>
      </w:r>
    </w:p>
    <w:p w14:paraId="5D4EC443" w14:textId="77777777" w:rsidR="00466E94"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Основными направлениями и целями оценочной деятельности в АНО ДО «Яркий путь»  </w:t>
      </w:r>
    </w:p>
    <w:p w14:paraId="31CC1DC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является оценка образовательных достижений обучающихся на различных этапах обучения как основа их итоговой аттестации; </w:t>
      </w:r>
    </w:p>
    <w:p w14:paraId="7EA004A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 объектом системы оценки, ее содержательной и критериальной базой выступают планируемые результаты освоения обучающимися Программы. </w:t>
      </w:r>
    </w:p>
    <w:p w14:paraId="5BE084C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Система оценки включает процедуры внутренней и внешней оценки. </w:t>
      </w:r>
    </w:p>
    <w:p w14:paraId="4F5323B5" w14:textId="77777777" w:rsidR="00724200" w:rsidRPr="00752166" w:rsidRDefault="00724200"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Внутренняя оценка включает: </w:t>
      </w:r>
    </w:p>
    <w:p w14:paraId="438DA6E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стартовую диагностику, </w:t>
      </w:r>
    </w:p>
    <w:p w14:paraId="2C49B99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текущую и тематическую оценку, </w:t>
      </w:r>
    </w:p>
    <w:p w14:paraId="2361105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внутришкольный мониторинг образовательных достижений, </w:t>
      </w:r>
    </w:p>
    <w:p w14:paraId="5DBC046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промежуточную аттестацию обучающихся. </w:t>
      </w:r>
    </w:p>
    <w:p w14:paraId="11021C32" w14:textId="77777777" w:rsidR="00724200" w:rsidRPr="00752166" w:rsidRDefault="00724200"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К внешним процедурам относятся: </w:t>
      </w:r>
    </w:p>
    <w:p w14:paraId="19005AC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независимая оценка качества образования (административная диагностическая работа) </w:t>
      </w:r>
    </w:p>
    <w:p w14:paraId="3DA7F32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Система оценки реализует системно-деятельностный, уровневый и комплексный подходы к оценке образовательных достижений. </w:t>
      </w:r>
    </w:p>
    <w:p w14:paraId="6F286EC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7D2F481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Уровневый подход служит важнейшей основой для организации индивидуальной работы с обучающимися, который реализуется как по отношению к содержанию оценки, так и к представлению и интерпретации результатов измерений. </w:t>
      </w:r>
    </w:p>
    <w:p w14:paraId="19EDC5B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p>
    <w:p w14:paraId="51C6E73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w:t>
      </w:r>
    </w:p>
    <w:p w14:paraId="56A09B0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Процедуры внутришкольного мониторинга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 </w:t>
      </w:r>
    </w:p>
    <w:p w14:paraId="6A68D71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w:t>
      </w:r>
    </w:p>
    <w:p w14:paraId="530FEB3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14:paraId="24BE70D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Комплексный подход к оценке образовательных достижений реализуется путём </w:t>
      </w:r>
    </w:p>
    <w:p w14:paraId="38FCEC1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оценки трёх групп результатов: предметных, личностных, метапредметных (регулятивных, коммуникативных и познавательных универсальных учебных действий); </w:t>
      </w:r>
    </w:p>
    <w:p w14:paraId="59F9CFF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использования комплекса оценочных процедур (стартовая,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 </w:t>
      </w:r>
    </w:p>
    <w:p w14:paraId="5FAD58D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14:paraId="1835AC2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использования разнообразных методов и форм оценки, взаимно дополняющих друг друга (устные и письменные работы, проекты, наблюдения и др.). </w:t>
      </w:r>
    </w:p>
    <w:p w14:paraId="5E197C8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Оценочная деятельность учеников и учителя строится на основе следующих общих принципов и правил. </w:t>
      </w:r>
    </w:p>
    <w:p w14:paraId="12CA26C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1) Оценочная деятельность является неотъемлемой частью образовательной практики. При этом система оценки выстраивается таким образом, чтобы обучающиеся включались в контрольно-оценочную деятельность, приобретая навыки и привычку к самооценке. </w:t>
      </w:r>
    </w:p>
    <w:p w14:paraId="703E3F7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2) Оценка может быть только критериальной, согласованной на каждом этапе обучения с системой планируемых результатов. </w:t>
      </w:r>
    </w:p>
    <w:p w14:paraId="1F15814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3) Оценке подлежат только действия обучающихся и демонстрируемые ими результаты, но не их личные качества. При несоблюдении ребёнком правил следует избегать персонифицированной оценки, заменяя непосредственное обращение к ребёнку обращением к посреднику (например, куклам). </w:t>
      </w:r>
    </w:p>
    <w:p w14:paraId="170DAB4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4) Оценивать можно только то, чему учат. </w:t>
      </w:r>
    </w:p>
    <w:p w14:paraId="026FBF5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5) Критерии оценивания и алгоритм выставления отметки заранее известны педагогам и обучающимся. </w:t>
      </w:r>
    </w:p>
    <w:p w14:paraId="140D626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6) Включение обучающихся в самостоятельную оценочную деятельность возможно только при условии принятия ребёнком самого себя (положительного отношения к себе, уверенности в своих силах) и на основе первичного освоения культурных форм взаимодействия со взрослыми и сверстниками. </w:t>
      </w:r>
    </w:p>
    <w:p w14:paraId="6085AAF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7)  Оценка как учителя, так и детей должна быть доброжелательной. </w:t>
      </w:r>
    </w:p>
    <w:p w14:paraId="02FBCB0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8)  Оценочное суждение ребёнка предваряет оценку учителя. </w:t>
      </w:r>
    </w:p>
    <w:p w14:paraId="10A7849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9)  Ребёнок имеет право на сомнение, которое может открыто демонстрировать принятыми в классе способами. </w:t>
      </w:r>
    </w:p>
    <w:p w14:paraId="059724B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10) В текущем учебном процессе используется преимущественно предельно дифференцированная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детьми инструментов оценки, критериев, шкал и норм. При этом желательно придерживаться традиции их совместной выработки в классе.</w:t>
      </w:r>
    </w:p>
    <w:p w14:paraId="1267B136"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w:t>
      </w:r>
      <w:r w:rsidR="000E02A0" w:rsidRPr="00752166">
        <w:rPr>
          <w:rFonts w:ascii="Times New Roman" w:hAnsi="Times New Roman" w:cs="Times New Roman"/>
          <w:b/>
          <w:sz w:val="24"/>
          <w:szCs w:val="24"/>
        </w:rPr>
        <w:t>.9.1</w:t>
      </w:r>
      <w:r w:rsidRPr="00752166">
        <w:rPr>
          <w:rFonts w:ascii="Times New Roman" w:hAnsi="Times New Roman" w:cs="Times New Roman"/>
          <w:b/>
          <w:sz w:val="24"/>
          <w:szCs w:val="24"/>
        </w:rPr>
        <w:t>. Особенности оценки личностных, метапредметных и предметных результатов</w:t>
      </w:r>
    </w:p>
    <w:p w14:paraId="2F06115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Особенности оценки личностных результатов</w:t>
      </w:r>
    </w:p>
    <w:p w14:paraId="16D46E0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Оценка личностных результатов представляет собой оценку достижения обучающимися планируемых результатов, представленных в разделе «Личностные универсальные учебные действия» программы формирования универсальных учебных действий.  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14:paraId="6E8DF58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 объектом оценки личностных результатов в начальной школе служит сформированность универсальных учебных действий, обеспечивающих становление внутренней позиции школьника, включая </w:t>
      </w:r>
    </w:p>
    <w:p w14:paraId="571241D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мотивационно-смысловые установки, положительное отношение к школе и к учебной деятельности; </w:t>
      </w:r>
    </w:p>
    <w:p w14:paraId="7273EB3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готовность следовать правилам и нормам школьной жизни, в том числе в сфере межличностных отношений; </w:t>
      </w:r>
    </w:p>
    <w:p w14:paraId="64141D6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готовность следовать правилам и нормам морали. </w:t>
      </w:r>
    </w:p>
    <w:p w14:paraId="72B8289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соответствии с требованиями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гимназии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с согласия родителей или их законных представителей. </w:t>
      </w:r>
    </w:p>
    <w:p w14:paraId="1DFB247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 </w:t>
      </w:r>
    </w:p>
    <w:p w14:paraId="46B1E46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соблюдении норм и правил поведения, принятых в образовательной организации; </w:t>
      </w:r>
    </w:p>
    <w:p w14:paraId="31935B9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ответственности за результаты обучения; </w:t>
      </w:r>
    </w:p>
    <w:p w14:paraId="7D2CACF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ценностно-смысловых установках обучающихся, формируемых средствами различных предметов в рамках системы общего образования.</w:t>
      </w:r>
    </w:p>
    <w:p w14:paraId="35F4005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CBD81B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Внутришкольный мониторинг организуется администрацией и осуществляется (в связи с реализацией предметного преподавания –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установленной форме.  </w:t>
      </w:r>
    </w:p>
    <w:p w14:paraId="3D2706B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Особенности оценки метапредметных результатов</w:t>
      </w:r>
    </w:p>
    <w:p w14:paraId="1D39EA1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Оценка метапредметных результатов представляет собой оценку достижения планируемых результатов освоения Программы, которые представлены в следующих междисциплинарных программах: </w:t>
      </w:r>
    </w:p>
    <w:p w14:paraId="51D6F42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14:paraId="3E61A76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программа «Формирование ИКТ-компетентности школьников» (все разделы), </w:t>
      </w:r>
    </w:p>
    <w:p w14:paraId="435F0FF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программа «Чтение. Работа с текстом». </w:t>
      </w:r>
    </w:p>
    <w:p w14:paraId="30F3C3B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Формирование метапредметных результатов обеспечивается за счёт всех учебных предметов и внеурочной деятельности. </w:t>
      </w:r>
    </w:p>
    <w:p w14:paraId="12A7B5D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 объектом и предметом оценки метапредметных результатов в начальной школе является сформированность основ умения учиться, проявляющаяся в: </w:t>
      </w:r>
    </w:p>
    <w:p w14:paraId="46F7F70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способности к поисковой деятельности, способности и готовности к освоению систематических знаний, их самостоятельному пополнению, переносу и интеграции; • способности работать с информацией; </w:t>
      </w:r>
    </w:p>
    <w:p w14:paraId="31CDE14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способности к сотрудничеству и коммуникации; </w:t>
      </w:r>
    </w:p>
    <w:p w14:paraId="4247362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способности к инновационной деятельности, самостоятельному принятию решений в ситуации неопределённости; </w:t>
      </w:r>
    </w:p>
    <w:p w14:paraId="40F66C0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способности и готовности к использованию ИКТ в целях обучения и развития; </w:t>
      </w:r>
    </w:p>
    <w:p w14:paraId="489C642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способность к самоорганизации, саморегуляции и рефлексии. </w:t>
      </w:r>
    </w:p>
    <w:p w14:paraId="32B9EFF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Оценка достижения метапредметных результатов осуществляется администрацией в ходе внутришкольного мониторинга. Содержание и периодичность внутришкольного мониторинга устанавливается решением педагогического совета. </w:t>
      </w:r>
    </w:p>
    <w:p w14:paraId="22370C5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Наиболее адекватными формами оценки  </w:t>
      </w:r>
    </w:p>
    <w:p w14:paraId="34E0BE3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читательской грамотности - служит письменная работа на межпредметной основе; • ИКТ-компетентности – практическая работа в сочетании с письменной (компьютеризованной) частью; </w:t>
      </w:r>
    </w:p>
    <w:p w14:paraId="2CED492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14:paraId="261D01F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Каждый из перечисленных видов диагностик проводится с периодичностью не реже, чем один раз в год.</w:t>
      </w:r>
    </w:p>
    <w:p w14:paraId="41E21B0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 качестве процедур итоговой оценки достижения метапредметных результатов по решению педагогического совета могут быть установлены: а) выполнение выпускниками начальной школы письменной итоговой комплексной работы с текстом, построенной на межпредметной основе, и </w:t>
      </w:r>
    </w:p>
    <w:p w14:paraId="1A34C14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б) участие в итоговом групповом проекте, допускающем использование ИКТ.  </w:t>
      </w:r>
    </w:p>
    <w:p w14:paraId="74E693E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 xml:space="preserve">Особенности оценки предметных результатов </w:t>
      </w:r>
    </w:p>
    <w:p w14:paraId="4CC60FF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Формирование этих результатов обеспечивается каждым учебным предметом. </w:t>
      </w:r>
    </w:p>
    <w:p w14:paraId="655E5B6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14:paraId="6FE569D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в ходе внутришкольного мониторинга. Оценивание также является неотъемлемой частью процесса преподавания и обучения. </w:t>
      </w:r>
    </w:p>
    <w:p w14:paraId="4F1B2F4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Оценивание существующего знания и опыта обучающихся, а также мониторинг их достижений в процессе учебы позволяет учителям планировать и корректировать преподавание. </w:t>
      </w:r>
    </w:p>
    <w:p w14:paraId="60F0C71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Для оценивания учителя должны разрабатывать такие виды деятельности (задания), которые позволят им собрать информацию о знании, концептуальном понимании, навыках, и могут соответственно являться текущим или итоговым оцениванием.  Целью итогового оценивания, кульминации процесса преподавания и обучения, является получение учителями и учениками четкого представления о понимании учащихся. Учащиеся получают возможность продемонстрировать, чему они научились, и быть оцененными сразу по нескольким элементам программы одновременно. </w:t>
      </w:r>
    </w:p>
    <w:p w14:paraId="1012046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Промежуточное оценивание предоставляет информацию, которая используется учителем для планирования следующей стадии обучения. Помогает учителям и обучающимся понять, что последние уже знают и могут делать. </w:t>
      </w:r>
    </w:p>
    <w:p w14:paraId="1E40083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Главная цель формативного оценивания для учеников – регулярная и постоянная обратная связь, что позволяет им совершенствовать свое обучение, вовлекаясь в самооценивание и рефлексию, понимая критерии оценивания. Промежуточное оценивание для учителя -  постоянное информирование процесса преподавания.  </w:t>
      </w:r>
    </w:p>
    <w:p w14:paraId="1986DD5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Оценивание в классе может включать в себя: </w:t>
      </w:r>
    </w:p>
    <w:p w14:paraId="65E5825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сбор доказательств понимания и мыслительного процесса учащихся; </w:t>
      </w:r>
    </w:p>
    <w:p w14:paraId="30C6C8A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документирование процесса обучения в группах и индивидуально; </w:t>
      </w:r>
    </w:p>
    <w:p w14:paraId="550CA89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вовлечение учащихся в процесс рефлексии; </w:t>
      </w:r>
    </w:p>
    <w:p w14:paraId="61ABFD8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само- и взаимооценивание; </w:t>
      </w:r>
    </w:p>
    <w:p w14:paraId="1E2ABE2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определение образцовой работы учащегося; </w:t>
      </w:r>
    </w:p>
    <w:p w14:paraId="68CD8CE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ведение записей результатов тестов/заданий.</w:t>
      </w:r>
    </w:p>
    <w:p w14:paraId="30A420C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Эффективное оценивание позволяет учащимся: </w:t>
      </w:r>
    </w:p>
    <w:p w14:paraId="2389A95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продемонстрировать свое понимание, знание и навыки, </w:t>
      </w:r>
    </w:p>
    <w:p w14:paraId="73313F0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использовать всевозможные стили обучения, мыслительные процессы, возможности выразить свое понимание, </w:t>
      </w:r>
    </w:p>
    <w:p w14:paraId="434C992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заранее знать и понимать критерии для качественного выполнения итогового задания, </w:t>
      </w:r>
    </w:p>
    <w:p w14:paraId="6C9C7FA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участвовать в рефлексии, само- и взаимооценивании, </w:t>
      </w:r>
    </w:p>
    <w:p w14:paraId="4ADA07A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выстраивать свое обучение на базе уже существующего знания, </w:t>
      </w:r>
    </w:p>
    <w:p w14:paraId="29637CF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анализировать процесс своего обучения и понимать, что ему необходимо исправить. </w:t>
      </w:r>
    </w:p>
    <w:p w14:paraId="68BCC7A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Эффективное оценивание позволяет учителям: </w:t>
      </w:r>
    </w:p>
    <w:p w14:paraId="2D44EC1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иметь информацию о прохождении учеником каждой стадии процесса обучения,  </w:t>
      </w:r>
    </w:p>
    <w:p w14:paraId="48215F8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планировать свою работу соотносительно исследуемой темы, </w:t>
      </w:r>
    </w:p>
    <w:p w14:paraId="435ABAF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разработать критерии для качественного выполнения конечного задания, </w:t>
      </w:r>
    </w:p>
    <w:p w14:paraId="0AC2CE4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получать информацию, на основании которой можно сделать четкие выводы о прохождении процесса обучения, </w:t>
      </w:r>
    </w:p>
    <w:p w14:paraId="6E6F3C2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совместно анализировать прогресс учащегося, </w:t>
      </w:r>
    </w:p>
    <w:p w14:paraId="3C6361E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учитывать различные стили обучения у учащихся, разный уровень умственных способностей и отличающиеся культурные аспекты. </w:t>
      </w:r>
    </w:p>
    <w:p w14:paraId="4BAFF4E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Эффективное оценивание позволяет родителям: </w:t>
      </w:r>
    </w:p>
    <w:p w14:paraId="3852D97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получать подтверждение о прогрессе ребенка, </w:t>
      </w:r>
    </w:p>
    <w:p w14:paraId="5D6CC59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развивать свое понимание прогресса ребенка, </w:t>
      </w:r>
    </w:p>
    <w:p w14:paraId="30E580F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оказывать поддержку ребенку в его учебе. </w:t>
      </w:r>
    </w:p>
    <w:p w14:paraId="6F9112F0" w14:textId="77777777" w:rsidR="000E02A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w:t>
      </w:r>
      <w:r w:rsidR="000E02A0" w:rsidRPr="00752166">
        <w:rPr>
          <w:rFonts w:ascii="Times New Roman" w:hAnsi="Times New Roman" w:cs="Times New Roman"/>
          <w:b/>
          <w:sz w:val="24"/>
          <w:szCs w:val="24"/>
        </w:rPr>
        <w:t>9.2</w:t>
      </w:r>
      <w:r w:rsidRPr="00752166">
        <w:rPr>
          <w:rFonts w:ascii="Times New Roman" w:hAnsi="Times New Roman" w:cs="Times New Roman"/>
          <w:b/>
          <w:sz w:val="24"/>
          <w:szCs w:val="24"/>
        </w:rPr>
        <w:t xml:space="preserve">. Организация и содержание оценочных процедур </w:t>
      </w:r>
    </w:p>
    <w:p w14:paraId="2B907C85" w14:textId="77777777" w:rsidR="00724200" w:rsidRPr="00752166" w:rsidRDefault="000E02A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1.9.2.1 </w:t>
      </w:r>
      <w:r w:rsidR="00724200" w:rsidRPr="00752166">
        <w:rPr>
          <w:rFonts w:ascii="Times New Roman" w:hAnsi="Times New Roman" w:cs="Times New Roman"/>
          <w:b/>
          <w:sz w:val="24"/>
          <w:szCs w:val="24"/>
        </w:rPr>
        <w:t xml:space="preserve">Процедуры оценки образовательных достижений обучающихся  </w:t>
      </w:r>
    </w:p>
    <w:p w14:paraId="6105D38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Стартовая диагностика представляет собой процедуру оценки готовности к обучению. Проводится администрацией в начале обучения и выступает как основа (точка отсчёта) для оценки динамики образовательных достижений. Объектом оценки являются: структура мотивации и сформированность предпосылок учебной деятельности. Стартовая диагностика проводится учителями начальной школы с целью оценки готовности к школе. Результаты стартовой диагностики являются основанием для корректировки учебных программ и индивидуализации образовательного процесса с учётом выделенных актуальных проблем. </w:t>
      </w:r>
    </w:p>
    <w:p w14:paraId="3791D53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предметные планируемые результаты, этапы освоения которых зафиксированы в тематическом планировании, а также сформированность основ учебной самостоятельности, включая оценочную самостоятельность школьников.</w:t>
      </w:r>
    </w:p>
    <w:p w14:paraId="70AE592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Диагностическая оценка проводится учителем, работающим в данном классе. В ходе диагностической оценки предметных планируемых результатов особое внимание уделяется успешности продвижения обучающихся в: </w:t>
      </w:r>
    </w:p>
    <w:p w14:paraId="6B9F1EC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а) осознании смысла изучаемых понятий, концептов, идей, способов и т.д.; </w:t>
      </w:r>
    </w:p>
    <w:p w14:paraId="526BE06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б) развитии способности переводить понятые смыслы в знако-символическую форму,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14:paraId="0F8CA6D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развитии способности использовать освоенные теоретические сведения, алгоритмы в типичных учебных ситуациях, требующих исполнительской компетенции; </w:t>
      </w:r>
    </w:p>
    <w:p w14:paraId="21EA1EC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г) развитии способности использовать освоенные теоретические сведения, алгоритмы в более широком образовательном контексте и во внеучебном контексте,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 </w:t>
      </w:r>
    </w:p>
    <w:p w14:paraId="2DABEF3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текущей оценке используется весь арсенал форм, методов и инструментов проверки (индивидуальные и групповые формы, интегральная и дифференцированная оценка, устные и письменные опросы, практические работы, творческие работы, само- и взаимооценка, рефлексия и др.) с учетом особенностей предмета и особенностей контрольно-оценочной деятельности учителя.  Накопленная оценка рассматривается как </w:t>
      </w:r>
      <w:r w:rsidRPr="00752166">
        <w:rPr>
          <w:rFonts w:ascii="Times New Roman" w:hAnsi="Times New Roman" w:cs="Times New Roman"/>
          <w:sz w:val="24"/>
          <w:szCs w:val="24"/>
        </w:rPr>
        <w:lastRenderedPageBreak/>
        <w:t xml:space="preserve">способ фиксации освоения обучающимся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а также специальные подборки выполненных работ, и иные инструменты).  </w:t>
      </w:r>
    </w:p>
    <w:p w14:paraId="3804136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Накопленная оценка строится на основе  </w:t>
      </w:r>
    </w:p>
    <w:p w14:paraId="0F691FC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а) предметных результатов, продемонстрированных в ходе процедур текущей и тематической оценки,  </w:t>
      </w:r>
    </w:p>
    <w:p w14:paraId="4EF4C21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б) метапредметных и частично – личностных результатов, связанных с оценкой поведения и прилежания, </w:t>
      </w:r>
    </w:p>
    <w:p w14:paraId="1EC72AC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предметных, метапредметных и личностных результатов, отражённых в портфолио. </w:t>
      </w:r>
    </w:p>
    <w:p w14:paraId="59BFD04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По предметам, вводимым АНО ДО «Яркий путь»   самостоятельно, тематические планируемые результаты оцениваются, как по ходу изучения темы, так и в конце её изучения. </w:t>
      </w:r>
    </w:p>
    <w:p w14:paraId="2EA62D6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 </w:t>
      </w:r>
    </w:p>
    <w:p w14:paraId="38289AB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w:t>
      </w:r>
    </w:p>
    <w:p w14:paraId="08C33CB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портфолио включаются как работы обучающегося (в том числе – фотографии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печатном виде в течение всех лет обучения в начальной школе. Результаты, представленные в портфолио, используются при выработке рекомендаций по особенностям обучения данного ученика в основной школе и могут отражаться в характеристике. </w:t>
      </w:r>
    </w:p>
    <w:p w14:paraId="44FCE5B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Внутр</w:t>
      </w:r>
      <w:r w:rsidR="00466E94" w:rsidRPr="00752166">
        <w:rPr>
          <w:rFonts w:ascii="Times New Roman" w:hAnsi="Times New Roman" w:cs="Times New Roman"/>
          <w:sz w:val="24"/>
          <w:szCs w:val="24"/>
        </w:rPr>
        <w:t>енний</w:t>
      </w:r>
      <w:r w:rsidRPr="00752166">
        <w:rPr>
          <w:rFonts w:ascii="Times New Roman" w:hAnsi="Times New Roman" w:cs="Times New Roman"/>
          <w:sz w:val="24"/>
          <w:szCs w:val="24"/>
        </w:rPr>
        <w:t xml:space="preserve"> мониторинг представляет собой процедуры: </w:t>
      </w:r>
    </w:p>
    <w:p w14:paraId="3506526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оценки уровня достижения предметных и метапредметных результатов; </w:t>
      </w:r>
    </w:p>
    <w:p w14:paraId="4E945C5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оценки уровня достижения той части личностных результатов, которые связаны с оценкой поведения и прилежания.</w:t>
      </w:r>
    </w:p>
    <w:p w14:paraId="2CA63E8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Содержание и периодичность внутр</w:t>
      </w:r>
      <w:r w:rsidR="00466E94" w:rsidRPr="00752166">
        <w:rPr>
          <w:rFonts w:ascii="Times New Roman" w:hAnsi="Times New Roman" w:cs="Times New Roman"/>
          <w:sz w:val="24"/>
          <w:szCs w:val="24"/>
        </w:rPr>
        <w:t>еннего</w:t>
      </w:r>
      <w:r w:rsidRPr="00752166">
        <w:rPr>
          <w:rFonts w:ascii="Times New Roman" w:hAnsi="Times New Roman" w:cs="Times New Roman"/>
          <w:sz w:val="24"/>
          <w:szCs w:val="24"/>
        </w:rPr>
        <w:t xml:space="preserve"> мониторинга устанавливается решением педагогического совета. Результаты </w:t>
      </w:r>
      <w:r w:rsidR="00466E94" w:rsidRPr="00752166">
        <w:rPr>
          <w:rFonts w:ascii="Times New Roman" w:hAnsi="Times New Roman" w:cs="Times New Roman"/>
          <w:sz w:val="24"/>
          <w:szCs w:val="24"/>
        </w:rPr>
        <w:t>внутреннего</w:t>
      </w:r>
      <w:r w:rsidRPr="00752166">
        <w:rPr>
          <w:rFonts w:ascii="Times New Roman" w:hAnsi="Times New Roman" w:cs="Times New Roman"/>
          <w:sz w:val="24"/>
          <w:szCs w:val="24"/>
        </w:rPr>
        <w:t xml:space="preserve"> мониторинга являются основанием для рекомендаций по текущей коррекции учебного процесса и его индивидуализации. Результаты  </w:t>
      </w:r>
      <w:r w:rsidR="00466E94" w:rsidRPr="00752166">
        <w:rPr>
          <w:rFonts w:ascii="Times New Roman" w:hAnsi="Times New Roman" w:cs="Times New Roman"/>
          <w:sz w:val="24"/>
          <w:szCs w:val="24"/>
        </w:rPr>
        <w:t xml:space="preserve">внутреннего </w:t>
      </w:r>
      <w:r w:rsidRPr="00752166">
        <w:rPr>
          <w:rFonts w:ascii="Times New Roman" w:hAnsi="Times New Roman" w:cs="Times New Roman"/>
          <w:sz w:val="24"/>
          <w:szCs w:val="24"/>
        </w:rPr>
        <w:t xml:space="preserve">мониторинга обобщаются и отражаются в характеристиках обучающихся. </w:t>
      </w:r>
    </w:p>
    <w:p w14:paraId="00BAB11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Промежуточная аттестация представляет собой процедуру аттестации обучающихся на уровне начального общего образования и проводится в конце каждого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w:t>
      </w:r>
    </w:p>
    <w:p w14:paraId="1528A19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При использования стандартизированных измерительных материалов критерий достижения/освоения учебного материала задается как выполнение не менее 65% заданий базового уровня. </w:t>
      </w:r>
    </w:p>
    <w:p w14:paraId="52CBD65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Итоговая оценка по предмету складывается из результатов внутренней оценки: предметных результатов, зафиксированных в системе накопленной оценки и результатов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w:t>
      </w:r>
    </w:p>
    <w:p w14:paraId="70EB1E6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w:t>
      </w:r>
    </w:p>
    <w:p w14:paraId="06F99C7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Характеристика готовится на основании: </w:t>
      </w:r>
    </w:p>
    <w:p w14:paraId="30F4A60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объективных показателей образовательных достижений обучающегося на уровне начального общего образования,  </w:t>
      </w:r>
    </w:p>
    <w:p w14:paraId="349111E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портфеля достижений выпускника; </w:t>
      </w:r>
    </w:p>
    <w:p w14:paraId="3C67FAA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экспертных оценок классного руководителя и учителей, обучавших данного выпускника на уровне начального общего образования.</w:t>
      </w:r>
    </w:p>
    <w:p w14:paraId="7C085DB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 характеристике выпускника: </w:t>
      </w:r>
    </w:p>
    <w:p w14:paraId="68002F6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отмечаются образовательные достижения обучающегося по освоению личностных, метапредметных и предметных результатов; </w:t>
      </w:r>
    </w:p>
    <w:p w14:paraId="6A26D72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даются педагогические рекомендации по индивидуализации учебного процесса в основной школе с учётом выявленных проблем и отмеченных образовательных достижений.  </w:t>
      </w:r>
    </w:p>
    <w:p w14:paraId="6F1A075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49818E0"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w:t>
      </w:r>
      <w:r w:rsidR="000E02A0" w:rsidRPr="00752166">
        <w:rPr>
          <w:rFonts w:ascii="Times New Roman" w:hAnsi="Times New Roman" w:cs="Times New Roman"/>
          <w:b/>
          <w:sz w:val="24"/>
          <w:szCs w:val="24"/>
        </w:rPr>
        <w:t>9.2.2</w:t>
      </w:r>
      <w:r w:rsidRPr="00752166">
        <w:rPr>
          <w:rFonts w:ascii="Times New Roman" w:hAnsi="Times New Roman" w:cs="Times New Roman"/>
          <w:b/>
          <w:sz w:val="24"/>
          <w:szCs w:val="24"/>
        </w:rPr>
        <w:t xml:space="preserve">. Процедуры оценки результатов деятельности педагогических кадров </w:t>
      </w:r>
    </w:p>
    <w:p w14:paraId="69FF30D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Основными процедурами для данного направления оценочной деятельности являются следующие. </w:t>
      </w:r>
    </w:p>
    <w:p w14:paraId="7E01EF1D" w14:textId="77777777" w:rsidR="00724200" w:rsidRPr="00752166" w:rsidRDefault="00724200">
      <w:pPr>
        <w:pStyle w:val="af9"/>
        <w:numPr>
          <w:ilvl w:val="2"/>
          <w:numId w:val="4"/>
        </w:numPr>
        <w:tabs>
          <w:tab w:val="clear" w:pos="2160"/>
          <w:tab w:val="left" w:pos="0"/>
        </w:tabs>
        <w:spacing w:after="0" w:line="240" w:lineRule="auto"/>
        <w:ind w:left="142" w:firstLine="0"/>
        <w:rPr>
          <w:rFonts w:ascii="Times New Roman" w:hAnsi="Times New Roman"/>
          <w:sz w:val="24"/>
          <w:szCs w:val="24"/>
        </w:rPr>
      </w:pPr>
      <w:r w:rsidRPr="00752166">
        <w:rPr>
          <w:rFonts w:ascii="Times New Roman" w:hAnsi="Times New Roman"/>
          <w:sz w:val="24"/>
          <w:szCs w:val="24"/>
        </w:rPr>
        <w:t xml:space="preserve">Проводимый администрацией внутренний мониторнг оценки уровня профессионального мастерства учителя, осуществляемого на основе </w:t>
      </w:r>
      <w:r w:rsidRPr="00752166">
        <w:rPr>
          <w:rFonts w:ascii="Times New Roman" w:hAnsi="Times New Roman"/>
          <w:sz w:val="24"/>
          <w:szCs w:val="24"/>
        </w:rPr>
        <w:br/>
        <w:t xml:space="preserve">• административных диагностических работ обучающихся, </w:t>
      </w:r>
      <w:r w:rsidRPr="00752166">
        <w:rPr>
          <w:rFonts w:ascii="Times New Roman" w:hAnsi="Times New Roman"/>
          <w:sz w:val="24"/>
          <w:szCs w:val="24"/>
        </w:rPr>
        <w:br/>
        <w:t>• анализа качества учебных заданий, предлагаемых педагогом обучающимся.</w:t>
      </w:r>
    </w:p>
    <w:p w14:paraId="2B3F162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Результаты внутришкольного мониторинга являются основанием для принятия решений по повышению квалификации учителя. </w:t>
      </w:r>
    </w:p>
    <w:p w14:paraId="2E41E8A7"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1.</w:t>
      </w:r>
      <w:r w:rsidR="000E02A0" w:rsidRPr="00752166">
        <w:rPr>
          <w:rFonts w:ascii="Times New Roman" w:hAnsi="Times New Roman" w:cs="Times New Roman"/>
          <w:b/>
          <w:sz w:val="24"/>
          <w:szCs w:val="24"/>
        </w:rPr>
        <w:t>9.2.3</w:t>
      </w:r>
      <w:r w:rsidRPr="00752166">
        <w:rPr>
          <w:rFonts w:ascii="Times New Roman" w:hAnsi="Times New Roman" w:cs="Times New Roman"/>
          <w:b/>
          <w:sz w:val="24"/>
          <w:szCs w:val="24"/>
        </w:rPr>
        <w:t xml:space="preserve">. Процедуры оценки результатов деятельности </w:t>
      </w:r>
      <w:r w:rsidRPr="00752166">
        <w:rPr>
          <w:rFonts w:ascii="Times New Roman" w:hAnsi="Times New Roman" w:cs="Times New Roman"/>
          <w:sz w:val="24"/>
          <w:szCs w:val="24"/>
        </w:rPr>
        <w:t>АНО ДО «Яркий путь»</w:t>
      </w:r>
    </w:p>
    <w:p w14:paraId="31872CA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Основными процедурами для данного направления оценочной деятельности являются: </w:t>
      </w:r>
    </w:p>
    <w:p w14:paraId="29C7EDC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внутришкольный мониторинг образовательных достижений (школьные контрольные работы); </w:t>
      </w:r>
    </w:p>
    <w:p w14:paraId="75FA14E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независимая оценка качества образования (административная диагностическая работа); </w:t>
      </w:r>
    </w:p>
    <w:p w14:paraId="1601D14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мониторинговые исследования муниципального, регионального и федерального уровней (олимпиады, конкурсы). </w:t>
      </w:r>
    </w:p>
    <w:p w14:paraId="5EC6F43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Результаты деятельности школы обсуждаются на педагогическом совете и являются основанием для принятия решений по коррекции текущего образовательного процесса, по совершенствованию образовательной программы ЧШП «Ступеньки» и уточнению и/или разработке программы развития, а также служат основанием для принятия иных необходимых управленческих решений. </w:t>
      </w:r>
    </w:p>
    <w:p w14:paraId="11932D16" w14:textId="77777777" w:rsidR="00724200" w:rsidRPr="00752166" w:rsidRDefault="000E02A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1.9.2.4 </w:t>
      </w:r>
      <w:r w:rsidR="00724200" w:rsidRPr="00752166">
        <w:rPr>
          <w:rFonts w:ascii="Times New Roman" w:hAnsi="Times New Roman" w:cs="Times New Roman"/>
          <w:b/>
          <w:sz w:val="24"/>
          <w:szCs w:val="24"/>
        </w:rPr>
        <w:t xml:space="preserve">Программа формирования у обучающихся универсальных учебных действий </w:t>
      </w:r>
    </w:p>
    <w:p w14:paraId="56354F5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Программа формирования универсальных учебных действий, разработанная на основе системно-деятельностного подхода является основой для разработки примерных программ учебных  курсов, дисциплин, способствует реализации развивающего потенциала начального дополнительного образования, выступает инвариантной основой </w:t>
      </w:r>
      <w:r w:rsidRPr="00752166">
        <w:rPr>
          <w:rFonts w:ascii="Times New Roman" w:hAnsi="Times New Roman" w:cs="Times New Roman"/>
          <w:sz w:val="24"/>
          <w:szCs w:val="24"/>
        </w:rPr>
        <w:lastRenderedPageBreak/>
        <w:t xml:space="preserve">дополнительной образовательной деятельности и обеспечивает формирование умения учиться, способности к саморазвитию и самосовершенствованию, как путём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w:t>
      </w:r>
    </w:p>
    <w:p w14:paraId="5631150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Качество усвоения знаний и умений определяется качеством формирования различных видов универсальных действий. </w:t>
      </w:r>
    </w:p>
    <w:p w14:paraId="3401246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Программе требования к освоению обучающимися универсальных учебных действий для уровня начального общего образования соотнесены с современным социальным заказом на развитие:  </w:t>
      </w:r>
    </w:p>
    <w:p w14:paraId="2ADF7D3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1. навыков коммуникации; </w:t>
      </w:r>
      <w:r w:rsidRPr="00752166">
        <w:rPr>
          <w:rFonts w:ascii="Times New Roman" w:hAnsi="Times New Roman" w:cs="Times New Roman"/>
          <w:sz w:val="24"/>
          <w:szCs w:val="24"/>
        </w:rPr>
        <w:br/>
        <w:t xml:space="preserve">2. социальных навыков сотрудничества; </w:t>
      </w:r>
      <w:r w:rsidRPr="00752166">
        <w:rPr>
          <w:rFonts w:ascii="Times New Roman" w:hAnsi="Times New Roman" w:cs="Times New Roman"/>
          <w:sz w:val="24"/>
          <w:szCs w:val="24"/>
        </w:rPr>
        <w:br/>
        <w:t xml:space="preserve">3. навыков самоорганизации, включая </w:t>
      </w:r>
      <w:r w:rsidRPr="00752166">
        <w:rPr>
          <w:rFonts w:ascii="Times New Roman" w:hAnsi="Times New Roman" w:cs="Times New Roman"/>
          <w:sz w:val="24"/>
          <w:szCs w:val="24"/>
        </w:rPr>
        <w:br/>
        <w:t xml:space="preserve">• организационные навыки и способность к самоуправлению, регулятивные навыки; • эмоциональные навыки – эмоциональный интеллект – управление состоянием сознания, - управление стрессом, тревогой и фрустрацией, </w:t>
      </w:r>
      <w:r w:rsidRPr="00752166">
        <w:rPr>
          <w:rFonts w:ascii="Times New Roman" w:hAnsi="Times New Roman" w:cs="Times New Roman"/>
          <w:sz w:val="24"/>
          <w:szCs w:val="24"/>
        </w:rPr>
        <w:br/>
        <w:t xml:space="preserve">• умение проявлять последовательность и настойчивость, преодолевать импульсивность, анализировать неудачи и их причины, повышать устойчивость, справляться с разочарованием, практиковать позитивное мышление; </w:t>
      </w:r>
      <w:r w:rsidRPr="00752166">
        <w:rPr>
          <w:rFonts w:ascii="Times New Roman" w:hAnsi="Times New Roman" w:cs="Times New Roman"/>
          <w:sz w:val="24"/>
          <w:szCs w:val="24"/>
        </w:rPr>
        <w:br/>
        <w:t xml:space="preserve">• навыки рефлексии – умение управлять процессом и стратегией собственного обучения, развивать навыки научения, работать над повышением самоэффективности навыков учения – «умение учиться»; </w:t>
      </w:r>
      <w:r w:rsidRPr="00752166">
        <w:rPr>
          <w:rFonts w:ascii="Times New Roman" w:hAnsi="Times New Roman" w:cs="Times New Roman"/>
          <w:sz w:val="24"/>
          <w:szCs w:val="24"/>
        </w:rPr>
        <w:br/>
        <w:t xml:space="preserve">4. навыков исследовательской деятельности; </w:t>
      </w:r>
      <w:r w:rsidRPr="00752166">
        <w:rPr>
          <w:rFonts w:ascii="Times New Roman" w:hAnsi="Times New Roman" w:cs="Times New Roman"/>
          <w:sz w:val="24"/>
          <w:szCs w:val="24"/>
        </w:rPr>
        <w:br/>
        <w:t xml:space="preserve">5. навыков информационной грамотности и компетентности как умение осуществлять поиск, интерпретацию, создание и хранение информации; </w:t>
      </w:r>
      <w:r w:rsidRPr="00752166">
        <w:rPr>
          <w:rFonts w:ascii="Times New Roman" w:hAnsi="Times New Roman" w:cs="Times New Roman"/>
          <w:sz w:val="24"/>
          <w:szCs w:val="24"/>
        </w:rPr>
        <w:br/>
        <w:t xml:space="preserve">6. грамотность в области аудио и визуальных средств – работа со СМИ для использования и генерирования информации; </w:t>
      </w:r>
      <w:r w:rsidRPr="00752166">
        <w:rPr>
          <w:rFonts w:ascii="Times New Roman" w:hAnsi="Times New Roman" w:cs="Times New Roman"/>
          <w:sz w:val="24"/>
          <w:szCs w:val="24"/>
        </w:rPr>
        <w:br/>
        <w:t xml:space="preserve">7. навыков мышления: </w:t>
      </w:r>
      <w:r w:rsidRPr="00752166">
        <w:rPr>
          <w:rFonts w:ascii="Times New Roman" w:hAnsi="Times New Roman" w:cs="Times New Roman"/>
          <w:sz w:val="24"/>
          <w:szCs w:val="24"/>
        </w:rPr>
        <w:br/>
        <w:t xml:space="preserve">• критическое мышление – анализ и оценка проблем и идей; </w:t>
      </w:r>
      <w:r w:rsidRPr="00752166">
        <w:rPr>
          <w:rFonts w:ascii="Times New Roman" w:hAnsi="Times New Roman" w:cs="Times New Roman"/>
          <w:sz w:val="24"/>
          <w:szCs w:val="24"/>
        </w:rPr>
        <w:br/>
        <w:t xml:space="preserve">• творческое мышление – генерирование новых идей и рассмотрение проблемы с различных новых точек зрения; </w:t>
      </w:r>
      <w:r w:rsidRPr="00752166">
        <w:rPr>
          <w:rFonts w:ascii="Times New Roman" w:hAnsi="Times New Roman" w:cs="Times New Roman"/>
          <w:sz w:val="24"/>
          <w:szCs w:val="24"/>
        </w:rPr>
        <w:br/>
        <w:t xml:space="preserve">• междисциплинарное мышление – перенос навыков мышления на различные предметные области и в различные ситуации. </w:t>
      </w:r>
    </w:p>
    <w:p w14:paraId="5AD32DA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таблице представлены качества выпускника (планируемые результаты), которые фактически могут быть сведены к приведенным в данном разделе основным видам универсальных учебных действий – личностным (самоопределение, мотивация, морально-ценностное, этическое отношение к миру), регулятивным, познавательным и коммуникативным, формирование которых составляет  основные цели образования. </w:t>
      </w:r>
    </w:p>
    <w:p w14:paraId="728B1983" w14:textId="77777777" w:rsidR="009B1831" w:rsidRPr="00752166" w:rsidRDefault="009B1831" w:rsidP="00687EAD">
      <w:pPr>
        <w:tabs>
          <w:tab w:val="left" w:pos="3991"/>
        </w:tabs>
        <w:spacing w:after="0" w:line="240" w:lineRule="auto"/>
        <w:rPr>
          <w:rFonts w:ascii="Times New Roman" w:hAnsi="Times New Roman" w:cs="Times New Roman"/>
          <w:sz w:val="24"/>
          <w:szCs w:val="24"/>
        </w:rPr>
      </w:pPr>
    </w:p>
    <w:tbl>
      <w:tblPr>
        <w:tblStyle w:val="af1"/>
        <w:tblW w:w="0" w:type="auto"/>
        <w:tblInd w:w="-113" w:type="dxa"/>
        <w:tblLook w:val="04A0" w:firstRow="1" w:lastRow="0" w:firstColumn="1" w:lastColumn="0" w:noHBand="0" w:noVBand="1"/>
      </w:tblPr>
      <w:tblGrid>
        <w:gridCol w:w="4216"/>
        <w:gridCol w:w="5467"/>
      </w:tblGrid>
      <w:tr w:rsidR="00752166" w:rsidRPr="00752166" w14:paraId="55B2046D" w14:textId="77777777" w:rsidTr="00AD1CD3">
        <w:tc>
          <w:tcPr>
            <w:tcW w:w="4503" w:type="dxa"/>
          </w:tcPr>
          <w:p w14:paraId="5D5E991E" w14:textId="77777777" w:rsidR="00724200" w:rsidRPr="00752166" w:rsidRDefault="00724200" w:rsidP="00687EAD">
            <w:pPr>
              <w:tabs>
                <w:tab w:val="left" w:pos="3991"/>
              </w:tabs>
              <w:rPr>
                <w:sz w:val="24"/>
                <w:szCs w:val="24"/>
              </w:rPr>
            </w:pPr>
            <w:r w:rsidRPr="00752166">
              <w:rPr>
                <w:sz w:val="24"/>
                <w:szCs w:val="24"/>
              </w:rPr>
              <w:t xml:space="preserve">Универсальные учебные действия </w:t>
            </w:r>
          </w:p>
        </w:tc>
        <w:tc>
          <w:tcPr>
            <w:tcW w:w="5919" w:type="dxa"/>
          </w:tcPr>
          <w:p w14:paraId="11250EB6" w14:textId="77777777" w:rsidR="00724200" w:rsidRPr="00752166" w:rsidRDefault="00724200" w:rsidP="00687EAD">
            <w:pPr>
              <w:tabs>
                <w:tab w:val="left" w:pos="3991"/>
              </w:tabs>
              <w:rPr>
                <w:sz w:val="24"/>
                <w:szCs w:val="24"/>
              </w:rPr>
            </w:pPr>
            <w:r w:rsidRPr="00752166">
              <w:rPr>
                <w:sz w:val="24"/>
                <w:szCs w:val="24"/>
              </w:rPr>
              <w:t>Качества выпускника начального дополнительного образования</w:t>
            </w:r>
          </w:p>
        </w:tc>
      </w:tr>
      <w:tr w:rsidR="00752166" w:rsidRPr="00752166" w14:paraId="3C95EA83" w14:textId="77777777" w:rsidTr="00AD1CD3">
        <w:tc>
          <w:tcPr>
            <w:tcW w:w="4503" w:type="dxa"/>
          </w:tcPr>
          <w:p w14:paraId="2960BF29" w14:textId="77777777" w:rsidR="00724200" w:rsidRPr="00752166" w:rsidRDefault="00724200" w:rsidP="00687EAD">
            <w:pPr>
              <w:tabs>
                <w:tab w:val="left" w:pos="3991"/>
              </w:tabs>
              <w:rPr>
                <w:sz w:val="24"/>
                <w:szCs w:val="24"/>
              </w:rPr>
            </w:pPr>
            <w:r w:rsidRPr="00752166">
              <w:rPr>
                <w:sz w:val="24"/>
                <w:szCs w:val="24"/>
              </w:rPr>
              <w:t>Личностные</w:t>
            </w:r>
          </w:p>
        </w:tc>
        <w:tc>
          <w:tcPr>
            <w:tcW w:w="5919" w:type="dxa"/>
          </w:tcPr>
          <w:p w14:paraId="7F926181" w14:textId="77777777" w:rsidR="00724200" w:rsidRPr="00752166" w:rsidRDefault="00724200" w:rsidP="00687EAD">
            <w:pPr>
              <w:tabs>
                <w:tab w:val="left" w:pos="3991"/>
              </w:tabs>
              <w:rPr>
                <w:sz w:val="24"/>
                <w:szCs w:val="24"/>
              </w:rPr>
            </w:pPr>
            <w:r w:rsidRPr="00752166">
              <w:rPr>
                <w:sz w:val="24"/>
                <w:szCs w:val="24"/>
              </w:rPr>
              <w:t>Любознательность, мотивация учения.</w:t>
            </w:r>
          </w:p>
          <w:p w14:paraId="2DB39B5C" w14:textId="77777777" w:rsidR="00724200" w:rsidRPr="00752166" w:rsidRDefault="00724200" w:rsidP="00687EAD">
            <w:pPr>
              <w:tabs>
                <w:tab w:val="left" w:pos="3991"/>
              </w:tabs>
              <w:rPr>
                <w:sz w:val="24"/>
                <w:szCs w:val="24"/>
              </w:rPr>
            </w:pPr>
            <w:r w:rsidRPr="00752166">
              <w:rPr>
                <w:sz w:val="24"/>
                <w:szCs w:val="24"/>
              </w:rPr>
              <w:t>Рефлексирующий в отношении своего личностного развития.</w:t>
            </w:r>
          </w:p>
          <w:p w14:paraId="5E5BD7E2" w14:textId="77777777" w:rsidR="00724200" w:rsidRPr="00752166" w:rsidRDefault="00724200" w:rsidP="00687EAD">
            <w:pPr>
              <w:tabs>
                <w:tab w:val="left" w:pos="3991"/>
              </w:tabs>
              <w:rPr>
                <w:sz w:val="24"/>
                <w:szCs w:val="24"/>
              </w:rPr>
            </w:pPr>
            <w:r w:rsidRPr="00752166">
              <w:rPr>
                <w:sz w:val="24"/>
                <w:szCs w:val="24"/>
              </w:rPr>
              <w:t>Открытый новому опыту, принявший ценности своей культуры и использующий их во имя своего личностного развития.</w:t>
            </w:r>
          </w:p>
          <w:p w14:paraId="0475F38A" w14:textId="77777777" w:rsidR="00724200" w:rsidRPr="00752166" w:rsidRDefault="00724200" w:rsidP="00687EAD">
            <w:pPr>
              <w:tabs>
                <w:tab w:val="left" w:pos="3991"/>
              </w:tabs>
              <w:rPr>
                <w:sz w:val="24"/>
                <w:szCs w:val="24"/>
              </w:rPr>
            </w:pPr>
            <w:r w:rsidRPr="00752166">
              <w:rPr>
                <w:sz w:val="24"/>
                <w:szCs w:val="24"/>
              </w:rPr>
              <w:t>Принципиальный - следующий нормам честности, порядочности, справедливости, ответственности.</w:t>
            </w:r>
          </w:p>
          <w:p w14:paraId="3C0CA0F7" w14:textId="77777777" w:rsidR="00724200" w:rsidRPr="00752166" w:rsidRDefault="00724200" w:rsidP="00687EAD">
            <w:pPr>
              <w:tabs>
                <w:tab w:val="left" w:pos="3991"/>
              </w:tabs>
              <w:rPr>
                <w:sz w:val="24"/>
                <w:szCs w:val="24"/>
              </w:rPr>
            </w:pPr>
            <w:r w:rsidRPr="00752166">
              <w:rPr>
                <w:sz w:val="24"/>
                <w:szCs w:val="24"/>
              </w:rPr>
              <w:t>Проявляющий заботу, сочувствие и сострадание.</w:t>
            </w:r>
          </w:p>
          <w:p w14:paraId="4B880789" w14:textId="77777777" w:rsidR="00724200" w:rsidRPr="00752166" w:rsidRDefault="00724200" w:rsidP="00687EAD">
            <w:pPr>
              <w:tabs>
                <w:tab w:val="left" w:pos="3991"/>
              </w:tabs>
              <w:rPr>
                <w:sz w:val="24"/>
                <w:szCs w:val="24"/>
              </w:rPr>
            </w:pPr>
            <w:r w:rsidRPr="00752166">
              <w:rPr>
                <w:sz w:val="24"/>
                <w:szCs w:val="24"/>
              </w:rPr>
              <w:t>Гармонично развивающийся, стремящийся к саморазвитию.</w:t>
            </w:r>
          </w:p>
        </w:tc>
      </w:tr>
      <w:tr w:rsidR="00752166" w:rsidRPr="00752166" w14:paraId="1E2FF4F9" w14:textId="77777777" w:rsidTr="00AD1CD3">
        <w:tc>
          <w:tcPr>
            <w:tcW w:w="4503" w:type="dxa"/>
          </w:tcPr>
          <w:p w14:paraId="5E5271F7" w14:textId="77777777" w:rsidR="00724200" w:rsidRPr="00752166" w:rsidRDefault="00724200" w:rsidP="00687EAD">
            <w:pPr>
              <w:tabs>
                <w:tab w:val="left" w:pos="3991"/>
              </w:tabs>
              <w:rPr>
                <w:sz w:val="24"/>
                <w:szCs w:val="24"/>
              </w:rPr>
            </w:pPr>
            <w:r w:rsidRPr="00752166">
              <w:rPr>
                <w:sz w:val="24"/>
                <w:szCs w:val="24"/>
              </w:rPr>
              <w:t>Регулятивные</w:t>
            </w:r>
          </w:p>
        </w:tc>
        <w:tc>
          <w:tcPr>
            <w:tcW w:w="5919" w:type="dxa"/>
          </w:tcPr>
          <w:p w14:paraId="1BEAEA6C" w14:textId="77777777" w:rsidR="00724200" w:rsidRPr="00752166" w:rsidRDefault="00724200" w:rsidP="00687EAD">
            <w:pPr>
              <w:tabs>
                <w:tab w:val="left" w:pos="3991"/>
              </w:tabs>
              <w:rPr>
                <w:sz w:val="24"/>
                <w:szCs w:val="24"/>
              </w:rPr>
            </w:pPr>
            <w:r w:rsidRPr="00752166">
              <w:rPr>
                <w:sz w:val="24"/>
                <w:szCs w:val="24"/>
              </w:rPr>
              <w:t xml:space="preserve">Решительный, готовый к риску, принятию </w:t>
            </w:r>
            <w:r w:rsidRPr="00752166">
              <w:rPr>
                <w:sz w:val="24"/>
                <w:szCs w:val="24"/>
              </w:rPr>
              <w:lastRenderedPageBreak/>
              <w:t>решений в условиях неопределенности и изменений.</w:t>
            </w:r>
          </w:p>
        </w:tc>
      </w:tr>
      <w:tr w:rsidR="00752166" w:rsidRPr="00752166" w14:paraId="040B1033" w14:textId="77777777" w:rsidTr="00AD1CD3">
        <w:tc>
          <w:tcPr>
            <w:tcW w:w="4503" w:type="dxa"/>
          </w:tcPr>
          <w:p w14:paraId="30D5AFBA" w14:textId="77777777" w:rsidR="00724200" w:rsidRPr="00752166" w:rsidRDefault="00724200" w:rsidP="00687EAD">
            <w:pPr>
              <w:tabs>
                <w:tab w:val="left" w:pos="3991"/>
              </w:tabs>
              <w:rPr>
                <w:sz w:val="24"/>
                <w:szCs w:val="24"/>
              </w:rPr>
            </w:pPr>
            <w:r w:rsidRPr="00752166">
              <w:rPr>
                <w:sz w:val="24"/>
                <w:szCs w:val="24"/>
              </w:rPr>
              <w:lastRenderedPageBreak/>
              <w:t>Познавательные</w:t>
            </w:r>
          </w:p>
        </w:tc>
        <w:tc>
          <w:tcPr>
            <w:tcW w:w="5919" w:type="dxa"/>
          </w:tcPr>
          <w:p w14:paraId="10C3400D" w14:textId="77777777" w:rsidR="00724200" w:rsidRPr="00752166" w:rsidRDefault="00724200" w:rsidP="00687EAD">
            <w:pPr>
              <w:tabs>
                <w:tab w:val="left" w:pos="3991"/>
              </w:tabs>
              <w:rPr>
                <w:sz w:val="24"/>
                <w:szCs w:val="24"/>
              </w:rPr>
            </w:pPr>
            <w:r w:rsidRPr="00752166">
              <w:rPr>
                <w:sz w:val="24"/>
                <w:szCs w:val="24"/>
              </w:rPr>
              <w:t>Знающий, умеющий развивать и применять понятийное мышление.</w:t>
            </w:r>
          </w:p>
          <w:p w14:paraId="2D7CDF28" w14:textId="77777777" w:rsidR="00724200" w:rsidRPr="00752166" w:rsidRDefault="00724200" w:rsidP="00687EAD">
            <w:pPr>
              <w:tabs>
                <w:tab w:val="left" w:pos="3991"/>
              </w:tabs>
              <w:rPr>
                <w:sz w:val="24"/>
                <w:szCs w:val="24"/>
              </w:rPr>
            </w:pPr>
            <w:r w:rsidRPr="00752166">
              <w:rPr>
                <w:sz w:val="24"/>
                <w:szCs w:val="24"/>
              </w:rPr>
              <w:t>Думающий, способный к творческому и критическому мышлению, инициативный, принимающий обоснованные и ответственные решения.</w:t>
            </w:r>
          </w:p>
          <w:p w14:paraId="2A89D05C" w14:textId="77777777" w:rsidR="00724200" w:rsidRPr="00752166" w:rsidRDefault="00724200" w:rsidP="00687EAD">
            <w:pPr>
              <w:tabs>
                <w:tab w:val="left" w:pos="3991"/>
              </w:tabs>
              <w:rPr>
                <w:sz w:val="24"/>
                <w:szCs w:val="24"/>
              </w:rPr>
            </w:pPr>
            <w:r w:rsidRPr="00752166">
              <w:rPr>
                <w:sz w:val="24"/>
                <w:szCs w:val="24"/>
              </w:rPr>
              <w:t>Рефлексирующий, задумывающийся над устройством мира и собственными идеями и опытом.</w:t>
            </w:r>
          </w:p>
        </w:tc>
      </w:tr>
      <w:tr w:rsidR="00752166" w:rsidRPr="00752166" w14:paraId="22EF64B6" w14:textId="77777777" w:rsidTr="00AD1CD3">
        <w:tc>
          <w:tcPr>
            <w:tcW w:w="4503" w:type="dxa"/>
          </w:tcPr>
          <w:p w14:paraId="37791F89" w14:textId="77777777" w:rsidR="00724200" w:rsidRPr="00752166" w:rsidRDefault="00724200" w:rsidP="00687EAD">
            <w:pPr>
              <w:tabs>
                <w:tab w:val="left" w:pos="3991"/>
              </w:tabs>
              <w:rPr>
                <w:sz w:val="24"/>
                <w:szCs w:val="24"/>
              </w:rPr>
            </w:pPr>
            <w:r w:rsidRPr="00752166">
              <w:rPr>
                <w:sz w:val="24"/>
                <w:szCs w:val="24"/>
              </w:rPr>
              <w:t>Коммуникативные</w:t>
            </w:r>
          </w:p>
        </w:tc>
        <w:tc>
          <w:tcPr>
            <w:tcW w:w="5919" w:type="dxa"/>
          </w:tcPr>
          <w:p w14:paraId="3CBBAEA6" w14:textId="77777777" w:rsidR="00724200" w:rsidRPr="00752166" w:rsidRDefault="00724200" w:rsidP="00687EAD">
            <w:pPr>
              <w:tabs>
                <w:tab w:val="left" w:pos="3991"/>
              </w:tabs>
              <w:rPr>
                <w:sz w:val="24"/>
                <w:szCs w:val="24"/>
              </w:rPr>
            </w:pPr>
            <w:r w:rsidRPr="00752166">
              <w:rPr>
                <w:sz w:val="24"/>
                <w:szCs w:val="24"/>
              </w:rPr>
              <w:t>Эффективно общающийся, владеющий нескольким языками, умеющий эффективно сотрудничать и учитывать различные точки зрения.</w:t>
            </w:r>
          </w:p>
          <w:p w14:paraId="0727F505" w14:textId="77777777" w:rsidR="00724200" w:rsidRPr="00752166" w:rsidRDefault="00724200" w:rsidP="00687EAD">
            <w:pPr>
              <w:tabs>
                <w:tab w:val="left" w:pos="3991"/>
              </w:tabs>
              <w:rPr>
                <w:sz w:val="24"/>
                <w:szCs w:val="24"/>
              </w:rPr>
            </w:pPr>
            <w:r w:rsidRPr="00752166">
              <w:rPr>
                <w:sz w:val="24"/>
                <w:szCs w:val="24"/>
              </w:rPr>
              <w:t>Способный к кооперации.</w:t>
            </w:r>
          </w:p>
        </w:tc>
      </w:tr>
    </w:tbl>
    <w:p w14:paraId="54F74DD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p>
    <w:p w14:paraId="2E71318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Таким образом, ценностно-целевые базовые установки данной программы сгруппированы и соотносятся в своем содержании с установками программы формирования универсальных учебных действий. </w:t>
      </w:r>
    </w:p>
    <w:p w14:paraId="4784EEE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Ценностные ориентиры</w:t>
      </w:r>
    </w:p>
    <w:p w14:paraId="51CD702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Ценностные ориентиры начального дополнительного образования  отражают следующие целевые установки системы начального дополнительного образования: </w:t>
      </w:r>
    </w:p>
    <w:p w14:paraId="515555E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формирование основ гражданской идентичности личности на основе: </w:t>
      </w:r>
      <w:r w:rsidRPr="00752166">
        <w:rPr>
          <w:rFonts w:ascii="Times New Roman" w:hAnsi="Times New Roman" w:cs="Times New Roman"/>
          <w:sz w:val="24"/>
          <w:szCs w:val="24"/>
        </w:rPr>
        <w:br/>
        <w:t xml:space="preserve">-  чувства сопричастности и гордости за свою Родину, народ и историю, осознания ответственности человека за благосостояние общества; </w:t>
      </w:r>
      <w:r w:rsidRPr="00752166">
        <w:rPr>
          <w:rFonts w:ascii="Times New Roman" w:hAnsi="Times New Roman" w:cs="Times New Roman"/>
          <w:sz w:val="24"/>
          <w:szCs w:val="24"/>
        </w:rPr>
        <w:br/>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14:paraId="51CD337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формирование психологических условий развития общения, сотрудничества на основе: </w:t>
      </w:r>
      <w:r w:rsidRPr="00752166">
        <w:rPr>
          <w:rFonts w:ascii="Times New Roman" w:hAnsi="Times New Roman" w:cs="Times New Roman"/>
          <w:sz w:val="24"/>
          <w:szCs w:val="24"/>
        </w:rPr>
        <w:br/>
        <w:t xml:space="preserve">- доброжелательности, доверия и внимания к людям, готовности к сотрудничеству и дружбе, оказанию помощи тем, кто в ней нуждается; </w:t>
      </w:r>
      <w:r w:rsidRPr="00752166">
        <w:rPr>
          <w:rFonts w:ascii="Times New Roman" w:hAnsi="Times New Roman" w:cs="Times New Roman"/>
          <w:sz w:val="24"/>
          <w:szCs w:val="24"/>
        </w:rPr>
        <w:br/>
        <w:t xml:space="preserve">-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14:paraId="483B5C8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развитие ценностно-смысловой сферы личности на основе общечеловеческих принципов нравственности и гуманизма:</w:t>
      </w:r>
      <w:r w:rsidRPr="00752166">
        <w:rPr>
          <w:rFonts w:ascii="Times New Roman" w:hAnsi="Times New Roman" w:cs="Times New Roman"/>
          <w:sz w:val="24"/>
          <w:szCs w:val="24"/>
        </w:rPr>
        <w:br/>
        <w:t xml:space="preserve"> - принятия и уважения ценностей семьи и образовательного учреждения, коллектива и общества и стремления следовать им; </w:t>
      </w:r>
      <w:r w:rsidRPr="00752166">
        <w:rPr>
          <w:rFonts w:ascii="Times New Roman" w:hAnsi="Times New Roman" w:cs="Times New Roman"/>
          <w:sz w:val="24"/>
          <w:szCs w:val="24"/>
        </w:rPr>
        <w:b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r w:rsidRPr="00752166">
        <w:rPr>
          <w:rFonts w:ascii="Times New Roman" w:hAnsi="Times New Roman" w:cs="Times New Roman"/>
          <w:sz w:val="24"/>
          <w:szCs w:val="24"/>
        </w:rPr>
        <w:b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r w:rsidRPr="00752166">
        <w:rPr>
          <w:rFonts w:ascii="Times New Roman" w:hAnsi="Times New Roman" w:cs="Times New Roman"/>
          <w:sz w:val="24"/>
          <w:szCs w:val="24"/>
        </w:rPr>
        <w:br/>
        <w:t xml:space="preserve">- формирования основ здорового образа жизни, ценности здоровья, </w:t>
      </w:r>
    </w:p>
    <w:p w14:paraId="285A79A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развитие умения учиться как первого шага к самообразованию и самовоспитанию, а именно: </w:t>
      </w:r>
      <w:r w:rsidRPr="00752166">
        <w:rPr>
          <w:rFonts w:ascii="Times New Roman" w:hAnsi="Times New Roman" w:cs="Times New Roman"/>
          <w:sz w:val="24"/>
          <w:szCs w:val="24"/>
        </w:rPr>
        <w:br/>
        <w:t xml:space="preserve">- развитие широких познавательных интересов, инициативы и любознательности, мотивов учения, познания и творчества; </w:t>
      </w:r>
      <w:r w:rsidRPr="00752166">
        <w:rPr>
          <w:rFonts w:ascii="Times New Roman" w:hAnsi="Times New Roman" w:cs="Times New Roman"/>
          <w:sz w:val="24"/>
          <w:szCs w:val="24"/>
        </w:rPr>
        <w:br/>
        <w:t xml:space="preserve">- формирование умения учиться и способности к организации своей деятельности (планированию, контролю, оценке); </w:t>
      </w:r>
    </w:p>
    <w:p w14:paraId="31F9826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развитие индивидуальности, творческих способностей личности, ее самостоятельности, инициативы и ответственности как условия её самоактуализации: </w:t>
      </w:r>
      <w:r w:rsidRPr="00752166">
        <w:rPr>
          <w:rFonts w:ascii="Times New Roman" w:hAnsi="Times New Roman" w:cs="Times New Roman"/>
          <w:sz w:val="24"/>
          <w:szCs w:val="24"/>
        </w:rPr>
        <w:br/>
        <w:t xml:space="preserve">-  развитие индивидуальности личности, ее творческого потенциала и способностей; -  </w:t>
      </w:r>
      <w:r w:rsidRPr="00752166">
        <w:rPr>
          <w:rFonts w:ascii="Times New Roman" w:hAnsi="Times New Roman" w:cs="Times New Roman"/>
          <w:sz w:val="24"/>
          <w:szCs w:val="24"/>
        </w:rPr>
        <w:lastRenderedPageBreak/>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r w:rsidRPr="00752166">
        <w:rPr>
          <w:rFonts w:ascii="Times New Roman" w:hAnsi="Times New Roman" w:cs="Times New Roman"/>
          <w:sz w:val="24"/>
          <w:szCs w:val="24"/>
        </w:rPr>
        <w:br/>
        <w:t xml:space="preserve">- развитие готовности к самостоятельным поступкам и действиям, ответственности за их результаты; </w:t>
      </w:r>
      <w:r w:rsidRPr="00752166">
        <w:rPr>
          <w:rFonts w:ascii="Times New Roman" w:hAnsi="Times New Roman" w:cs="Times New Roman"/>
          <w:sz w:val="24"/>
          <w:szCs w:val="24"/>
        </w:rPr>
        <w:br/>
        <w:t xml:space="preserve">- формирование целеустремлённости и настойчивости в достижении целей, готовности к преодолению трудностей, жизненного оптимизма; </w:t>
      </w:r>
      <w:r w:rsidRPr="00752166">
        <w:rPr>
          <w:rFonts w:ascii="Times New Roman" w:hAnsi="Times New Roman" w:cs="Times New Roman"/>
          <w:sz w:val="24"/>
          <w:szCs w:val="24"/>
        </w:rPr>
        <w:b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14:paraId="4C0CDD5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Реализация ценностных ориентиров дополнительного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14:paraId="2493713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Психолого-педагогические условия реализации программы формирования универсальных учебных действий начального дополнительного образования должны обеспечивать: </w:t>
      </w:r>
    </w:p>
    <w:p w14:paraId="476A864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как первого уровня начального дополнительного образования;  </w:t>
      </w:r>
    </w:p>
    <w:p w14:paraId="5CADEF9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учет специфики возрастных психологических особенностей обучающихся и закономерности их психического и физического развития;  </w:t>
      </w:r>
    </w:p>
    <w:p w14:paraId="17CE3F1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14:paraId="5E5816A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организацию психолого-педагогического сопровождения обучающихся как комплексной технологии создания особой культуры поддержки и помощи ребенку в решении задач развития, обучения, социализации на основе вариативности, включая  - вариативность направлений ( сохранение и укрепление психологического здоровья обучающихся; формирование личностных, познавательных, коммуникативных и регулятивных универсальных учебных действий на основе дифференциации и индивидуализации обучения, формирование ценности здоровья и безопасного образа жизни; дифференциация и выявление и поддержка одаренных детей, детей с ограниченными возможностями здоровья; поддержка детских объединений, ученического самоуправления);  </w:t>
      </w:r>
      <w:r w:rsidRPr="00752166">
        <w:rPr>
          <w:rFonts w:ascii="Times New Roman" w:hAnsi="Times New Roman" w:cs="Times New Roman"/>
          <w:sz w:val="24"/>
          <w:szCs w:val="24"/>
        </w:rPr>
        <w:br/>
        <w:t>- реализацию психолого-педагогического сопровождения обучающихся на индивидуальном и групповом уровнях, уровне класса и уровне Организации;  - вариативность форм психолого-педагогического сопровождения участников образовательного процесса, включая профилактику, психодиагностику, консультирование по проблемам воспитания, развития и обучения детей, коррекционную и развивающую работу, просвещение и экспертизу.</w:t>
      </w:r>
    </w:p>
    <w:p w14:paraId="7469B35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Характеристика универсальных учебных действий</w:t>
      </w:r>
    </w:p>
    <w:p w14:paraId="16123D6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и умений, включая умения чтения, письма, счета обучающимися, возможность их самостоятельного движения в изучаемой области, существенное повышение их мотивации и интереса к учёбе. </w:t>
      </w:r>
    </w:p>
    <w:p w14:paraId="54C9FA1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14:paraId="638B6F1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При оценке сформированности учебной деятельности учитывается возрастная специфика, которая заключается в постепенном переходе от учебного сотрудничества в форме совместной деятельности учителя и обучающегося к совместно-разделённой (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 </w:t>
      </w:r>
    </w:p>
    <w:p w14:paraId="7731841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Понятие «универсальные учебные действия»</w:t>
      </w:r>
    </w:p>
    <w:p w14:paraId="41A481A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w:t>
      </w:r>
    </w:p>
    <w:p w14:paraId="5F0EB8B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и межпредметных знаний, формирования умений и компетенций, образа мира и ценностно-смысловых оснований личностного морального выбора. </w:t>
      </w:r>
    </w:p>
    <w:p w14:paraId="52D0FE2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Функции универсальных учебных действий:</w:t>
      </w:r>
    </w:p>
    <w:p w14:paraId="36B3D8F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создание основы для самостоятельной учебной деятельности, умения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14:paraId="2C96722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компетенций в любой предметной области. 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её специально-предметного содержания. </w:t>
      </w:r>
    </w:p>
    <w:p w14:paraId="22A67C3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67F8245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 xml:space="preserve"> Виды универсальных учебных действий</w:t>
      </w:r>
    </w:p>
    <w:p w14:paraId="3597200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14:paraId="01B59BFF"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2.1.1. Личностные универсальные учебные действия. </w:t>
      </w:r>
    </w:p>
    <w:p w14:paraId="2F2E301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9F8EEB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Применительно к учебной деятельности следует выделить три вида личностных действий: </w:t>
      </w:r>
    </w:p>
    <w:p w14:paraId="7DEB41C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личностное, профессиональное, жизненное самоопределение; </w:t>
      </w:r>
    </w:p>
    <w:p w14:paraId="4546E12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w:t>
      </w:r>
      <w:r w:rsidRPr="00752166">
        <w:rPr>
          <w:rFonts w:ascii="Times New Roman" w:hAnsi="Times New Roman" w:cs="Times New Roman"/>
          <w:sz w:val="24"/>
          <w:szCs w:val="24"/>
        </w:rPr>
        <w:lastRenderedPageBreak/>
        <w:t xml:space="preserve">побуждает к деятельности, ради чего она осуществляется. Ученик должен уметь отвечать на вопрос: какое значение и какой смысл имеет для меня учение?; </w:t>
      </w:r>
    </w:p>
    <w:p w14:paraId="4B37A29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14:paraId="3065D233"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Самоопределение </w:t>
      </w:r>
    </w:p>
    <w:p w14:paraId="4D3DC9B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1. Формирование основ гражданской идентичности личности </w:t>
      </w:r>
      <w:r w:rsidRPr="00752166">
        <w:rPr>
          <w:rFonts w:ascii="Times New Roman" w:hAnsi="Times New Roman" w:cs="Times New Roman"/>
          <w:sz w:val="24"/>
          <w:szCs w:val="24"/>
        </w:rPr>
        <w:br/>
        <w:t xml:space="preserve">• формирование чувства сопричастности и гордости за свою Родину, народ и историю, осознание ответственности человека за благосостояние общества;  </w:t>
      </w:r>
      <w:r w:rsidRPr="00752166">
        <w:rPr>
          <w:rFonts w:ascii="Times New Roman" w:hAnsi="Times New Roman" w:cs="Times New Roman"/>
          <w:sz w:val="24"/>
          <w:szCs w:val="24"/>
        </w:rPr>
        <w:br/>
        <w:t xml:space="preserve">• осознание этнической принадлежности и культурной идентичности на основе осознания «Я» как гражданина России; </w:t>
      </w:r>
    </w:p>
    <w:p w14:paraId="56704D7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2. Формирование картины мира культуры как порождения трудовой предметно-преобразующей деятельности человека - ознакомление с миром профессий, их социальной значимостью и содержанием; </w:t>
      </w:r>
    </w:p>
    <w:p w14:paraId="2D59B6B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3. Развитие Я-концепции и самооценки личности - формирование адекватной позитивной осознанной самооценки и самопринятия. </w:t>
      </w:r>
    </w:p>
    <w:p w14:paraId="65C3391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Смыслообразование</w:t>
      </w:r>
    </w:p>
    <w:p w14:paraId="0D71DA1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Формирование ценностных ориентиров и смыслов учебной деятельности на основе  • развития познавательных интересов, учебных мотивов;  </w:t>
      </w:r>
      <w:r w:rsidRPr="00752166">
        <w:rPr>
          <w:rFonts w:ascii="Times New Roman" w:hAnsi="Times New Roman" w:cs="Times New Roman"/>
          <w:sz w:val="24"/>
          <w:szCs w:val="24"/>
        </w:rPr>
        <w:br/>
        <w:t xml:space="preserve">• формирования мотивов достижения и социального признания;  </w:t>
      </w:r>
      <w:r w:rsidRPr="00752166">
        <w:rPr>
          <w:rFonts w:ascii="Times New Roman" w:hAnsi="Times New Roman" w:cs="Times New Roman"/>
          <w:sz w:val="24"/>
          <w:szCs w:val="24"/>
        </w:rPr>
        <w:br/>
        <w:t xml:space="preserve">• мотива, реализующего потребность в социально значимой и социально оцениваемой деятельности.  </w:t>
      </w:r>
    </w:p>
    <w:p w14:paraId="63C8305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Ценностно-нравственная ориентация </w:t>
      </w:r>
      <w:r w:rsidRPr="00752166">
        <w:rPr>
          <w:rFonts w:ascii="Times New Roman" w:hAnsi="Times New Roman" w:cs="Times New Roman"/>
          <w:sz w:val="24"/>
          <w:szCs w:val="24"/>
        </w:rPr>
        <w:br/>
        <w:t xml:space="preserve">• формирование образа мира как единого и целостного при разнообразии культур, национальностей, религий, отказ от деления на «своих» и «чужих», уважение истории и культуры всех народов, развитие толерантности; </w:t>
      </w:r>
      <w:r w:rsidRPr="00752166">
        <w:rPr>
          <w:rFonts w:ascii="Times New Roman" w:hAnsi="Times New Roman" w:cs="Times New Roman"/>
          <w:sz w:val="24"/>
          <w:szCs w:val="24"/>
        </w:rPr>
        <w:br/>
        <w:t xml:space="preserve">•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r w:rsidRPr="00752166">
        <w:rPr>
          <w:rFonts w:ascii="Times New Roman" w:hAnsi="Times New Roman" w:cs="Times New Roman"/>
          <w:sz w:val="24"/>
          <w:szCs w:val="24"/>
        </w:rPr>
        <w:br/>
        <w:t xml:space="preserve">• знание основных моральных норм (справедливого распределения, взаимопомощи, правдивости, честности, ответственности); </w:t>
      </w:r>
      <w:r w:rsidRPr="00752166">
        <w:rPr>
          <w:rFonts w:ascii="Times New Roman" w:hAnsi="Times New Roman" w:cs="Times New Roman"/>
          <w:sz w:val="24"/>
          <w:szCs w:val="24"/>
        </w:rPr>
        <w:br/>
        <w:t xml:space="preserve">• выделение нравственного содержания поступков на основе различения конвенциональных, персональных и моральных норм; </w:t>
      </w:r>
      <w:r w:rsidRPr="00752166">
        <w:rPr>
          <w:rFonts w:ascii="Times New Roman" w:hAnsi="Times New Roman" w:cs="Times New Roman"/>
          <w:sz w:val="24"/>
          <w:szCs w:val="24"/>
        </w:rPr>
        <w:br/>
        <w:t xml:space="preserve">• формирование моральной самооценки; </w:t>
      </w:r>
      <w:r w:rsidRPr="00752166">
        <w:rPr>
          <w:rFonts w:ascii="Times New Roman" w:hAnsi="Times New Roman" w:cs="Times New Roman"/>
          <w:sz w:val="24"/>
          <w:szCs w:val="24"/>
        </w:rPr>
        <w:br/>
        <w:t xml:space="preserve">• развитие доброжелательности, доверия и внимательности к людям, готовности к сотрудничеству и дружбе, оказанию помощи тем, кто в ней нуждается; </w:t>
      </w:r>
      <w:r w:rsidRPr="00752166">
        <w:rPr>
          <w:rFonts w:ascii="Times New Roman" w:hAnsi="Times New Roman" w:cs="Times New Roman"/>
          <w:sz w:val="24"/>
          <w:szCs w:val="24"/>
        </w:rPr>
        <w:br/>
        <w:t xml:space="preserve">• развитие эмпатии и сопереживания, эмоционально-нравственной отзывчивости на основе развития способности к восприятию чувств других людей и экспрессии эмоций; </w:t>
      </w:r>
      <w:r w:rsidRPr="00752166">
        <w:rPr>
          <w:rFonts w:ascii="Times New Roman" w:hAnsi="Times New Roman" w:cs="Times New Roman"/>
          <w:sz w:val="24"/>
          <w:szCs w:val="24"/>
        </w:rPr>
        <w:br/>
        <w:t xml:space="preserve">• формирование установки на здоровый и безопасный образ жизни,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 </w:t>
      </w:r>
      <w:r w:rsidRPr="00752166">
        <w:rPr>
          <w:rFonts w:ascii="Times New Roman" w:hAnsi="Times New Roman" w:cs="Times New Roman"/>
          <w:sz w:val="24"/>
          <w:szCs w:val="24"/>
        </w:rPr>
        <w:br/>
        <w:t>• формирование чувства прекрасного и эстетических чувств на основе знакомства с мировой и отечественной художественной культурой.</w:t>
      </w:r>
    </w:p>
    <w:p w14:paraId="11F37C3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Выделяются следующие уровни сформированности внутренней позиции школьника на 7-м году жизни: </w:t>
      </w:r>
    </w:p>
    <w:p w14:paraId="44F0C7B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0. Отрицательное отношение к школе и поступлению в школу; </w:t>
      </w:r>
    </w:p>
    <w:p w14:paraId="642B3FE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1. Положительное отношение к школе при отсутствии ориентации на содержание школьно-учебной действительности (сохранение дошкольной ориентации). Ребенок хочет пойти в школу, но при сохранении дошкольного образа жизни; </w:t>
      </w:r>
    </w:p>
    <w:p w14:paraId="6A3F5B2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2. Возникновение ориентации на содержательные моменты школьной действительности и образец «хорошего ученика», но при сохранении приоритета социальных аспектов школьного образа жизни, по сравнению с учебными; </w:t>
      </w:r>
    </w:p>
    <w:p w14:paraId="1B97F58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3. Сочетание ориентации на социальные и собственно учебные аспекты школьной жизни. </w:t>
      </w:r>
    </w:p>
    <w:p w14:paraId="2FB21AA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Развитие мотивов учения является важным показателем сформированности внутренней позиции школьника.  </w:t>
      </w:r>
    </w:p>
    <w:p w14:paraId="5EB5226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Общий перечень мотивов, характерных для перехода от предшкольного к начальному общему образованию: </w:t>
      </w:r>
    </w:p>
    <w:p w14:paraId="65F5A9E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1. Учебно-познавательные мотивы. </w:t>
      </w:r>
    </w:p>
    <w:p w14:paraId="1C84C12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2. Широкие социальные мотивы (потребность в социально-значимой деятельности, мотив долга) </w:t>
      </w:r>
    </w:p>
    <w:p w14:paraId="2BF245F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3. «Позиционный мотив», вязанный со стремлением занять новое положение в отношениях с окружающими </w:t>
      </w:r>
    </w:p>
    <w:p w14:paraId="0872DDF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4. «Внешние» мотивы (власть и требования взрослых, утилитарнопрагматическая мотивация и т.д.) </w:t>
      </w:r>
    </w:p>
    <w:p w14:paraId="39B9056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5. Игровой мотив. </w:t>
      </w:r>
    </w:p>
    <w:p w14:paraId="0A11D3C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6. Мотив получения высокой оценки. </w:t>
      </w:r>
    </w:p>
    <w:p w14:paraId="68F6676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Развитие учебно-познавательных мотивов в начальной школе требует организации следующих условий:</w:t>
      </w:r>
      <w:r w:rsidRPr="00752166">
        <w:rPr>
          <w:rFonts w:ascii="Times New Roman" w:hAnsi="Times New Roman" w:cs="Times New Roman"/>
          <w:sz w:val="24"/>
          <w:szCs w:val="24"/>
        </w:rPr>
        <w:br/>
        <w:t xml:space="preserve"> • создание проблемных ситуаций, активизации творческого отношения учеников к учению;</w:t>
      </w:r>
      <w:r w:rsidRPr="00752166">
        <w:rPr>
          <w:rFonts w:ascii="Times New Roman" w:hAnsi="Times New Roman" w:cs="Times New Roman"/>
          <w:sz w:val="24"/>
          <w:szCs w:val="24"/>
        </w:rPr>
        <w:br/>
        <w:t xml:space="preserve">• формирование рефлексивного отношения к учению и личностного смысла учения – осознание учебной цели и связи последовательности задач с конечной целью; обеспечение средствами решения задач, оценивание ответа обучающегося с учетом его новых достижений, по сравнению с прошлыми знаниями; </w:t>
      </w:r>
    </w:p>
    <w:p w14:paraId="4FEB0DF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организация форм совместной учебной деятельности, учебного сотрудничества. </w:t>
      </w:r>
    </w:p>
    <w:p w14:paraId="078404F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младшем школьном возрасте в связи с систематическим изучением школьных предметов, в первую очередь таких как, Литературное чтение, Окружающий мир, специфической формой самоопределения выступают формирование основ гражданской идентичности личности. </w:t>
      </w:r>
    </w:p>
    <w:p w14:paraId="6EBE523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Структура гражданской идентичности включает следующие компоненты: </w:t>
      </w:r>
    </w:p>
    <w:p w14:paraId="1664D87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когнитивный (знание о принадлежности к данной социальной общности),  </w:t>
      </w:r>
    </w:p>
    <w:p w14:paraId="35D0B74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ценностно-смысловой (позитивное, негативное или амбивалентное отношение к принадлежности) эмоциональный (принятие или непринятие своей принадлежности),  </w:t>
      </w:r>
    </w:p>
    <w:p w14:paraId="2313F02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деятельностный (поведенческий – гражданская активность).  </w:t>
      </w:r>
    </w:p>
    <w:p w14:paraId="4EF15F23"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Требования к результатам формирования гражданской идентичности в начальной школе:</w:t>
      </w:r>
    </w:p>
    <w:p w14:paraId="1CDBA06D" w14:textId="77777777" w:rsidR="00724200" w:rsidRPr="00752166" w:rsidRDefault="00724200"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 В рамках когнитивного компонента: </w:t>
      </w:r>
    </w:p>
    <w:p w14:paraId="30A63FD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создание историко-географического образа,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14:paraId="74EC684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формирование образа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14:paraId="2C68928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знание основных прав и обязанностей гражданина, проецированное на возрастной статус в обществе (право на получение бесплатного образования и обязанность учиться; право использования культурных и материальных, природных ресурсов общества и обязанность бережно относиться и сохранять их; право на медицинскую помощь и обязанность вести здоровый образ жизни; право на принятие решения и обязанность нести ответственность за последствия решения и поступка в пределах, определяемых нормами государства и общества);</w:t>
      </w:r>
      <w:r w:rsidRPr="00752166">
        <w:rPr>
          <w:rFonts w:ascii="Times New Roman" w:hAnsi="Times New Roman" w:cs="Times New Roman"/>
          <w:sz w:val="24"/>
          <w:szCs w:val="24"/>
        </w:rPr>
        <w:tab/>
      </w:r>
    </w:p>
    <w:p w14:paraId="42CB1EB0"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14:paraId="05651C4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освоение общекультурного наследия России; </w:t>
      </w:r>
    </w:p>
    <w:p w14:paraId="12F9CD0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знание основных моральных норм; знание норм и правил охранно-бережного отношения к природе, сохранения здоровья; правил поведения в чрезвычайных ситуациях. </w:t>
      </w:r>
    </w:p>
    <w:p w14:paraId="143BFA4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В рамках ценностного и эмоционального компонентов: </w:t>
      </w:r>
    </w:p>
    <w:p w14:paraId="5BFC98F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чувство патриотизма и гордости за свою страну, уважение истории, культурных и исторических памятников; </w:t>
      </w:r>
    </w:p>
    <w:p w14:paraId="0484C6D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эмоционально положительное принятие своей этнической идентичности; </w:t>
      </w:r>
    </w:p>
    <w:p w14:paraId="74CC3BA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уважение и принятие других народов России, межэтническая толерантность; </w:t>
      </w:r>
    </w:p>
    <w:p w14:paraId="5A188B6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уважение личности и ее достоинства, доброжелательное отношение к окружающим, нетерпимость к любым видам насилия; </w:t>
      </w:r>
    </w:p>
    <w:p w14:paraId="7AA9727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уважение ценностей семьи, любовь к природе, признание ценности здоровья, своего и других людей, оптимизм в восприятии мира; </w:t>
      </w:r>
    </w:p>
    <w:p w14:paraId="519A37D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чувство гордости при следовании моральным нормам, переживание стыда и вины при их нарушении. </w:t>
      </w:r>
    </w:p>
    <w:p w14:paraId="245C4A6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Деятельностный компонент</w:t>
      </w:r>
      <w:r w:rsidRPr="00752166">
        <w:rPr>
          <w:rFonts w:ascii="Times New Roman" w:hAnsi="Times New Roman" w:cs="Times New Roman"/>
          <w:sz w:val="24"/>
          <w:szCs w:val="24"/>
        </w:rPr>
        <w:t xml:space="preserve"> определяет условия формирования основ гражданской идентичности личности и может рассматриваться как система психолого-педагогических рекомендаций: </w:t>
      </w:r>
    </w:p>
    <w:p w14:paraId="03A0415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участие в школьном самоуправлении в пределах возрастных компетенций (дежурство в столовой, участие в детских общественных организациях, школьных и внешкольных мероприятиях просоциального характера); </w:t>
      </w:r>
    </w:p>
    <w:p w14:paraId="35F694B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выполнение норм и требований школьной жизни, прав и обязанностей ученика; </w:t>
      </w:r>
    </w:p>
    <w:p w14:paraId="4FB43DF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выполнение моральных норм в отношении взрослых и сверстников в школе, дома, во внеучебных видах деятельности; </w:t>
      </w:r>
    </w:p>
    <w:p w14:paraId="50B9445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участие в общественной жизни (благотворительные акции, ориентация в событиях в стране и мире, реализация установок здорового образа жизни). </w:t>
      </w:r>
    </w:p>
    <w:p w14:paraId="6E802FE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Самооценка</w:t>
      </w:r>
      <w:r w:rsidRPr="00752166">
        <w:rPr>
          <w:rFonts w:ascii="Times New Roman" w:hAnsi="Times New Roman" w:cs="Times New Roman"/>
          <w:sz w:val="24"/>
          <w:szCs w:val="24"/>
        </w:rPr>
        <w:t xml:space="preserve"> является образованием самосознания личности, выступая как система оценок и представлений о себе, своих качествах и возможностях, своем месте в мире и системе отношений с другими людьми. Выделяются следующие структурные компоненты самосознания: физический облик; имя, пол через реализацию притязаний ребенка на признание их в прошлом, настоящем и будущем; развитие рефлексии, обучение навыкам позитивного стиля общения. </w:t>
      </w:r>
    </w:p>
    <w:p w14:paraId="46BB5AE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Центральной функцией самооценки является регуляторная, определяющая особенности поведения и деятельности личности, характер построения взаимоотношений с миром.  </w:t>
      </w:r>
    </w:p>
    <w:p w14:paraId="1C9B5EF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Самооценка развивается благодаря тому, что ученик сам участвует в оценивании, в выработке критериев оценки и их применении к разным ситуациям. Во-первых, необходимо научить ребенка фиксировать свои изменения и объективировать их, что и составляет содержание действия оценки (умение определять наличие или отсутствие у себя общего способа решения тех или иных задач). Во-вторых, необходимо вынести и объективировать для ребенка в качестве самостоятельного предмета его самоизменение в процессе обучения. </w:t>
      </w:r>
    </w:p>
    <w:p w14:paraId="0F96AD5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Таким образом, развитие рефлексивной самооценки основывается на следующих действиях:  </w:t>
      </w:r>
    </w:p>
    <w:p w14:paraId="22843E9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1) сравнении ребенком своих достижений «вчера и сегодня» и выработке на этой основе предельно конкретной дифференцированной самооценки,  </w:t>
      </w:r>
    </w:p>
    <w:p w14:paraId="46610C5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2) предоставлении ребенку возможности осуществлять большое число равнодостойных выборов, различающихся аспектом оценивания, способом действия, характером взаимодействия и создании условий для объективации и сравнении этих оценок сегодня и в недавнем прошлом.  </w:t>
      </w:r>
    </w:p>
    <w:p w14:paraId="1423C41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Знание о собственных возможностях и их ограничениях, способность ученика определить границу собственных возможностей, знания и незнания, умения и неумения является генеральной линией становления самооценки на начальном уровне образования. </w:t>
      </w:r>
    </w:p>
    <w:p w14:paraId="3B25A52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Важным условием ее развития является становление рефлексивности, которая проявляется в умении анализировать собственные действия, видеть себя со стороны и допускать существование других точек зрения.  </w:t>
      </w:r>
    </w:p>
    <w:p w14:paraId="2E3EA9D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Рост самооценки должен сопровождаться такими приобретениями, как широта диапазона критериев оценок, их соотнесенность, обобщенность, отсутствие категоричности, аргументированность, объективность. </w:t>
      </w:r>
    </w:p>
    <w:p w14:paraId="35070FB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Развитие самооценки и личностного действия оценивания себя является условием развития личностной саморегуляции как важного вида регулятивных действий и коммуникативных действий в младшем школьном возрасте. </w:t>
      </w:r>
    </w:p>
    <w:p w14:paraId="6AF30BE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Нарушения развития самооценки может происходить по следующим вариантам: </w:t>
      </w:r>
    </w:p>
    <w:p w14:paraId="091C01F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1. формирование заниженной самооценки. Заниженная самооценка обнаруживает себя в следующих симптомах – тревожность и неуверенность ребенка в своих силах и возможностях, отказ от трудных (объективно и субъективно) заданий, феномен «выученной беспомощности». Пути коррекции – оценка учителя – адекватная, с акцентом на достижения ребенка, даже если он и не дает правильного итогового результата, адекватное описание того, что уже достигнуто и что еще нужно сделать для достижения цели; </w:t>
      </w:r>
    </w:p>
    <w:p w14:paraId="12836BC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2. формирование завышенной самооценки обнаруживает себя в таких особенностях поведения как доминирование, демонстративность, неадекватная реакция на оценку учителя, игнорирование своих ошибок, агнозия на неуспех.  </w:t>
      </w:r>
    </w:p>
    <w:p w14:paraId="56CA29A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Действие нравственно-этического оценивания</w:t>
      </w:r>
    </w:p>
    <w:p w14:paraId="24ACB147" w14:textId="77777777" w:rsidR="000E02A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Универсальное учебное действие нравственно-этического оценивания представляет собой ориентировку в условиях задачи, содержащей моральный конфликт, и содержательно включает несколько составляющих. Во-первых, выделение морального содержания ситуации, а именно выделение моральных норм, составляющих основу моральной дилеммы. Во-вторых, ориентацию на мотивы поступка участников дилеммы. В-третьих, ориентацию на выделение, идентификацию моральных чувств и их осознание. Ориентация на мотивы поступка предполагает возможность ребенка «увидеть» ситуацию нарушения нормы с разных позиций и свидетельствует о децентрации, как координации различных познавательных перспектив. </w:t>
      </w:r>
    </w:p>
    <w:p w14:paraId="1019C0D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 xml:space="preserve"> Регулятивные универсальные учебные действия </w:t>
      </w:r>
    </w:p>
    <w:p w14:paraId="4706EB7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Регулятивные универсальные учебные действия обеспечивают обучающимся организацию своей учебной деятельности. </w:t>
      </w:r>
    </w:p>
    <w:p w14:paraId="6F84106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 ним относятся: </w:t>
      </w:r>
    </w:p>
    <w:p w14:paraId="3875B63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обучающимися, и того, что ещё неизвестно; </w:t>
      </w:r>
    </w:p>
    <w:p w14:paraId="16DBB5B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14:paraId="05D6281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прогнозирование — предвосхищение результата и уровня усвоения знаний, его временных характеристик; </w:t>
      </w:r>
    </w:p>
    <w:p w14:paraId="03CD87B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контроль способа действия и его результата с заданным эталоном с целью обнаружения отклонений и отличий от эталона; </w:t>
      </w:r>
    </w:p>
    <w:p w14:paraId="7EDC9DF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w:t>
      </w:r>
    </w:p>
    <w:p w14:paraId="70A5242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p w14:paraId="0A69167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саморегуляция как способность к мобилизации сил и энергии, к волевому усилию (к выбору в ситуации мотивационного конфликта) и преодолению препятствий. </w:t>
      </w:r>
    </w:p>
    <w:p w14:paraId="7C90419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На уровне начального общего образования выделяют следующие регулятивные учебные действия, содержание которых отражает содержание ведущей деятельности младшего школьного возраста. </w:t>
      </w:r>
    </w:p>
    <w:p w14:paraId="45309CE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1. Умение учиться и способность к организации своей деятельности (планированию, контролю, оценке): </w:t>
      </w:r>
      <w:r w:rsidRPr="00752166">
        <w:rPr>
          <w:rFonts w:ascii="Times New Roman" w:hAnsi="Times New Roman" w:cs="Times New Roman"/>
          <w:sz w:val="24"/>
          <w:szCs w:val="24"/>
        </w:rPr>
        <w:br/>
        <w:t xml:space="preserve">• способность принимать, сохранять цели и следовать им в учебной деятельности; </w:t>
      </w:r>
      <w:r w:rsidRPr="00752166">
        <w:rPr>
          <w:rFonts w:ascii="Times New Roman" w:hAnsi="Times New Roman" w:cs="Times New Roman"/>
          <w:sz w:val="24"/>
          <w:szCs w:val="24"/>
        </w:rPr>
        <w:br/>
        <w:t xml:space="preserve">• умение действовать по плану и планировать свою деятельность; </w:t>
      </w:r>
      <w:r w:rsidRPr="00752166">
        <w:rPr>
          <w:rFonts w:ascii="Times New Roman" w:hAnsi="Times New Roman" w:cs="Times New Roman"/>
          <w:sz w:val="24"/>
          <w:szCs w:val="24"/>
        </w:rPr>
        <w:br/>
        <w:t xml:space="preserve">• способность преодоления импульсивности, непроизвольности; </w:t>
      </w:r>
      <w:r w:rsidRPr="00752166">
        <w:rPr>
          <w:rFonts w:ascii="Times New Roman" w:hAnsi="Times New Roman" w:cs="Times New Roman"/>
          <w:sz w:val="24"/>
          <w:szCs w:val="24"/>
        </w:rPr>
        <w:br/>
        <w:t xml:space="preserve">• умение контролировать процесс и результаты своей деятельности, включая осуществление предвосхищающего контроля в сотрудничестве с учителем и сверстниками;  </w:t>
      </w:r>
      <w:r w:rsidRPr="00752166">
        <w:rPr>
          <w:rFonts w:ascii="Times New Roman" w:hAnsi="Times New Roman" w:cs="Times New Roman"/>
          <w:sz w:val="24"/>
          <w:szCs w:val="24"/>
        </w:rPr>
        <w:br/>
        <w:t xml:space="preserve">• умение адекватно воспринимать оценки и отметки;  </w:t>
      </w:r>
      <w:r w:rsidRPr="00752166">
        <w:rPr>
          <w:rFonts w:ascii="Times New Roman" w:hAnsi="Times New Roman" w:cs="Times New Roman"/>
          <w:sz w:val="24"/>
          <w:szCs w:val="24"/>
        </w:rPr>
        <w:br/>
        <w:t xml:space="preserve">• умение различать объективную трудность задачи и субъективную сложность;  </w:t>
      </w:r>
      <w:r w:rsidRPr="00752166">
        <w:rPr>
          <w:rFonts w:ascii="Times New Roman" w:hAnsi="Times New Roman" w:cs="Times New Roman"/>
          <w:sz w:val="24"/>
          <w:szCs w:val="24"/>
        </w:rPr>
        <w:br/>
        <w:t xml:space="preserve">• умение взаимодействовать со взрослым и сверстниками в учебной деятельности. </w:t>
      </w:r>
    </w:p>
    <w:p w14:paraId="74FF8D4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2. Формирование целеустремленности и настойчивости в достижении целей, готовности к преодолению трудностей и жизненного оптимизма: </w:t>
      </w:r>
      <w:r w:rsidRPr="00752166">
        <w:rPr>
          <w:rFonts w:ascii="Times New Roman" w:hAnsi="Times New Roman" w:cs="Times New Roman"/>
          <w:sz w:val="24"/>
          <w:szCs w:val="24"/>
        </w:rPr>
        <w:br/>
        <w:t xml:space="preserve">• целеустремленность и настойчивость в достижении целей, </w:t>
      </w:r>
      <w:r w:rsidRPr="00752166">
        <w:rPr>
          <w:rFonts w:ascii="Times New Roman" w:hAnsi="Times New Roman" w:cs="Times New Roman"/>
          <w:sz w:val="24"/>
          <w:szCs w:val="24"/>
        </w:rPr>
        <w:br/>
        <w:t xml:space="preserve">• готовность к преодолению трудностей, формирование установки на поиск способов разрешения трудностей (стратегии совладания); </w:t>
      </w:r>
      <w:r w:rsidRPr="00752166">
        <w:rPr>
          <w:rFonts w:ascii="Times New Roman" w:hAnsi="Times New Roman" w:cs="Times New Roman"/>
          <w:sz w:val="24"/>
          <w:szCs w:val="24"/>
        </w:rPr>
        <w:br/>
        <w:t>• формирование основ оптимистического восприятия мира.</w:t>
      </w:r>
    </w:p>
    <w:p w14:paraId="0ADC9ED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Оценка как компонент учебной деятельности характеризуется такими свойствами как адекватность, надежность, полнота. </w:t>
      </w:r>
    </w:p>
    <w:p w14:paraId="4CC645E4" w14:textId="77777777" w:rsidR="00724200" w:rsidRPr="006B524E" w:rsidRDefault="00724200" w:rsidP="00687EAD">
      <w:pPr>
        <w:tabs>
          <w:tab w:val="left" w:pos="3991"/>
        </w:tabs>
        <w:spacing w:after="0" w:line="240" w:lineRule="auto"/>
        <w:rPr>
          <w:rFonts w:ascii="Times New Roman" w:hAnsi="Times New Roman" w:cs="Times New Roman"/>
          <w:b/>
          <w:sz w:val="24"/>
          <w:szCs w:val="24"/>
        </w:rPr>
      </w:pPr>
      <w:r w:rsidRPr="006B524E">
        <w:rPr>
          <w:rFonts w:ascii="Times New Roman" w:hAnsi="Times New Roman" w:cs="Times New Roman"/>
          <w:b/>
          <w:sz w:val="24"/>
          <w:szCs w:val="24"/>
        </w:rPr>
        <w:t xml:space="preserve">Познавательные универсальные учебные действия </w:t>
      </w:r>
    </w:p>
    <w:p w14:paraId="6D7426F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6B524E">
        <w:rPr>
          <w:rFonts w:ascii="Times New Roman" w:hAnsi="Times New Roman" w:cs="Times New Roman"/>
          <w:b/>
          <w:sz w:val="24"/>
          <w:szCs w:val="24"/>
        </w:rPr>
        <w:t>Познавательные</w:t>
      </w:r>
      <w:r w:rsidRPr="00752166">
        <w:rPr>
          <w:rFonts w:ascii="Times New Roman" w:hAnsi="Times New Roman" w:cs="Times New Roman"/>
          <w:b/>
          <w:sz w:val="24"/>
          <w:szCs w:val="24"/>
        </w:rPr>
        <w:t xml:space="preserve"> универсальные учебные действия </w:t>
      </w:r>
      <w:r w:rsidRPr="00752166">
        <w:rPr>
          <w:rFonts w:ascii="Times New Roman" w:hAnsi="Times New Roman" w:cs="Times New Roman"/>
          <w:sz w:val="24"/>
          <w:szCs w:val="24"/>
        </w:rPr>
        <w:t>включают: общеучебные, логические учебные действия, а также постановку и решение проблемы.</w:t>
      </w:r>
    </w:p>
    <w:p w14:paraId="1C0814EC" w14:textId="77777777" w:rsidR="00724200" w:rsidRPr="00752166" w:rsidRDefault="00724200"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Общеучебные универсальные действия: </w:t>
      </w:r>
    </w:p>
    <w:p w14:paraId="7D175BF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самостоятельное выделение и формулирование познавательной цели; </w:t>
      </w:r>
    </w:p>
    <w:p w14:paraId="042F7EA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14:paraId="2D1A8C6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структурирование знаний; </w:t>
      </w:r>
    </w:p>
    <w:p w14:paraId="6E8A47E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осознанное и произвольное построение речевого высказывания в устной и письменной форме; </w:t>
      </w:r>
    </w:p>
    <w:p w14:paraId="49F550F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выбор наиболее эффективных способов решения задач в зависимости от конкретных условий; </w:t>
      </w:r>
    </w:p>
    <w:p w14:paraId="633105A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 </w:t>
      </w:r>
    </w:p>
    <w:p w14:paraId="6AB2A84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14:paraId="62EF09C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14:paraId="0758056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Особую группу общеучебных универсальных действий составляют знаково-символические действия: </w:t>
      </w:r>
    </w:p>
    <w:p w14:paraId="56D3BA3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14:paraId="139B0D7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преобразование модели с целью выявления общих законов, определяющих данную предметную область. </w:t>
      </w:r>
    </w:p>
    <w:p w14:paraId="3E5F9CD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Логические универсальные действия:</w:t>
      </w:r>
    </w:p>
    <w:p w14:paraId="7511AAF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анализ объектов с целью выделения признаков (существенных, несущественных); </w:t>
      </w:r>
    </w:p>
    <w:p w14:paraId="41D7C58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синтез — составление целого из частей, в том числе самостоятельное достраивание с восполнением недостающих компонентов; </w:t>
      </w:r>
    </w:p>
    <w:p w14:paraId="0DC1AE2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выбор оснований и критериев для сравнения, классификации объектов; </w:t>
      </w:r>
    </w:p>
    <w:p w14:paraId="5A41D28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подведение под понятие, выведение следствий; </w:t>
      </w:r>
    </w:p>
    <w:p w14:paraId="2A37254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установление причинно-следственных связей, представление цепочек объектов и явлений; </w:t>
      </w:r>
    </w:p>
    <w:p w14:paraId="209E7F52"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построение логической цепочки рассуждений, анализ истинности утверждений; • доказательство; </w:t>
      </w:r>
    </w:p>
    <w:p w14:paraId="7B8734C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выдвижение гипотез и их обоснование.</w:t>
      </w:r>
    </w:p>
    <w:p w14:paraId="0D013EF1" w14:textId="77777777" w:rsidR="00724200" w:rsidRPr="00752166" w:rsidRDefault="00724200"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 Постановка и решение проблемы: </w:t>
      </w:r>
    </w:p>
    <w:p w14:paraId="03D86C4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формулирование проблемы; </w:t>
      </w:r>
    </w:p>
    <w:p w14:paraId="20BFD47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самостоятельное создание способов решения проблем творческого и поискового характера. </w:t>
      </w:r>
    </w:p>
    <w:p w14:paraId="7A47855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На уровне начального общего образования должны быть сформированы: общеучебные познавательные универсальные учебные действия: </w:t>
      </w:r>
    </w:p>
    <w:p w14:paraId="24D2605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развитие широких познавательных интересов и мотивов, любознательности, творчества; </w:t>
      </w:r>
    </w:p>
    <w:p w14:paraId="35C6193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готовность к принятию и решению учебных и познавательных задач; </w:t>
      </w:r>
    </w:p>
    <w:p w14:paraId="0BC1E3E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ориентация на разнообразие способов решения задач и выбор наиболее эффективных способов решения задач в зависимости от конкретных условий; </w:t>
      </w:r>
    </w:p>
    <w:p w14:paraId="285163C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развитие познавательной инициативы (умение задавать вопросы, участвовать в учебном сотрудничестве); </w:t>
      </w:r>
    </w:p>
    <w:p w14:paraId="556E502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выделять существенную информацию из текстов и сообщений учебного и художественного жанров;  </w:t>
      </w:r>
    </w:p>
    <w:p w14:paraId="0405566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ориентация в возможностях информационного поиска (библиотеки) и умение использовать соответствующие ресурсы в сотрудничестве со взрослым и самостоятельно;  </w:t>
      </w:r>
    </w:p>
    <w:p w14:paraId="5BD0D21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адекватно, осознанно и произвольно строить речевое высказывание в устной речи в соответствии с задачами общения и нормами родного языка, включая воспроизведение прочитанного текста;  </w:t>
      </w:r>
    </w:p>
    <w:p w14:paraId="75195F7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излагать основные положения своего сообщения в письменной речи; </w:t>
      </w:r>
    </w:p>
    <w:p w14:paraId="696FB27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логические действия:</w:t>
      </w:r>
    </w:p>
    <w:p w14:paraId="7D1E6A7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сравнение конкретно-чувственных и иных данных ( с целью выделения тождеств / различия, определения общих признаков и анализ (выделение элементов и «единиц» из целого; расчленение целого на части); и синтез (составление целого из частей, в том числе самостоятельно достраивая, восполняя недостающие компоненты);  </w:t>
      </w:r>
    </w:p>
    <w:p w14:paraId="12E6BB3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составления классификации; </w:t>
      </w:r>
    </w:p>
    <w:p w14:paraId="38A8BCC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классификация - отнесение предмета к группе на основе заданного признака; </w:t>
      </w:r>
    </w:p>
    <w:p w14:paraId="3C5F77B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обобщение – генерализация и выведение общности для целого ряда или класса единичных объектов на основе выделения сущностной связи; </w:t>
      </w:r>
    </w:p>
    <w:p w14:paraId="358145C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подведение под понятие – распознавание объектов, выделение существенных признаков и их синтез; </w:t>
      </w:r>
    </w:p>
    <w:p w14:paraId="3B5EE55E"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установление аналогий. </w:t>
      </w:r>
    </w:p>
    <w:p w14:paraId="42922D9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Усвоение общего приема решения задач в начальной школе базируется на сформированности логических операций – умении анализировать объект, осуществлять сравнение, выделять общее и различное, осуществлять классификацию, логическую мультипликацию (логическое умножение), устанавливать аналогии.  </w:t>
      </w:r>
    </w:p>
    <w:p w14:paraId="7CEB45D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На уровне начального общего образования основным показателем развития знаково-символических универсальных учебных действий становится овладение моделированием.</w:t>
      </w:r>
    </w:p>
    <w:p w14:paraId="68E3BA2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Обучение по действующим программам любых учебных предметов предполагает применение разных знаково-символических средств (цифры, буквы, схемы и др.), которые, как правило, не выступают специальным объектом усвоения с точки зрения характеристик их как знаковых систем. </w:t>
      </w:r>
    </w:p>
    <w:p w14:paraId="03692AAF"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Использование разных знаково-символических средств для выражения одного и того же содержания выступает способом отделения содержания от формы, что всегда </w:t>
      </w:r>
      <w:r w:rsidRPr="00752166">
        <w:rPr>
          <w:rFonts w:ascii="Times New Roman" w:hAnsi="Times New Roman" w:cs="Times New Roman"/>
          <w:sz w:val="24"/>
          <w:szCs w:val="24"/>
        </w:rPr>
        <w:lastRenderedPageBreak/>
        <w:t xml:space="preserve">рассматривалось в педагогике и психологии в качестве существенного показателя понимания учащимися задачи. </w:t>
      </w:r>
    </w:p>
    <w:p w14:paraId="74973E1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Умение строить учебные модели и работать с ними является одним из компонентов общего приема решения задач. Визуализация словесно заданного текста с помощью модели позволяет перевести сюжетный текст на математический язык и увидеть структуру математических отношений, скрытую в тексте. Использование одних и тех же знаково-символических средств при построении модели для задач с разными сюжетами и разных типов способствует формированию обобщенного способа анализа задачи, выделению составляющих ее компонентов и нахождению путей решения. </w:t>
      </w:r>
    </w:p>
    <w:p w14:paraId="69369D66" w14:textId="77777777" w:rsidR="00724200" w:rsidRPr="006B524E" w:rsidRDefault="00724200" w:rsidP="00687EAD">
      <w:pPr>
        <w:tabs>
          <w:tab w:val="left" w:pos="3991"/>
        </w:tabs>
        <w:spacing w:after="0" w:line="240" w:lineRule="auto"/>
        <w:rPr>
          <w:rFonts w:ascii="Times New Roman" w:hAnsi="Times New Roman" w:cs="Times New Roman"/>
          <w:b/>
          <w:sz w:val="24"/>
          <w:szCs w:val="24"/>
        </w:rPr>
      </w:pPr>
      <w:r w:rsidRPr="006B524E">
        <w:rPr>
          <w:rFonts w:ascii="Times New Roman" w:hAnsi="Times New Roman" w:cs="Times New Roman"/>
          <w:b/>
          <w:sz w:val="24"/>
          <w:szCs w:val="24"/>
        </w:rPr>
        <w:t xml:space="preserve">Коммуникативные универсальные учебные действия </w:t>
      </w:r>
    </w:p>
    <w:p w14:paraId="6F413B2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6B524E">
        <w:rPr>
          <w:rFonts w:ascii="Times New Roman" w:hAnsi="Times New Roman" w:cs="Times New Roman"/>
          <w:sz w:val="24"/>
          <w:szCs w:val="24"/>
        </w:rPr>
        <w:t>Коммуникативные универсальные учебные</w:t>
      </w:r>
      <w:r w:rsidRPr="00752166">
        <w:rPr>
          <w:rFonts w:ascii="Times New Roman" w:hAnsi="Times New Roman" w:cs="Times New Roman"/>
          <w:sz w:val="24"/>
          <w:szCs w:val="24"/>
        </w:rPr>
        <w:t xml:space="preserve">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
    <w:p w14:paraId="3488277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К коммуникативным действиям относятся:</w:t>
      </w:r>
    </w:p>
    <w:p w14:paraId="665F768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 </w:t>
      </w:r>
    </w:p>
    <w:p w14:paraId="7752A82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постановка вопросов — инициативное сотрудничество в поиске и сборе информации; </w:t>
      </w:r>
    </w:p>
    <w:p w14:paraId="390ABAB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14:paraId="6BA9B567"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sz w:val="24"/>
          <w:szCs w:val="24"/>
        </w:rPr>
        <w:t xml:space="preserve">• управление поведением партнёра — контроль, коррекция, оценка его действий; </w:t>
      </w:r>
    </w:p>
    <w:p w14:paraId="68A10FB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14:paraId="05E52E3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 концу обучения на уровне начального общего образования коммуникативные действия, направленные на учет позиции собеседника (или партнера по деятельности), приобретают существенно более глубокий характер: дети становятся способны понимать возможность разных оснований (у разных людей) для оценки одного и того же предмета, приближаясь к пониманию относительности оценок или выборов, совершаемых людьми. </w:t>
      </w:r>
    </w:p>
    <w:p w14:paraId="442A86B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Действия, направленные на кооперацию, сотрудничество включают согласование усилий по достижению общей цели, организации и осуществлению совместной деятельности, а необходимой предпосылкой для этого служит ориентация на партнера по деятельности.  </w:t>
      </w:r>
    </w:p>
    <w:p w14:paraId="2E7EDDB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 концу обучения на данном уровне образования формируются коммуникативные действия, обеспечивающие совместное учебное сотрудничество:  </w:t>
      </w:r>
    </w:p>
    <w:p w14:paraId="540BA684"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распределение начальных действий и операций, заданное предметным условием совместной работы; </w:t>
      </w:r>
    </w:p>
    <w:p w14:paraId="5E00004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обмен способами действия, заданный необходимостью включения различных для участников моделей действия в качестве средства для получения продукта совместной работы; </w:t>
      </w:r>
    </w:p>
    <w:p w14:paraId="411773F7"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взаимопонимание, определяющее для участников характер включения различных моделей действия в общий способ деятельности (путем взаимопонимания устанавливается соответствие собственного действия и его продукта и действия другого участника, включенного в деятельность); </w:t>
      </w:r>
    </w:p>
    <w:p w14:paraId="3BC8B23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коммуникация (общение), обеспечивающая реализацию процессов распределения, обмена и взаимопонимания; </w:t>
      </w:r>
    </w:p>
    <w:p w14:paraId="1D696F2D"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14:paraId="70DAD59B"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рефлексия, обеспечивающая преодоление ограничений собственного действия относительно общей схемы деятельности (путем рефлексии устанавливается отношение </w:t>
      </w:r>
      <w:r w:rsidRPr="00752166">
        <w:rPr>
          <w:rFonts w:ascii="Times New Roman" w:hAnsi="Times New Roman" w:cs="Times New Roman"/>
          <w:sz w:val="24"/>
          <w:szCs w:val="24"/>
        </w:rPr>
        <w:lastRenderedPageBreak/>
        <w:t xml:space="preserve">участника к собственному действию, благодаря чему обеспечивается изменение этого действия в отношении к содержанию и форме совместной работы).  </w:t>
      </w:r>
    </w:p>
    <w:p w14:paraId="1641875C" w14:textId="77777777" w:rsidR="00724200" w:rsidRPr="00752166" w:rsidRDefault="006B524E" w:rsidP="00687EAD">
      <w:pPr>
        <w:tabs>
          <w:tab w:val="left" w:pos="3991"/>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1.9.2.5 </w:t>
      </w:r>
      <w:r w:rsidR="00724200" w:rsidRPr="00752166">
        <w:rPr>
          <w:rFonts w:ascii="Times New Roman" w:hAnsi="Times New Roman" w:cs="Times New Roman"/>
          <w:b/>
          <w:sz w:val="24"/>
          <w:szCs w:val="24"/>
        </w:rPr>
        <w:t xml:space="preserve">Условия обеспечения реализации программы формирования универсальных учебных действий </w:t>
      </w:r>
    </w:p>
    <w:p w14:paraId="6AF28533"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Развитие учебного сотрудничества обучающийся-преподаватель, переход от субъектобъектной логики взаимодействия, когда ребенок выступает как объект педагогического воздействия к логике содействия, сотрудничества, когда учитель и ученик выступают как партнеры совместной деятельности и каждый из них приобретает новый импульс развития. Сотрудничество как партнерские равноправные отношения, исключающие манипуляцию, авторитаризм, доминирование. Эффективное педагогическое общение. Наряду с учебным сотрудничеством со сверстниками важную роль в развитии коммуникативных действий играет сотрудничество с учителем, что обуславливает высокий уровень требований к качеству педагогического общения.   </w:t>
      </w:r>
    </w:p>
    <w:p w14:paraId="74ECD8E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Конструктивное разрешение конфликтов в системе обучающийся-преподаватель, обучающийся-обучающийся, преподаватель - преподаватель, преподаватель-администрация, преподаватель- родитель, родитель-администрация. Работа психологической службы по психологической профилактике, коррекции, реабилитации, психологической помощи в кризисной ситуации, социально-психологическое обучение через систему социально-психологических игр. Активное противодействие всем видам насилия, отвержения, интолерантности силами педагогического и ученического коллектива; Использование передовых психолого-педагогических, современных информационно-коммуникационных, здоровьесберегающих образовательных технологий в образовательном процессе. Постоянно действующая система повышения квалификации и профессионального роста педагогов.  Организация методической работы, непрерывное самообразование, повышение квалификации и рост профессиональной культуры педагога.  </w:t>
      </w:r>
    </w:p>
    <w:p w14:paraId="3D492A8C"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p w14:paraId="3AF20B9C"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Учебно-исследовательская и проектная деятельности обучающихся направлена на развитие метапредметных умений. 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w:t>
      </w:r>
    </w:p>
    <w:p w14:paraId="72B435D6"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w:t>
      </w:r>
    </w:p>
    <w:p w14:paraId="06824E9A"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Проектная деятельность в большей степени связана с развитием умений и навыков планирования, моделирования и решения практических задач.  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14:paraId="500E2729"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r w:rsidRPr="00752166">
        <w:rPr>
          <w:rFonts w:ascii="Times New Roman" w:hAnsi="Times New Roman" w:cs="Times New Roman"/>
          <w:sz w:val="24"/>
          <w:szCs w:val="24"/>
        </w:rPr>
        <w:lastRenderedPageBreak/>
        <w:t xml:space="preserve">основу для проведения исследований и реализации проектов в урочной и внеурочной деятельности.  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w:t>
      </w:r>
    </w:p>
    <w:p w14:paraId="4A01391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14:paraId="2BF8287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основы для проведения исследований и реализации проектов при изучении учебных предметов.</w:t>
      </w:r>
    </w:p>
    <w:p w14:paraId="6A34E911"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В качестве результата следует также включить </w:t>
      </w:r>
      <w:r w:rsidRPr="00752166">
        <w:rPr>
          <w:rFonts w:ascii="Times New Roman" w:hAnsi="Times New Roman" w:cs="Times New Roman"/>
          <w:sz w:val="24"/>
          <w:szCs w:val="24"/>
        </w:rPr>
        <w:br/>
        <w:t xml:space="preserve">-готовность слушать и слышать собеседника, умение в корректной форме формулировать и оценивать познавательные вопросы; </w:t>
      </w:r>
      <w:r w:rsidRPr="00752166">
        <w:rPr>
          <w:rFonts w:ascii="Times New Roman" w:hAnsi="Times New Roman" w:cs="Times New Roman"/>
          <w:sz w:val="24"/>
          <w:szCs w:val="24"/>
        </w:rPr>
        <w:br/>
        <w:t xml:space="preserve">-проявлять самостоятельность в обучении, инициативу в использовании своих мыслительных способностей; </w:t>
      </w:r>
      <w:r w:rsidRPr="00752166">
        <w:rPr>
          <w:rFonts w:ascii="Times New Roman" w:hAnsi="Times New Roman" w:cs="Times New Roman"/>
          <w:sz w:val="24"/>
          <w:szCs w:val="24"/>
        </w:rPr>
        <w:br/>
        <w:t xml:space="preserve">-критически и творчески работать в сотрудничестве с другими людьми; </w:t>
      </w:r>
      <w:r w:rsidRPr="00752166">
        <w:rPr>
          <w:rFonts w:ascii="Times New Roman" w:hAnsi="Times New Roman" w:cs="Times New Roman"/>
          <w:sz w:val="24"/>
          <w:szCs w:val="24"/>
        </w:rPr>
        <w:br/>
        <w:t xml:space="preserve">-смело и твердо защищать свои убеждения; </w:t>
      </w:r>
      <w:r w:rsidRPr="00752166">
        <w:rPr>
          <w:rFonts w:ascii="Times New Roman" w:hAnsi="Times New Roman" w:cs="Times New Roman"/>
          <w:sz w:val="24"/>
          <w:szCs w:val="24"/>
        </w:rPr>
        <w:br/>
        <w:t xml:space="preserve">-оценивать и понимать собственные сильные и слабые стороны; </w:t>
      </w:r>
      <w:r w:rsidRPr="00752166">
        <w:rPr>
          <w:rFonts w:ascii="Times New Roman" w:hAnsi="Times New Roman" w:cs="Times New Roman"/>
          <w:sz w:val="24"/>
          <w:szCs w:val="24"/>
        </w:rPr>
        <w:br/>
        <w:t xml:space="preserve">-отвечать за свои действия и их последствия. </w:t>
      </w:r>
    </w:p>
    <w:p w14:paraId="0ADE25D8"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Развитию регулятивных универсальных учебных действий способствует также использование в обучающем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14:paraId="075E7BD5" w14:textId="77777777" w:rsidR="00724200" w:rsidRPr="00752166" w:rsidRDefault="0072420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14:paraId="4EC13BDF" w14:textId="77777777" w:rsidR="00724200" w:rsidRPr="00752166" w:rsidRDefault="00724200" w:rsidP="00687EAD">
      <w:pPr>
        <w:tabs>
          <w:tab w:val="left" w:pos="3991"/>
        </w:tabs>
        <w:spacing w:after="0" w:line="240" w:lineRule="auto"/>
        <w:rPr>
          <w:rFonts w:ascii="Times New Roman" w:hAnsi="Times New Roman" w:cs="Times New Roman"/>
          <w:b/>
          <w:sz w:val="24"/>
          <w:szCs w:val="24"/>
        </w:rPr>
      </w:pPr>
    </w:p>
    <w:p w14:paraId="6622BB44" w14:textId="77777777" w:rsidR="00724200" w:rsidRPr="00752166" w:rsidRDefault="000E02A0" w:rsidP="00687EAD">
      <w:pPr>
        <w:spacing w:after="0" w:line="240" w:lineRule="auto"/>
        <w:rPr>
          <w:rFonts w:ascii="Times New Roman" w:hAnsi="Times New Roman" w:cs="Times New Roman"/>
          <w:sz w:val="24"/>
          <w:szCs w:val="24"/>
        </w:rPr>
      </w:pPr>
      <w:r w:rsidRPr="00752166">
        <w:rPr>
          <w:rFonts w:ascii="Times New Roman" w:eastAsia="Calibri" w:hAnsi="Times New Roman" w:cs="Times New Roman"/>
          <w:b/>
          <w:sz w:val="24"/>
          <w:szCs w:val="24"/>
          <w:lang w:eastAsia="ru-RU"/>
        </w:rPr>
        <w:t>2.СОДЕРЖАТЕЛЬНЫЙ РАЗДЕЛ</w:t>
      </w:r>
    </w:p>
    <w:p w14:paraId="5D771710" w14:textId="77777777" w:rsidR="00D43E69" w:rsidRPr="00752166" w:rsidRDefault="00B97876">
      <w:pPr>
        <w:keepNext/>
        <w:keepLines/>
        <w:widowControl w:val="0"/>
        <w:numPr>
          <w:ilvl w:val="0"/>
          <w:numId w:val="2"/>
        </w:numPr>
        <w:tabs>
          <w:tab w:val="left" w:pos="384"/>
        </w:tabs>
        <w:spacing w:after="0" w:line="240" w:lineRule="auto"/>
        <w:ind w:right="480"/>
        <w:outlineLvl w:val="0"/>
        <w:rPr>
          <w:rFonts w:ascii="Times New Roman" w:eastAsia="Times New Roman" w:hAnsi="Times New Roman" w:cs="Times New Roman"/>
          <w:b/>
          <w:bCs/>
          <w:sz w:val="24"/>
          <w:szCs w:val="24"/>
          <w:lang w:eastAsia="ru-RU"/>
        </w:rPr>
      </w:pPr>
      <w:bookmarkStart w:id="2" w:name="bookmark10"/>
      <w:r w:rsidRPr="00752166">
        <w:rPr>
          <w:rFonts w:ascii="Times New Roman" w:eastAsia="Times New Roman" w:hAnsi="Times New Roman" w:cs="Times New Roman"/>
          <w:b/>
          <w:bCs/>
          <w:sz w:val="24"/>
          <w:szCs w:val="24"/>
          <w:lang w:eastAsia="ru-RU"/>
        </w:rPr>
        <w:lastRenderedPageBreak/>
        <w:t xml:space="preserve">РАБОЧИЕ ПРОГРАММЫ КУРСОВ ДОПОЛНИТЕЛЬНОГО ОБРАЗОВАНИЯ </w:t>
      </w:r>
    </w:p>
    <w:p w14:paraId="3CBCA837" w14:textId="77777777" w:rsidR="00D43E69" w:rsidRPr="00752166" w:rsidRDefault="00D43E69" w:rsidP="00687EAD">
      <w:pPr>
        <w:keepNext/>
        <w:keepLines/>
        <w:widowControl w:val="0"/>
        <w:tabs>
          <w:tab w:val="left" w:pos="384"/>
        </w:tabs>
        <w:spacing w:after="0" w:line="240" w:lineRule="auto"/>
        <w:ind w:right="480"/>
        <w:outlineLvl w:val="0"/>
        <w:rPr>
          <w:rFonts w:ascii="Times New Roman" w:eastAsia="Times New Roman" w:hAnsi="Times New Roman" w:cs="Times New Roman"/>
          <w:b/>
          <w:bCs/>
          <w:sz w:val="24"/>
          <w:szCs w:val="24"/>
          <w:lang w:eastAsia="ru-RU"/>
        </w:rPr>
      </w:pPr>
    </w:p>
    <w:p w14:paraId="2C8E12EF" w14:textId="77777777" w:rsidR="00B97876" w:rsidRPr="00752166" w:rsidRDefault="00B97876">
      <w:pPr>
        <w:pStyle w:val="af9"/>
        <w:keepNext/>
        <w:keepLines/>
        <w:widowControl w:val="0"/>
        <w:numPr>
          <w:ilvl w:val="2"/>
          <w:numId w:val="6"/>
        </w:numPr>
        <w:tabs>
          <w:tab w:val="left" w:pos="384"/>
        </w:tabs>
        <w:spacing w:after="0" w:line="240" w:lineRule="auto"/>
        <w:ind w:right="480"/>
        <w:outlineLvl w:val="0"/>
        <w:rPr>
          <w:rFonts w:ascii="Times New Roman" w:eastAsia="Times New Roman" w:hAnsi="Times New Roman"/>
          <w:b/>
          <w:bCs/>
          <w:sz w:val="24"/>
          <w:szCs w:val="24"/>
          <w:lang w:eastAsia="ru-RU"/>
        </w:rPr>
      </w:pPr>
      <w:r w:rsidRPr="00752166">
        <w:rPr>
          <w:rFonts w:ascii="Times New Roman" w:eastAsia="Times New Roman" w:hAnsi="Times New Roman"/>
          <w:b/>
          <w:bCs/>
          <w:sz w:val="24"/>
          <w:szCs w:val="24"/>
          <w:lang w:eastAsia="ru-RU"/>
        </w:rPr>
        <w:t>РУССКИЙ ЯЗЫК</w:t>
      </w:r>
      <w:bookmarkEnd w:id="2"/>
    </w:p>
    <w:p w14:paraId="61792334" w14:textId="77777777" w:rsidR="00B97876" w:rsidRPr="00752166" w:rsidRDefault="00B97876"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Программа по курсу «Русский язык» (предметная об</w:t>
      </w:r>
      <w:r w:rsidRPr="00752166">
        <w:rPr>
          <w:rFonts w:ascii="Times New Roman" w:eastAsia="Times New Roman" w:hAnsi="Times New Roman" w:cs="Times New Roman"/>
          <w:sz w:val="24"/>
          <w:szCs w:val="24"/>
          <w:lang w:eastAsia="ru-RU"/>
        </w:rPr>
        <w:softHyphen/>
        <w:t>ласть «Русский язык и литературное чтение») включает пояснительную записку, содержание обучения, планируемые результаты освоения про</w:t>
      </w:r>
      <w:r w:rsidRPr="00752166">
        <w:rPr>
          <w:rFonts w:ascii="Times New Roman" w:eastAsia="Times New Roman" w:hAnsi="Times New Roman" w:cs="Times New Roman"/>
          <w:sz w:val="24"/>
          <w:szCs w:val="24"/>
          <w:lang w:eastAsia="ru-RU"/>
        </w:rPr>
        <w:softHyphen/>
        <w:t>граммы курса, тематическое планирование.</w:t>
      </w:r>
    </w:p>
    <w:p w14:paraId="7F486D8F" w14:textId="77777777" w:rsidR="00B97876" w:rsidRPr="00752166" w:rsidRDefault="00B97876"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w:t>
      </w:r>
      <w:r w:rsidRPr="00752166">
        <w:rPr>
          <w:rFonts w:ascii="Times New Roman" w:eastAsia="Times New Roman" w:hAnsi="Times New Roman" w:cs="Times New Roman"/>
          <w:sz w:val="24"/>
          <w:szCs w:val="24"/>
          <w:lang w:eastAsia="ru-RU"/>
        </w:rPr>
        <w:softHyphen/>
        <w:t>ходы к отбору содержания, к определению планируемых результатов и к структуре тематического планирования.</w:t>
      </w:r>
    </w:p>
    <w:p w14:paraId="18A007D4" w14:textId="77777777" w:rsidR="00B97876" w:rsidRPr="00752166" w:rsidRDefault="00B97876"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каждогогода завершается пе</w:t>
      </w:r>
      <w:r w:rsidRPr="00752166">
        <w:rPr>
          <w:rFonts w:ascii="Times New Roman" w:eastAsia="Times New Roman" w:hAnsi="Times New Roman" w:cs="Times New Roman"/>
          <w:sz w:val="24"/>
          <w:szCs w:val="24"/>
          <w:lang w:eastAsia="ru-RU"/>
        </w:rPr>
        <w:softHyphen/>
        <w:t>речнем универсальных учебных действий — познавательных, коммуника</w:t>
      </w:r>
      <w:r w:rsidRPr="00752166">
        <w:rPr>
          <w:rFonts w:ascii="Times New Roman" w:eastAsia="Times New Roman" w:hAnsi="Times New Roman" w:cs="Times New Roman"/>
          <w:sz w:val="24"/>
          <w:szCs w:val="24"/>
          <w:lang w:eastAsia="ru-RU"/>
        </w:rPr>
        <w:softHyphen/>
        <w:t>тивных и регулятивных, которые возможно формировать средствами учеб</w:t>
      </w:r>
      <w:r w:rsidRPr="00752166">
        <w:rPr>
          <w:rFonts w:ascii="Times New Roman" w:eastAsia="Times New Roman" w:hAnsi="Times New Roman" w:cs="Times New Roman"/>
          <w:sz w:val="24"/>
          <w:szCs w:val="24"/>
          <w:lang w:eastAsia="ru-RU"/>
        </w:rPr>
        <w:softHyphen/>
        <w:t>ного предмета «Русский язык» с учётом возрастных особенностей обучающихся.</w:t>
      </w:r>
    </w:p>
    <w:p w14:paraId="4E5913AD" w14:textId="77777777" w:rsidR="00B97876" w:rsidRPr="00752166" w:rsidRDefault="00B97876"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w:t>
      </w:r>
      <w:r w:rsidRPr="00752166">
        <w:rPr>
          <w:rFonts w:ascii="Times New Roman" w:eastAsia="Times New Roman" w:hAnsi="Times New Roman" w:cs="Times New Roman"/>
          <w:sz w:val="24"/>
          <w:szCs w:val="24"/>
          <w:lang w:eastAsia="ru-RU"/>
        </w:rPr>
        <w:softHyphen/>
        <w:t>зультаты за период обучения, а также предметные достижения обучающегося за каждый год обучения в образовательном центре.</w:t>
      </w:r>
    </w:p>
    <w:p w14:paraId="4A54AE83" w14:textId="77777777" w:rsidR="00B97876" w:rsidRPr="00752166" w:rsidRDefault="00B97876"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w:t>
      </w:r>
      <w:r w:rsidRPr="00752166">
        <w:rPr>
          <w:rFonts w:ascii="Times New Roman" w:eastAsia="Times New Roman" w:hAnsi="Times New Roman" w:cs="Times New Roman"/>
          <w:sz w:val="24"/>
          <w:szCs w:val="24"/>
          <w:lang w:eastAsia="ru-RU"/>
        </w:rPr>
        <w:softHyphen/>
        <w:t>ции обучения, которые целесообразно использовать при изучении того или иного раздела.</w:t>
      </w:r>
    </w:p>
    <w:p w14:paraId="2DB7A930" w14:textId="77777777" w:rsidR="00137EEF" w:rsidRPr="00137EEF" w:rsidRDefault="00137EEF" w:rsidP="00137EEF">
      <w:pPr>
        <w:spacing w:after="0" w:line="240" w:lineRule="auto"/>
        <w:ind w:right="-28"/>
        <w:jc w:val="both"/>
        <w:rPr>
          <w:rFonts w:ascii="Times New Roman" w:eastAsia="Times New Roman" w:hAnsi="Times New Roman" w:cs="Times New Roman"/>
          <w:b/>
          <w:sz w:val="24"/>
          <w:szCs w:val="24"/>
          <w:lang w:eastAsia="ru-RU"/>
        </w:rPr>
      </w:pPr>
      <w:r w:rsidRPr="00137EEF">
        <w:rPr>
          <w:rFonts w:ascii="Times New Roman" w:eastAsia="Times New Roman" w:hAnsi="Times New Roman" w:cs="Times New Roman"/>
          <w:b/>
          <w:sz w:val="24"/>
          <w:szCs w:val="24"/>
          <w:lang w:eastAsia="ru-RU"/>
        </w:rPr>
        <w:t>1.1. Пояснительная записка</w:t>
      </w:r>
    </w:p>
    <w:p w14:paraId="79E268DB" w14:textId="77777777" w:rsidR="00137EEF" w:rsidRPr="00137EEF" w:rsidRDefault="00137EEF" w:rsidP="00137EEF">
      <w:pPr>
        <w:spacing w:after="0" w:line="240" w:lineRule="auto"/>
        <w:jc w:val="both"/>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137EEF">
        <w:rPr>
          <w:rFonts w:ascii="Times New Roman" w:eastAsia="Times New Roman" w:hAnsi="Times New Roman" w:cs="Times New Roman"/>
          <w:b/>
          <w:bCs/>
          <w:sz w:val="24"/>
          <w:szCs w:val="24"/>
          <w:lang w:eastAsia="ru-RU"/>
        </w:rPr>
        <w:t>«Русский язык»</w:t>
      </w:r>
      <w:r w:rsidRPr="00137EEF">
        <w:rPr>
          <w:rFonts w:ascii="Times New Roman" w:eastAsia="Times New Roman" w:hAnsi="Times New Roman" w:cs="Times New Roman"/>
          <w:sz w:val="24"/>
          <w:szCs w:val="24"/>
          <w:lang w:eastAsia="ru-RU"/>
        </w:rPr>
        <w:t xml:space="preserve"> (далее – </w:t>
      </w:r>
      <w:r w:rsidRPr="00137EEF">
        <w:rPr>
          <w:rFonts w:ascii="Times New Roman" w:eastAsia="Times New Roman" w:hAnsi="Times New Roman" w:cs="Times New Roman"/>
          <w:b/>
          <w:sz w:val="24"/>
          <w:szCs w:val="24"/>
          <w:lang w:eastAsia="ru-RU"/>
        </w:rPr>
        <w:t>Программа</w:t>
      </w:r>
      <w:r w:rsidRPr="00137EEF">
        <w:rPr>
          <w:rFonts w:ascii="Times New Roman" w:eastAsia="Times New Roman" w:hAnsi="Times New Roman" w:cs="Times New Roman"/>
          <w:sz w:val="24"/>
          <w:szCs w:val="24"/>
          <w:lang w:eastAsia="ru-RU"/>
        </w:rPr>
        <w:t>) разработана на основе следующих нормативных правовых актов:</w:t>
      </w:r>
    </w:p>
    <w:p w14:paraId="7DDD9244"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sym w:font="Symbol" w:char="F02D"/>
      </w:r>
      <w:r w:rsidRPr="00137EEF">
        <w:rPr>
          <w:rFonts w:ascii="Times New Roman" w:eastAsia="Times New Roman" w:hAnsi="Times New Roman" w:cs="Times New Roman"/>
          <w:sz w:val="24"/>
          <w:szCs w:val="24"/>
          <w:lang w:eastAsia="ru-RU"/>
        </w:rPr>
        <w:t xml:space="preserve"> Федерального Закона от 29.12.2012 № 273-ФЗ «Об образовании в Российской Федерации»;</w:t>
      </w:r>
    </w:p>
    <w:p w14:paraId="38412C85"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sym w:font="Symbol" w:char="F02D"/>
      </w:r>
      <w:r w:rsidRPr="00137EEF">
        <w:rPr>
          <w:rFonts w:ascii="Times New Roman" w:eastAsia="Times New Roman" w:hAnsi="Times New Roman" w:cs="Times New Roman"/>
          <w:sz w:val="24"/>
          <w:szCs w:val="24"/>
          <w:lang w:eastAsia="ru-RU"/>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3755C0DC"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FD489E4"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47BAE517" w14:textId="77777777" w:rsidR="00137EEF" w:rsidRPr="00137EEF" w:rsidRDefault="00137EEF" w:rsidP="00137EEF">
      <w:pPr>
        <w:snapToGrid w:val="0"/>
        <w:spacing w:after="0" w:line="240" w:lineRule="auto"/>
        <w:ind w:left="-80" w:right="-94"/>
        <w:jc w:val="both"/>
        <w:rPr>
          <w:rFonts w:ascii="Times New Roman" w:eastAsia="Times New Roman" w:hAnsi="Times New Roman" w:cs="Times New Roman"/>
          <w:b/>
          <w:sz w:val="24"/>
          <w:szCs w:val="24"/>
          <w:lang w:eastAsia="ru-RU"/>
        </w:rPr>
      </w:pPr>
      <w:r w:rsidRPr="00137EEF">
        <w:rPr>
          <w:rFonts w:ascii="Times New Roman" w:eastAsia="Times New Roman" w:hAnsi="Times New Roman" w:cs="Times New Roman"/>
          <w:sz w:val="24"/>
          <w:szCs w:val="24"/>
          <w:lang w:eastAsia="ru-RU"/>
        </w:rPr>
        <w:t xml:space="preserve">Программа «Русский язык» </w:t>
      </w:r>
      <w:r w:rsidRPr="00137EEF">
        <w:rPr>
          <w:rFonts w:ascii="Times New Roman" w:eastAsia="Times New Roman" w:hAnsi="Times New Roman" w:cs="Times New Roman"/>
          <w:b/>
          <w:sz w:val="24"/>
          <w:szCs w:val="24"/>
          <w:u w:val="single"/>
          <w:lang w:eastAsia="ru-RU"/>
        </w:rPr>
        <w:t>имеет социально-гуманитарную направленность</w:t>
      </w:r>
      <w:r w:rsidRPr="00137EEF">
        <w:rPr>
          <w:rFonts w:ascii="Times New Roman" w:eastAsia="Times New Roman" w:hAnsi="Times New Roman" w:cs="Times New Roman"/>
          <w:bCs/>
          <w:sz w:val="24"/>
          <w:szCs w:val="24"/>
          <w:u w:val="single"/>
          <w:lang w:eastAsia="ru-RU"/>
        </w:rPr>
        <w:t>.</w:t>
      </w:r>
    </w:p>
    <w:p w14:paraId="67F38788"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04A366FE" w14:textId="77777777" w:rsidR="00137EEF" w:rsidRPr="00137EEF" w:rsidRDefault="00137EEF" w:rsidP="00137EEF">
      <w:pPr>
        <w:shd w:val="clear" w:color="auto" w:fill="FFFFFF"/>
        <w:spacing w:after="15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bCs/>
          <w:sz w:val="24"/>
          <w:szCs w:val="24"/>
          <w:u w:val="single"/>
          <w:lang w:eastAsia="ru-RU"/>
        </w:rPr>
        <w:t xml:space="preserve">Актуальность </w:t>
      </w:r>
      <w:r w:rsidRPr="00137EEF">
        <w:rPr>
          <w:rFonts w:ascii="Times New Roman" w:eastAsia="Times New Roman" w:hAnsi="Times New Roman" w:cs="Times New Roman"/>
          <w:sz w:val="24"/>
          <w:szCs w:val="24"/>
          <w:lang w:eastAsia="ru-RU"/>
        </w:rPr>
        <w:t xml:space="preserve"> данной программы обусловлена необходимостью через дополнительное образование прививать детям любовь к русскому литературному языку, совершенствуя орфографическую и пунктуационную грамотность, способствовать формированию у школьников общекультурных, коммуникативных и социальных навыков, функциональной грамотности, а также благодаря тому, что изучение этого предмета направлено на развитие интеллектуальных и творческих способностей обучающихся, социализацию учащихся.  которые необходимы им для успешного интеллектуального развития в современном обществе, так как в настоящее время возросли требования к общей языковой культуре школьника.</w:t>
      </w:r>
    </w:p>
    <w:p w14:paraId="0BB2D80C"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sz w:val="24"/>
          <w:szCs w:val="24"/>
          <w:highlight w:val="yellow"/>
          <w:lang w:eastAsia="ru-RU"/>
        </w:rPr>
      </w:pPr>
    </w:p>
    <w:p w14:paraId="6716F98E"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bCs/>
          <w:sz w:val="24"/>
          <w:szCs w:val="24"/>
          <w:u w:val="single"/>
          <w:lang w:eastAsia="ru-RU"/>
        </w:rPr>
        <w:t>Педагогическая целесообразность</w:t>
      </w:r>
      <w:r w:rsidRPr="00137EEF">
        <w:rPr>
          <w:rFonts w:ascii="Times New Roman" w:eastAsia="Times New Roman" w:hAnsi="Times New Roman" w:cs="Times New Roman"/>
          <w:sz w:val="24"/>
          <w:szCs w:val="24"/>
          <w:lang w:eastAsia="ru-RU"/>
        </w:rPr>
        <w:t xml:space="preserve"> обусловлена:</w:t>
      </w:r>
    </w:p>
    <w:p w14:paraId="7770BB70" w14:textId="77777777" w:rsidR="00137EEF" w:rsidRPr="00137EEF" w:rsidRDefault="00137EEF">
      <w:pPr>
        <w:numPr>
          <w:ilvl w:val="0"/>
          <w:numId w:val="253"/>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возможностью приобщения учащихся к лучшим традициям родного языка через увлекательные и познавательные формы учебной и творческой деятельности такие, как работа в группах, дискуссии, беседы, викторины, конкурсы, тесты.</w:t>
      </w:r>
    </w:p>
    <w:p w14:paraId="3AD3A562" w14:textId="77777777" w:rsidR="00137EEF" w:rsidRPr="00137EEF" w:rsidRDefault="00137EEF">
      <w:pPr>
        <w:numPr>
          <w:ilvl w:val="0"/>
          <w:numId w:val="248"/>
        </w:num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развитием и совершенствованием коммуникативных умений и навыков в учебно-научной, официально-деловой, социально-бытовой, социально-культурной сферах общения.</w:t>
      </w:r>
    </w:p>
    <w:p w14:paraId="647C7771" w14:textId="77777777" w:rsidR="00137EEF" w:rsidRPr="00137EEF" w:rsidRDefault="00137EEF">
      <w:pPr>
        <w:numPr>
          <w:ilvl w:val="0"/>
          <w:numId w:val="248"/>
        </w:num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формированием готовности к речевому взаимодействию и взаимопониманию в учебной и практической деятельности.</w:t>
      </w:r>
    </w:p>
    <w:p w14:paraId="15FF17E6" w14:textId="77777777" w:rsidR="00137EEF" w:rsidRPr="00137EEF" w:rsidRDefault="00137EEF">
      <w:pPr>
        <w:numPr>
          <w:ilvl w:val="0"/>
          <w:numId w:val="248"/>
        </w:num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формированием функциональной (читательской) грамотности — способности свободно использовать навыки чтения для извлечения информации из текстов разных форматов (гипертексты, графика, инфографика и др.).</w:t>
      </w:r>
    </w:p>
    <w:p w14:paraId="764490F8" w14:textId="77777777" w:rsidR="00137EEF" w:rsidRPr="00137EEF" w:rsidRDefault="00137EEF">
      <w:pPr>
        <w:numPr>
          <w:ilvl w:val="0"/>
          <w:numId w:val="248"/>
        </w:num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культурой речи во всех её аспектах (нормативном, коммуникативном и этическом).</w:t>
      </w:r>
    </w:p>
    <w:p w14:paraId="3F7A5FB2"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p>
    <w:p w14:paraId="54B61531" w14:textId="77777777" w:rsidR="00137EEF" w:rsidRPr="00137EEF" w:rsidRDefault="00137EEF" w:rsidP="00137EEF">
      <w:pPr>
        <w:shd w:val="clear" w:color="auto" w:fill="FFFFFF"/>
        <w:spacing w:after="15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bCs/>
          <w:sz w:val="24"/>
          <w:szCs w:val="24"/>
          <w:u w:val="single"/>
          <w:lang w:eastAsia="ru-RU"/>
        </w:rPr>
        <w:t>Отличительной особенностью</w:t>
      </w:r>
      <w:r w:rsidRPr="00137EEF">
        <w:rPr>
          <w:rFonts w:ascii="Times New Roman" w:eastAsia="Times New Roman" w:hAnsi="Times New Roman" w:cs="Times New Roman"/>
          <w:sz w:val="24"/>
          <w:szCs w:val="24"/>
          <w:lang w:eastAsia="ru-RU"/>
        </w:rPr>
        <w:t xml:space="preserve"> данной программы является то, что она имеет практическую направленность и может иметь особое значение для детей, испытывающих трудности в освоении норм русского языка и желающих углубить знания. Прежде всего, это систематическое повторение всех разделов лингвистики и постоянная тренировка в выполнении разных тестов и творческих заданий. Программа предусматривает не только повторение пройденных разделов лингвистики, а также комплекс тренировочных упражнений для отработки навыков по решению заданий и выполнению творческих работ.</w:t>
      </w:r>
    </w:p>
    <w:p w14:paraId="6857D75C" w14:textId="77777777" w:rsidR="00137EEF" w:rsidRPr="00137EEF" w:rsidRDefault="00137EEF" w:rsidP="00137EEF">
      <w:pPr>
        <w:shd w:val="clear" w:color="auto" w:fill="FFFFFF"/>
        <w:spacing w:after="15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 максимальном расширении содержания и форм практической деятельности учащихся, создаются условия для самостоятельной продуктивной работы, в которой проявляются творческие способности ребенка.</w:t>
      </w:r>
    </w:p>
    <w:p w14:paraId="0CEDC71B"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18FC12C1"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b/>
          <w:bCs/>
          <w:sz w:val="24"/>
          <w:szCs w:val="24"/>
          <w:u w:val="single"/>
          <w:lang w:eastAsia="ru-RU"/>
        </w:rPr>
      </w:pPr>
      <w:r w:rsidRPr="00137EEF">
        <w:rPr>
          <w:rFonts w:ascii="Times New Roman" w:eastAsia="Times New Roman" w:hAnsi="Times New Roman" w:cs="Times New Roman"/>
          <w:b/>
          <w:bCs/>
          <w:sz w:val="24"/>
          <w:szCs w:val="24"/>
          <w:u w:val="single"/>
          <w:lang w:eastAsia="ru-RU"/>
        </w:rPr>
        <w:t xml:space="preserve">Дополнительная общеобразовательная общеразвивающая программа должна быть </w:t>
      </w:r>
      <w:r w:rsidRPr="00137EEF">
        <w:rPr>
          <w:rFonts w:ascii="Times New Roman" w:eastAsia="Times New Roman" w:hAnsi="Times New Roman" w:cs="Times New Roman"/>
          <w:sz w:val="24"/>
          <w:szCs w:val="24"/>
          <w:lang w:eastAsia="ru-RU"/>
        </w:rPr>
        <w:t xml:space="preserve">предназначены не только для формирования теоретических знаний, но и для развития практических навыков, речевых умений, </w:t>
      </w:r>
      <w:r w:rsidRPr="00137EEF">
        <w:rPr>
          <w:rFonts w:ascii="Times New Roman" w:eastAsia="Times New Roman" w:hAnsi="Times New Roman" w:cs="Times New Roman"/>
          <w:b/>
          <w:bCs/>
          <w:sz w:val="24"/>
          <w:szCs w:val="24"/>
          <w:u w:val="single"/>
          <w:lang w:eastAsia="ru-RU"/>
        </w:rPr>
        <w:t>она направлена на:</w:t>
      </w:r>
    </w:p>
    <w:p w14:paraId="19683595"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формирование и развитие трёх видов компетенций:</w:t>
      </w:r>
    </w:p>
    <w:p w14:paraId="4DDC42D6"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языковой (умение определять, правильно ли написано слово, верно ли расставлены знаки препинания в предложении),</w:t>
      </w:r>
    </w:p>
    <w:p w14:paraId="15FCDDF1"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лингвистической (способность опознавать языковые единицы и классифицировать их),</w:t>
      </w:r>
    </w:p>
    <w:p w14:paraId="20DB23FF"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коммуникативной (способность понимать высказывание, связно и логично строить текст);</w:t>
      </w:r>
    </w:p>
    <w:p w14:paraId="12009F05"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развитие знаний о родном языке, о его истории и развитии;</w:t>
      </w:r>
    </w:p>
    <w:p w14:paraId="3CE12AD4"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повышение речевой культуры обучающихся в процессе выполнения нестандартных и занимательных заданий;</w:t>
      </w:r>
    </w:p>
    <w:p w14:paraId="2534E0B5"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расширение знаний об истории русского языка;</w:t>
      </w:r>
    </w:p>
    <w:p w14:paraId="789D437C"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разностороннему изучению значения слова и особенностей его функционирования в составе фразеологизмов, пословиц и поговорок, загадок, крылатых выражений,</w:t>
      </w:r>
    </w:p>
    <w:p w14:paraId="4432F40B" w14:textId="77777777" w:rsidR="00137EEF" w:rsidRPr="00137EEF" w:rsidRDefault="00137EEF" w:rsidP="00137EEF">
      <w:pPr>
        <w:shd w:val="clear" w:color="auto" w:fill="FFFFFF"/>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формул речевого этикета;</w:t>
      </w:r>
    </w:p>
    <w:p w14:paraId="71C9178B"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формирование и развитие творческих способностей обучающихся;</w:t>
      </w:r>
    </w:p>
    <w:p w14:paraId="4A992FA0"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71C4D7FA"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 выявление, развитие и поддержку талантливых обучающихся, а также лиц, проявивших выдающиеся способности;</w:t>
      </w:r>
    </w:p>
    <w:p w14:paraId="279E7D45"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создание и обеспечение необходимых условий для личностного развития и творческого труда обучающихся;</w:t>
      </w:r>
    </w:p>
    <w:p w14:paraId="063885D4"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социализацию и адаптацию обучающихся к жизни в обществе;</w:t>
      </w:r>
    </w:p>
    <w:p w14:paraId="4172CD9D"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формирование общей культуры обучающихся.</w:t>
      </w:r>
    </w:p>
    <w:p w14:paraId="6C46D154" w14:textId="77777777" w:rsidR="00137EEF" w:rsidRPr="00137EEF" w:rsidRDefault="00137EEF" w:rsidP="00137EEF">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p>
    <w:p w14:paraId="73D986CA"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sz w:val="24"/>
          <w:szCs w:val="24"/>
          <w:u w:val="single"/>
          <w:lang w:eastAsia="ru-RU"/>
        </w:rPr>
      </w:pPr>
      <w:r w:rsidRPr="00137EEF">
        <w:rPr>
          <w:rFonts w:ascii="Times New Roman" w:eastAsia="Times New Roman" w:hAnsi="Times New Roman" w:cs="Times New Roman"/>
          <w:sz w:val="24"/>
          <w:szCs w:val="24"/>
          <w:u w:val="single"/>
          <w:lang w:eastAsia="ru-RU"/>
        </w:rPr>
        <w:t>Основные принципы:</w:t>
      </w:r>
    </w:p>
    <w:p w14:paraId="7B14D636" w14:textId="77777777" w:rsidR="00137EEF" w:rsidRPr="00137EEF" w:rsidRDefault="00137EEF">
      <w:pPr>
        <w:numPr>
          <w:ilvl w:val="0"/>
          <w:numId w:val="25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Системность и последовательность изучения материала</w:t>
      </w:r>
      <w:r w:rsidRPr="00137EEF">
        <w:rPr>
          <w:rFonts w:ascii="Times New Roman" w:eastAsia="Calibri" w:hAnsi="Times New Roman" w:cs="Times New Roman"/>
          <w:sz w:val="24"/>
          <w:szCs w:val="24"/>
        </w:rPr>
        <w:t>. Программа строится с учётом логики развития предметного содержания и возрастных особенностей обучающихся. Материал подаётся поэтапно, с постепенным усложнением заданий.</w:t>
      </w:r>
    </w:p>
    <w:p w14:paraId="696AC5EF" w14:textId="77777777" w:rsidR="00137EEF" w:rsidRPr="00137EEF" w:rsidRDefault="00137EEF">
      <w:pPr>
        <w:numPr>
          <w:ilvl w:val="0"/>
          <w:numId w:val="25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Учёт единства формы и содержания</w:t>
      </w:r>
      <w:r w:rsidRPr="00137EEF">
        <w:rPr>
          <w:rFonts w:ascii="Times New Roman" w:eastAsia="Calibri" w:hAnsi="Times New Roman" w:cs="Times New Roman"/>
          <w:sz w:val="24"/>
          <w:szCs w:val="24"/>
          <w:u w:val="single"/>
        </w:rPr>
        <w:t>.</w:t>
      </w:r>
      <w:r w:rsidRPr="00137EEF">
        <w:rPr>
          <w:rFonts w:ascii="Times New Roman" w:eastAsia="Calibri" w:hAnsi="Times New Roman" w:cs="Times New Roman"/>
          <w:sz w:val="24"/>
          <w:szCs w:val="24"/>
        </w:rPr>
        <w:t xml:space="preserve"> Обучающиеся изучают язык с учётом понимания языковых значений и синхронного развития лексических и грамматических навыков.</w:t>
      </w:r>
    </w:p>
    <w:p w14:paraId="40384674" w14:textId="77777777" w:rsidR="00137EEF" w:rsidRPr="00137EEF" w:rsidRDefault="00137EEF">
      <w:pPr>
        <w:numPr>
          <w:ilvl w:val="0"/>
          <w:numId w:val="25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Развитие чувства языка (языкового чутья).</w:t>
      </w:r>
      <w:r w:rsidRPr="00137EEF">
        <w:rPr>
          <w:rFonts w:ascii="Times New Roman" w:eastAsia="Calibri" w:hAnsi="Times New Roman" w:cs="Times New Roman"/>
          <w:sz w:val="24"/>
          <w:szCs w:val="24"/>
        </w:rPr>
        <w:t xml:space="preserve"> При обучении важно опираться на интуитивное понимание языковых закономерностей, что способствует более глубокому усвоению материала.</w:t>
      </w:r>
    </w:p>
    <w:p w14:paraId="49F3A7CE" w14:textId="77777777" w:rsidR="00137EEF" w:rsidRPr="00137EEF" w:rsidRDefault="00137EEF">
      <w:pPr>
        <w:numPr>
          <w:ilvl w:val="0"/>
          <w:numId w:val="25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Опережающее развитие устной речи по сравнению с письменной</w:t>
      </w:r>
      <w:r w:rsidRPr="00137EEF">
        <w:rPr>
          <w:rFonts w:ascii="Times New Roman" w:eastAsia="Calibri" w:hAnsi="Times New Roman" w:cs="Times New Roman"/>
          <w:sz w:val="24"/>
          <w:szCs w:val="24"/>
        </w:rPr>
        <w:t>. Устная речевая практика играет ключевую роль в изучении языка, так как младшие школьники обычно овладевают устной речью раньше, чем письменной.</w:t>
      </w:r>
    </w:p>
    <w:p w14:paraId="2379779C" w14:textId="77777777" w:rsidR="00137EEF" w:rsidRPr="00137EEF" w:rsidRDefault="00137EEF">
      <w:pPr>
        <w:numPr>
          <w:ilvl w:val="0"/>
          <w:numId w:val="25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Орфографическая зоркость.</w:t>
      </w:r>
      <w:r w:rsidRPr="00137EEF">
        <w:rPr>
          <w:rFonts w:ascii="Times New Roman" w:eastAsia="Calibri" w:hAnsi="Times New Roman" w:cs="Times New Roman"/>
          <w:sz w:val="24"/>
          <w:szCs w:val="24"/>
        </w:rPr>
        <w:t xml:space="preserve"> Обучающиеся учатся осознавать место возможного возникновения орфографической ошибки и применять различные способы решения орфографических задач в зависимости от места орфограммы в слове.</w:t>
      </w:r>
    </w:p>
    <w:p w14:paraId="05EE531F" w14:textId="77777777" w:rsidR="00137EEF" w:rsidRPr="00137EEF" w:rsidRDefault="00137EEF">
      <w:pPr>
        <w:numPr>
          <w:ilvl w:val="0"/>
          <w:numId w:val="25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Использование различных принципов орфографии</w:t>
      </w:r>
      <w:r w:rsidRPr="00137EEF">
        <w:rPr>
          <w:rFonts w:ascii="Times New Roman" w:eastAsia="Calibri" w:hAnsi="Times New Roman" w:cs="Times New Roman"/>
          <w:sz w:val="24"/>
          <w:szCs w:val="24"/>
        </w:rPr>
        <w:t>:</w:t>
      </w:r>
    </w:p>
    <w:p w14:paraId="22F78FA0" w14:textId="77777777" w:rsidR="00137EEF" w:rsidRPr="00137EEF" w:rsidRDefault="00137EEF">
      <w:pPr>
        <w:numPr>
          <w:ilvl w:val="1"/>
          <w:numId w:val="252"/>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i/>
          <w:iCs/>
          <w:sz w:val="24"/>
          <w:szCs w:val="24"/>
          <w:lang w:eastAsia="ru-RU"/>
        </w:rPr>
        <w:t>Морфологический</w:t>
      </w:r>
      <w:r w:rsidRPr="00137EEF">
        <w:rPr>
          <w:rFonts w:ascii="Times New Roman" w:eastAsia="Times New Roman" w:hAnsi="Times New Roman" w:cs="Times New Roman"/>
          <w:sz w:val="24"/>
          <w:szCs w:val="24"/>
          <w:lang w:eastAsia="ru-RU"/>
        </w:rPr>
        <w:t>. Соблюдение единообразия в написании морфем (приставок, корней, суффиксов, окончаний) независимо от произношения.</w:t>
      </w:r>
    </w:p>
    <w:p w14:paraId="0E4DABEB" w14:textId="77777777" w:rsidR="00137EEF" w:rsidRPr="00137EEF" w:rsidRDefault="00137EEF">
      <w:pPr>
        <w:numPr>
          <w:ilvl w:val="1"/>
          <w:numId w:val="252"/>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i/>
          <w:iCs/>
          <w:sz w:val="24"/>
          <w:szCs w:val="24"/>
          <w:lang w:eastAsia="ru-RU"/>
        </w:rPr>
        <w:t>Фонематический.</w:t>
      </w:r>
      <w:r w:rsidRPr="00137EEF">
        <w:rPr>
          <w:rFonts w:ascii="Times New Roman" w:eastAsia="Times New Roman" w:hAnsi="Times New Roman" w:cs="Times New Roman"/>
          <w:sz w:val="24"/>
          <w:szCs w:val="24"/>
          <w:lang w:eastAsia="ru-RU"/>
        </w:rPr>
        <w:t xml:space="preserve"> Одна и та же буква обозначает фонему в сильной и слабой позициях.</w:t>
      </w:r>
    </w:p>
    <w:p w14:paraId="54C91217" w14:textId="77777777" w:rsidR="00137EEF" w:rsidRPr="00137EEF" w:rsidRDefault="00137EEF">
      <w:pPr>
        <w:numPr>
          <w:ilvl w:val="1"/>
          <w:numId w:val="252"/>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i/>
          <w:iCs/>
          <w:sz w:val="24"/>
          <w:szCs w:val="24"/>
          <w:lang w:eastAsia="ru-RU"/>
        </w:rPr>
        <w:t>Традиционный.</w:t>
      </w:r>
      <w:r w:rsidRPr="00137EEF">
        <w:rPr>
          <w:rFonts w:ascii="Times New Roman" w:eastAsia="Times New Roman" w:hAnsi="Times New Roman" w:cs="Times New Roman"/>
          <w:sz w:val="24"/>
          <w:szCs w:val="24"/>
          <w:lang w:eastAsia="ru-RU"/>
        </w:rPr>
        <w:t xml:space="preserve"> Сохранение написаний, которые соответствовали произношению в далёком прошлом языка, даже если они не объясняются современными фонетическими или морфологическими особенностями.</w:t>
      </w:r>
    </w:p>
    <w:p w14:paraId="40C7CD47" w14:textId="77777777" w:rsidR="00137EEF" w:rsidRPr="00137EEF" w:rsidRDefault="00137EEF">
      <w:pPr>
        <w:numPr>
          <w:ilvl w:val="1"/>
          <w:numId w:val="252"/>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i/>
          <w:iCs/>
          <w:sz w:val="24"/>
          <w:szCs w:val="24"/>
          <w:lang w:eastAsia="ru-RU"/>
        </w:rPr>
        <w:t>Дифференцирующий</w:t>
      </w:r>
      <w:r w:rsidRPr="00137EEF">
        <w:rPr>
          <w:rFonts w:ascii="Times New Roman" w:eastAsia="Times New Roman" w:hAnsi="Times New Roman" w:cs="Times New Roman"/>
          <w:sz w:val="24"/>
          <w:szCs w:val="24"/>
          <w:lang w:eastAsia="ru-RU"/>
        </w:rPr>
        <w:t>. Различное написание для различения слов-омоформ с учётом их лексического значения.</w:t>
      </w:r>
    </w:p>
    <w:p w14:paraId="4C1AFD3A" w14:textId="77777777" w:rsidR="00137EEF" w:rsidRPr="00137EEF" w:rsidRDefault="00137EEF">
      <w:pPr>
        <w:numPr>
          <w:ilvl w:val="0"/>
          <w:numId w:val="254"/>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Развитие универсальных учебных действий.</w:t>
      </w:r>
      <w:r w:rsidRPr="00137EEF">
        <w:rPr>
          <w:rFonts w:ascii="Times New Roman" w:eastAsia="Calibri" w:hAnsi="Times New Roman" w:cs="Times New Roman"/>
          <w:sz w:val="24"/>
          <w:szCs w:val="24"/>
        </w:rPr>
        <w:t xml:space="preserve"> Программа включает формирование навыков самоорганизации (планирование действий по решению орфографических задач), самоконтроля (анализ причин успеха/неудач и корректировка учебных действий), базовых исследовательских действий (сравнение вариантов выполнения заданий, проведение анализа), работы с информацией (использование словарей, справочников).</w:t>
      </w:r>
    </w:p>
    <w:p w14:paraId="42716B25" w14:textId="77777777" w:rsidR="00137EEF" w:rsidRPr="00137EEF" w:rsidRDefault="00137EEF">
      <w:pPr>
        <w:numPr>
          <w:ilvl w:val="0"/>
          <w:numId w:val="254"/>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Связь теории с практикой.</w:t>
      </w:r>
      <w:r w:rsidRPr="00137EEF">
        <w:rPr>
          <w:rFonts w:ascii="Times New Roman" w:eastAsia="Calibri" w:hAnsi="Times New Roman" w:cs="Times New Roman"/>
          <w:sz w:val="24"/>
          <w:szCs w:val="24"/>
        </w:rPr>
        <w:t xml:space="preserve"> Обучение направлено на формирование умений использовать знания в типовых и творческих ситуациях, анализировать и обобщать информацию из разных источников, участвовать в диалоге, составлять устные и письменные тексты.</w:t>
      </w:r>
    </w:p>
    <w:p w14:paraId="14283273" w14:textId="77777777" w:rsidR="00137EEF" w:rsidRPr="00137EEF" w:rsidRDefault="00137EEF">
      <w:pPr>
        <w:numPr>
          <w:ilvl w:val="0"/>
          <w:numId w:val="254"/>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Учёт норм современного русского литературного языка</w:t>
      </w:r>
      <w:r w:rsidRPr="00137EEF">
        <w:rPr>
          <w:rFonts w:ascii="Times New Roman" w:eastAsia="Calibri" w:hAnsi="Times New Roman" w:cs="Times New Roman"/>
          <w:sz w:val="24"/>
          <w:szCs w:val="24"/>
        </w:rPr>
        <w:t>. В программе предусмотрено изучение произношения звуков и сочетаний звуков, ударения в словах в соответствии с нормами современного русского литературного языка (на ограниченном перечне слов).</w:t>
      </w:r>
    </w:p>
    <w:p w14:paraId="65242E9B" w14:textId="77777777" w:rsidR="00137EEF" w:rsidRPr="00137EEF" w:rsidRDefault="00137EEF">
      <w:pPr>
        <w:numPr>
          <w:ilvl w:val="0"/>
          <w:numId w:val="254"/>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137EEF">
        <w:rPr>
          <w:rFonts w:ascii="Times New Roman" w:eastAsia="Calibri" w:hAnsi="Times New Roman" w:cs="Times New Roman"/>
          <w:i/>
          <w:iCs/>
          <w:sz w:val="24"/>
          <w:szCs w:val="24"/>
          <w:u w:val="single"/>
        </w:rPr>
        <w:t>Использование наглядных и практических методов.</w:t>
      </w:r>
      <w:r w:rsidRPr="00137EEF">
        <w:rPr>
          <w:rFonts w:ascii="Times New Roman" w:eastAsia="Calibri" w:hAnsi="Times New Roman" w:cs="Times New Roman"/>
          <w:sz w:val="24"/>
          <w:szCs w:val="24"/>
        </w:rPr>
        <w:t xml:space="preserve"> В обучении применяются звуковые модели, работа со звуковыми анализами, упражнения на деление слов на слоги, применение небуквенных графических средств (пробел, знак переноса, абзац).</w:t>
      </w:r>
    </w:p>
    <w:p w14:paraId="381CDF6E" w14:textId="77777777" w:rsidR="00137EEF" w:rsidRPr="00137EEF" w:rsidRDefault="00137EEF" w:rsidP="00137EEF">
      <w:pPr>
        <w:spacing w:after="0" w:line="240" w:lineRule="auto"/>
        <w:jc w:val="both"/>
        <w:rPr>
          <w:rFonts w:ascii="Times New Roman" w:eastAsia="Times New Roman" w:hAnsi="Times New Roman" w:cs="Times New Roman"/>
          <w:b/>
          <w:sz w:val="24"/>
          <w:szCs w:val="24"/>
          <w:u w:val="single"/>
          <w:lang w:eastAsia="ru-RU"/>
        </w:rPr>
      </w:pPr>
      <w:r w:rsidRPr="00137EEF">
        <w:rPr>
          <w:rFonts w:ascii="Times New Roman" w:eastAsia="Times New Roman" w:hAnsi="Times New Roman" w:cs="Times New Roman"/>
          <w:b/>
          <w:sz w:val="24"/>
          <w:szCs w:val="24"/>
          <w:u w:val="single"/>
          <w:lang w:eastAsia="ru-RU"/>
        </w:rPr>
        <w:t>Адресат</w:t>
      </w:r>
    </w:p>
    <w:p w14:paraId="46B440BF" w14:textId="77777777" w:rsidR="00137EEF" w:rsidRPr="00137EEF" w:rsidRDefault="00137EEF" w:rsidP="00137EEF">
      <w:pPr>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 xml:space="preserve">Программа рассчитана на детей 7-11 лет, которые принимаются без специального отбора. </w:t>
      </w:r>
    </w:p>
    <w:p w14:paraId="0C24CBA9" w14:textId="77777777" w:rsidR="00137EEF" w:rsidRPr="00137EEF" w:rsidRDefault="00137EEF" w:rsidP="00137EEF">
      <w:pPr>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u w:val="single"/>
          <w:lang w:eastAsia="ru-RU"/>
        </w:rPr>
        <w:t>Форма обучения</w:t>
      </w:r>
      <w:r w:rsidRPr="00137EEF">
        <w:rPr>
          <w:rFonts w:ascii="Times New Roman" w:eastAsia="Times New Roman" w:hAnsi="Times New Roman" w:cs="Times New Roman"/>
          <w:sz w:val="24"/>
          <w:szCs w:val="24"/>
          <w:lang w:eastAsia="ru-RU"/>
        </w:rPr>
        <w:t>: очная</w:t>
      </w:r>
    </w:p>
    <w:p w14:paraId="7AA5D7ED" w14:textId="77777777" w:rsidR="00137EEF" w:rsidRPr="00137EEF" w:rsidRDefault="00137EEF" w:rsidP="00137EEF">
      <w:pPr>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u w:val="single"/>
          <w:lang w:eastAsia="ru-RU"/>
        </w:rPr>
        <w:t>Срок реализации программы</w:t>
      </w:r>
      <w:r w:rsidRPr="00137EEF">
        <w:rPr>
          <w:rFonts w:ascii="Times New Roman" w:eastAsia="Times New Roman" w:hAnsi="Times New Roman" w:cs="Times New Roman"/>
          <w:sz w:val="24"/>
          <w:szCs w:val="24"/>
          <w:lang w:eastAsia="ru-RU"/>
        </w:rPr>
        <w:t xml:space="preserve"> – 33-34 недели.</w:t>
      </w:r>
    </w:p>
    <w:p w14:paraId="47598E84"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u w:val="single"/>
          <w:lang w:eastAsia="ru-RU"/>
        </w:rPr>
        <w:t>Продолжительность занятий</w:t>
      </w:r>
      <w:r w:rsidRPr="00137EEF">
        <w:rPr>
          <w:rFonts w:ascii="Times New Roman" w:eastAsia="Times New Roman" w:hAnsi="Times New Roman" w:cs="Times New Roman"/>
          <w:sz w:val="24"/>
          <w:szCs w:val="24"/>
          <w:lang w:eastAsia="ru-RU"/>
        </w:rPr>
        <w:t xml:space="preserve"> – 5 раз в неделю по 40 минут (1 академический час).  </w:t>
      </w:r>
    </w:p>
    <w:p w14:paraId="51BD3BB0" w14:textId="77777777" w:rsidR="00137EEF" w:rsidRPr="00137EEF" w:rsidRDefault="00137EEF" w:rsidP="00137EEF">
      <w:pPr>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u w:val="single"/>
          <w:lang w:eastAsia="ru-RU"/>
        </w:rPr>
        <w:t>Общее количество часов</w:t>
      </w:r>
      <w:r w:rsidRPr="00137EEF">
        <w:rPr>
          <w:rFonts w:ascii="Times New Roman" w:eastAsia="Times New Roman" w:hAnsi="Times New Roman" w:cs="Times New Roman"/>
          <w:sz w:val="24"/>
          <w:szCs w:val="24"/>
          <w:lang w:eastAsia="ru-RU"/>
        </w:rPr>
        <w:t xml:space="preserve"> – </w:t>
      </w:r>
      <w:r w:rsidRPr="00137EEF">
        <w:rPr>
          <w:rFonts w:ascii="Times New Roman" w:eastAsia="Times New Roman" w:hAnsi="Times New Roman" w:cs="Times New Roman"/>
          <w:bCs/>
          <w:sz w:val="24"/>
          <w:szCs w:val="24"/>
          <w:lang w:eastAsia="ru-RU"/>
        </w:rPr>
        <w:t>675 часов.</w:t>
      </w:r>
    </w:p>
    <w:p w14:paraId="63A7B1B1" w14:textId="77777777" w:rsidR="00137EEF" w:rsidRPr="00137EEF" w:rsidRDefault="00137EEF" w:rsidP="00137EEF">
      <w:pPr>
        <w:autoSpaceDE w:val="0"/>
        <w:autoSpaceDN w:val="0"/>
        <w:adjustRightInd w:val="0"/>
        <w:spacing w:after="0" w:line="240" w:lineRule="auto"/>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1 год обучения – 165 часа (5 часов в неделю), 2 год обучения – 170 часов (5 часов в неделю),  </w:t>
      </w:r>
    </w:p>
    <w:p w14:paraId="3358BC93" w14:textId="77777777" w:rsidR="00137EEF" w:rsidRPr="00137EEF" w:rsidRDefault="00137EEF" w:rsidP="00137EEF">
      <w:pPr>
        <w:autoSpaceDE w:val="0"/>
        <w:autoSpaceDN w:val="0"/>
        <w:adjustRightInd w:val="0"/>
        <w:spacing w:after="0" w:line="240" w:lineRule="auto"/>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3 год обучения – 170 часов (5 часов в неделю), 4 год обучения – 170 часов (5 часов в неделю). </w:t>
      </w:r>
    </w:p>
    <w:p w14:paraId="6E47351B" w14:textId="77777777" w:rsidR="00137EEF" w:rsidRPr="00137EEF" w:rsidRDefault="00137EEF" w:rsidP="00137EEF">
      <w:pPr>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3CCD479E"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b/>
          <w:bCs/>
          <w:iCs/>
          <w:sz w:val="24"/>
          <w:szCs w:val="24"/>
          <w:lang w:eastAsia="ru-RU"/>
        </w:rPr>
      </w:pPr>
    </w:p>
    <w:p w14:paraId="2A414726"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bCs/>
          <w:iCs/>
          <w:sz w:val="24"/>
          <w:szCs w:val="24"/>
          <w:lang w:eastAsia="ru-RU"/>
        </w:rPr>
        <w:t>1.2. Цели и задачи программы</w:t>
      </w:r>
      <w:r w:rsidRPr="00137EEF">
        <w:rPr>
          <w:rFonts w:ascii="Times New Roman" w:eastAsia="Times New Roman" w:hAnsi="Times New Roman" w:cs="Times New Roman"/>
          <w:sz w:val="24"/>
          <w:szCs w:val="24"/>
          <w:lang w:eastAsia="ru-RU"/>
        </w:rPr>
        <w:t>:</w:t>
      </w:r>
    </w:p>
    <w:p w14:paraId="255352F9"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Цель программы:</w:t>
      </w:r>
    </w:p>
    <w:p w14:paraId="08A2EFF4"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приобретение</w:t>
      </w:r>
      <w:r w:rsidRPr="00137EEF">
        <w:rPr>
          <w:rFonts w:ascii="Times New Roman" w:eastAsia="Calibri" w:hAnsi="Times New Roman" w:cs="Times New Roman"/>
          <w:sz w:val="24"/>
          <w:szCs w:val="24"/>
        </w:rPr>
        <w:t xml:space="preserve">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14:paraId="6DDC20C8"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понимание</w:t>
      </w:r>
      <w:r w:rsidRPr="00137EEF">
        <w:rPr>
          <w:rFonts w:ascii="Times New Roman" w:eastAsia="Calibri" w:hAnsi="Times New Roman" w:cs="Times New Roman"/>
          <w:sz w:val="24"/>
          <w:szCs w:val="24"/>
        </w:rPr>
        <w:t xml:space="preserve"> роли языка как основного средства общения;</w:t>
      </w:r>
    </w:p>
    <w:p w14:paraId="30E27AE3"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осознание</w:t>
      </w:r>
      <w:r w:rsidRPr="00137EEF">
        <w:rPr>
          <w:rFonts w:ascii="Times New Roman" w:eastAsia="Calibri" w:hAnsi="Times New Roman" w:cs="Times New Roman"/>
          <w:sz w:val="24"/>
          <w:szCs w:val="24"/>
        </w:rPr>
        <w:t xml:space="preserve"> значения русского языка как государственного языка Российской Федерации;</w:t>
      </w:r>
    </w:p>
    <w:p w14:paraId="7B913565"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понимание</w:t>
      </w:r>
      <w:r w:rsidRPr="00137EEF">
        <w:rPr>
          <w:rFonts w:ascii="Times New Roman" w:eastAsia="Calibri" w:hAnsi="Times New Roman" w:cs="Times New Roman"/>
          <w:sz w:val="24"/>
          <w:szCs w:val="24"/>
        </w:rPr>
        <w:t xml:space="preserve"> роли русского языка как языка межнационального общения;</w:t>
      </w:r>
    </w:p>
    <w:p w14:paraId="0CBA6938"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осознание</w:t>
      </w:r>
      <w:r w:rsidRPr="00137EEF">
        <w:rPr>
          <w:rFonts w:ascii="Times New Roman" w:eastAsia="Calibri" w:hAnsi="Times New Roman" w:cs="Times New Roman"/>
          <w:sz w:val="24"/>
          <w:szCs w:val="24"/>
        </w:rPr>
        <w:t xml:space="preserve"> правильной устной и письменной речи как показателя общей культуры человека;</w:t>
      </w:r>
    </w:p>
    <w:p w14:paraId="666330D4"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овладение</w:t>
      </w:r>
      <w:r w:rsidRPr="00137EEF">
        <w:rPr>
          <w:rFonts w:ascii="Times New Roman" w:eastAsia="Calibri" w:hAnsi="Times New Roman" w:cs="Times New Roman"/>
          <w:sz w:val="24"/>
          <w:szCs w:val="24"/>
        </w:rPr>
        <w:t xml:space="preserve">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06552AA8"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овладение</w:t>
      </w:r>
      <w:r w:rsidRPr="00137EEF">
        <w:rPr>
          <w:rFonts w:ascii="Times New Roman" w:eastAsia="Calibri" w:hAnsi="Times New Roman" w:cs="Times New Roman"/>
          <w:sz w:val="24"/>
          <w:szCs w:val="24"/>
        </w:rPr>
        <w:t xml:space="preserve">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w:t>
      </w:r>
    </w:p>
    <w:p w14:paraId="0C522941"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использование</w:t>
      </w:r>
      <w:r w:rsidRPr="00137EEF">
        <w:rPr>
          <w:rFonts w:ascii="Times New Roman" w:eastAsia="Calibri" w:hAnsi="Times New Roman" w:cs="Times New Roman"/>
          <w:sz w:val="24"/>
          <w:szCs w:val="24"/>
        </w:rPr>
        <w:t xml:space="preserve">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47055B42" w14:textId="77777777" w:rsidR="00137EEF" w:rsidRPr="00137EEF" w:rsidRDefault="00137EEF" w:rsidP="00137EEF">
      <w:pPr>
        <w:autoSpaceDE w:val="0"/>
        <w:autoSpaceDN w:val="0"/>
        <w:adjustRightInd w:val="0"/>
        <w:spacing w:after="0" w:line="240" w:lineRule="auto"/>
        <w:jc w:val="both"/>
        <w:rPr>
          <w:rFonts w:ascii="Times New Roman" w:eastAsia="Calibri" w:hAnsi="Times New Roman" w:cs="Times New Roman"/>
          <w:sz w:val="24"/>
          <w:szCs w:val="24"/>
        </w:rPr>
      </w:pPr>
      <w:r w:rsidRPr="00137EEF">
        <w:rPr>
          <w:rFonts w:ascii="Times New Roman" w:eastAsia="Calibri" w:hAnsi="Times New Roman" w:cs="Times New Roman"/>
          <w:sz w:val="24"/>
          <w:szCs w:val="24"/>
        </w:rPr>
        <w:t xml:space="preserve">– </w:t>
      </w:r>
      <w:r w:rsidRPr="00137EEF">
        <w:rPr>
          <w:rFonts w:ascii="Times New Roman" w:eastAsia="Calibri" w:hAnsi="Times New Roman" w:cs="Times New Roman"/>
          <w:i/>
          <w:iCs/>
          <w:sz w:val="24"/>
          <w:szCs w:val="24"/>
        </w:rPr>
        <w:t>развитие</w:t>
      </w:r>
      <w:r w:rsidRPr="00137EEF">
        <w:rPr>
          <w:rFonts w:ascii="Times New Roman" w:eastAsia="Calibri" w:hAnsi="Times New Roman" w:cs="Times New Roman"/>
          <w:sz w:val="24"/>
          <w:szCs w:val="24"/>
        </w:rPr>
        <w:t xml:space="preserve"> функциональной грамотности, готовности к успешному взаимодействию с изменяющимся миром и дальнейшему успешному образованию.</w:t>
      </w:r>
    </w:p>
    <w:p w14:paraId="338AD91B" w14:textId="77777777" w:rsidR="00137EEF" w:rsidRPr="00137EEF" w:rsidRDefault="00137EEF" w:rsidP="00137EEF">
      <w:pPr>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bCs/>
          <w:sz w:val="24"/>
          <w:szCs w:val="24"/>
          <w:u w:val="single"/>
          <w:lang w:eastAsia="ru-RU"/>
        </w:rPr>
        <w:t>Задачи программы</w:t>
      </w:r>
      <w:r w:rsidRPr="00137EEF">
        <w:rPr>
          <w:rFonts w:ascii="Times New Roman" w:eastAsia="Times New Roman" w:hAnsi="Times New Roman" w:cs="Times New Roman"/>
          <w:sz w:val="24"/>
          <w:szCs w:val="24"/>
          <w:lang w:eastAsia="ru-RU"/>
        </w:rPr>
        <w:t>:</w:t>
      </w:r>
    </w:p>
    <w:p w14:paraId="70B7AA63" w14:textId="77777777" w:rsidR="00137EEF" w:rsidRPr="00137EEF" w:rsidRDefault="00137EEF" w:rsidP="00137EEF">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i/>
          <w:iCs/>
          <w:sz w:val="24"/>
          <w:szCs w:val="24"/>
          <w:lang w:eastAsia="ru-RU"/>
        </w:rPr>
        <w:t xml:space="preserve">-  развитие </w:t>
      </w:r>
      <w:r w:rsidRPr="00137EEF">
        <w:rPr>
          <w:rFonts w:ascii="Times New Roman" w:eastAsia="Times New Roman" w:hAnsi="Times New Roman" w:cs="Times New Roman"/>
          <w:sz w:val="24"/>
          <w:szCs w:val="24"/>
          <w:lang w:eastAsia="ru-RU"/>
        </w:rPr>
        <w:t>речи, мышления, воображения школьников, умения выбирать средства языка в соответствии с целями, задачами и условиями общения;</w:t>
      </w:r>
    </w:p>
    <w:p w14:paraId="5110800A" w14:textId="77777777" w:rsidR="00137EEF" w:rsidRPr="00137EEF" w:rsidRDefault="00137EEF" w:rsidP="00137EEF">
      <w:pPr>
        <w:autoSpaceDE w:val="0"/>
        <w:autoSpaceDN w:val="0"/>
        <w:adjustRightInd w:val="0"/>
        <w:spacing w:after="0" w:line="240" w:lineRule="auto"/>
        <w:contextualSpacing/>
        <w:jc w:val="both"/>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sz w:val="24"/>
          <w:szCs w:val="24"/>
          <w:lang w:eastAsia="ru-RU"/>
        </w:rPr>
        <w:t xml:space="preserve">-   </w:t>
      </w:r>
      <w:r w:rsidRPr="00137EEF">
        <w:rPr>
          <w:rFonts w:ascii="Times New Roman" w:eastAsia="Times New Roman" w:hAnsi="Times New Roman" w:cs="Times New Roman"/>
          <w:i/>
          <w:iCs/>
          <w:spacing w:val="3"/>
          <w:sz w:val="24"/>
          <w:szCs w:val="24"/>
          <w:lang w:eastAsia="ru-RU"/>
        </w:rPr>
        <w:t>освоение</w:t>
      </w:r>
      <w:r w:rsidRPr="00137EEF">
        <w:rPr>
          <w:rFonts w:ascii="Times New Roman" w:eastAsia="Times New Roman" w:hAnsi="Times New Roman" w:cs="Times New Roman"/>
          <w:spacing w:val="3"/>
          <w:sz w:val="24"/>
          <w:szCs w:val="24"/>
          <w:lang w:eastAsia="ru-RU"/>
        </w:rPr>
        <w:t> первоначальных знаний о лексике, фонетике, грамматике, орфографии и</w:t>
      </w:r>
    </w:p>
    <w:p w14:paraId="010CE504" w14:textId="77777777" w:rsidR="00137EEF" w:rsidRPr="00137EEF" w:rsidRDefault="00137EEF" w:rsidP="00137EEF">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pacing w:val="3"/>
          <w:sz w:val="24"/>
          <w:szCs w:val="24"/>
          <w:lang w:eastAsia="ru-RU"/>
        </w:rPr>
        <w:t> пунктуации русского языка;</w:t>
      </w:r>
    </w:p>
    <w:p w14:paraId="66BA74B6" w14:textId="77777777" w:rsidR="00137EEF" w:rsidRPr="00137EEF" w:rsidRDefault="00137EEF" w:rsidP="00137EEF">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i/>
          <w:iCs/>
          <w:sz w:val="24"/>
          <w:szCs w:val="24"/>
          <w:lang w:eastAsia="ru-RU"/>
        </w:rPr>
        <w:t xml:space="preserve"> - овладение </w:t>
      </w:r>
      <w:r w:rsidRPr="00137EEF">
        <w:rPr>
          <w:rFonts w:ascii="Times New Roman" w:eastAsia="Times New Roman" w:hAnsi="Times New Roman" w:cs="Times New Roman"/>
          <w:sz w:val="24"/>
          <w:szCs w:val="24"/>
          <w:lang w:eastAsia="ru-RU"/>
        </w:rPr>
        <w:t>умениями правильно писать и читать, участвовать в диалоге, составлять несложные монологические высказывания и письменные тексты описания и повествования небольшого объема;</w:t>
      </w:r>
    </w:p>
    <w:p w14:paraId="1A1C550B"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i/>
          <w:iCs/>
          <w:spacing w:val="3"/>
          <w:sz w:val="24"/>
          <w:szCs w:val="24"/>
          <w:lang w:eastAsia="ru-RU"/>
        </w:rPr>
        <w:t>-  развитие</w:t>
      </w:r>
      <w:r w:rsidRPr="00137EEF">
        <w:rPr>
          <w:rFonts w:ascii="Times New Roman" w:eastAsia="Times New Roman" w:hAnsi="Times New Roman" w:cs="Times New Roman"/>
          <w:spacing w:val="3"/>
          <w:sz w:val="24"/>
          <w:szCs w:val="24"/>
          <w:lang w:eastAsia="ru-RU"/>
        </w:rPr>
        <w:t> фонематического слуха и навыков анализа языковых единиц (звуков, слов,</w:t>
      </w:r>
    </w:p>
    <w:p w14:paraId="4BF74DA7"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spacing w:val="3"/>
          <w:sz w:val="24"/>
          <w:szCs w:val="24"/>
          <w:lang w:eastAsia="ru-RU"/>
        </w:rPr>
        <w:t> предложений);</w:t>
      </w:r>
    </w:p>
    <w:p w14:paraId="696AE485"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i/>
          <w:iCs/>
          <w:spacing w:val="3"/>
          <w:sz w:val="24"/>
          <w:szCs w:val="24"/>
          <w:lang w:eastAsia="ru-RU"/>
        </w:rPr>
        <w:t>-  формирование</w:t>
      </w:r>
      <w:r w:rsidRPr="00137EEF">
        <w:rPr>
          <w:rFonts w:ascii="Times New Roman" w:eastAsia="Times New Roman" w:hAnsi="Times New Roman" w:cs="Times New Roman"/>
          <w:spacing w:val="3"/>
          <w:sz w:val="24"/>
          <w:szCs w:val="24"/>
          <w:lang w:eastAsia="ru-RU"/>
        </w:rPr>
        <w:t> культуры речи и основ речевого этикета;</w:t>
      </w:r>
    </w:p>
    <w:p w14:paraId="44CDAEE3"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i/>
          <w:iCs/>
          <w:spacing w:val="3"/>
          <w:sz w:val="24"/>
          <w:szCs w:val="24"/>
          <w:lang w:eastAsia="ru-RU"/>
        </w:rPr>
        <w:t>-  развитие</w:t>
      </w:r>
      <w:r w:rsidRPr="00137EEF">
        <w:rPr>
          <w:rFonts w:ascii="Times New Roman" w:eastAsia="Times New Roman" w:hAnsi="Times New Roman" w:cs="Times New Roman"/>
          <w:spacing w:val="3"/>
          <w:sz w:val="24"/>
          <w:szCs w:val="24"/>
          <w:lang w:eastAsia="ru-RU"/>
        </w:rPr>
        <w:t> способностей к творческой деятельности и познавательной активности;</w:t>
      </w:r>
    </w:p>
    <w:p w14:paraId="21BB1BE0"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spacing w:val="3"/>
          <w:sz w:val="24"/>
          <w:szCs w:val="24"/>
          <w:lang w:eastAsia="ru-RU"/>
        </w:rPr>
        <w:t xml:space="preserve">-  </w:t>
      </w:r>
      <w:r w:rsidRPr="00137EEF">
        <w:rPr>
          <w:rFonts w:ascii="Times New Roman" w:eastAsia="Times New Roman" w:hAnsi="Times New Roman" w:cs="Times New Roman"/>
          <w:i/>
          <w:iCs/>
          <w:spacing w:val="3"/>
          <w:sz w:val="24"/>
          <w:szCs w:val="24"/>
          <w:lang w:eastAsia="ru-RU"/>
        </w:rPr>
        <w:t>овладение</w:t>
      </w:r>
      <w:r w:rsidRPr="00137EEF">
        <w:rPr>
          <w:rFonts w:ascii="Times New Roman" w:eastAsia="Times New Roman" w:hAnsi="Times New Roman" w:cs="Times New Roman"/>
          <w:spacing w:val="3"/>
          <w:sz w:val="24"/>
          <w:szCs w:val="24"/>
          <w:lang w:eastAsia="ru-RU"/>
        </w:rPr>
        <w:t> навыками работы с информацией (учебниками, словарями, справочниками),</w:t>
      </w:r>
    </w:p>
    <w:p w14:paraId="222918F3"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spacing w:val="3"/>
          <w:sz w:val="24"/>
          <w:szCs w:val="24"/>
          <w:lang w:eastAsia="ru-RU"/>
        </w:rPr>
        <w:t> в т. ч. создание собственных текстов (сочинений, писем, открыток и т. д.);</w:t>
      </w:r>
    </w:p>
    <w:p w14:paraId="1DAEDB13"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spacing w:val="3"/>
          <w:sz w:val="24"/>
          <w:szCs w:val="24"/>
          <w:lang w:eastAsia="ru-RU"/>
        </w:rPr>
        <w:t xml:space="preserve">-  </w:t>
      </w:r>
      <w:r w:rsidRPr="00137EEF">
        <w:rPr>
          <w:rFonts w:ascii="Times New Roman" w:eastAsia="Times New Roman" w:hAnsi="Times New Roman" w:cs="Times New Roman"/>
          <w:i/>
          <w:iCs/>
          <w:spacing w:val="3"/>
          <w:sz w:val="24"/>
          <w:szCs w:val="24"/>
          <w:lang w:eastAsia="ru-RU"/>
        </w:rPr>
        <w:t>организация</w:t>
      </w:r>
      <w:r w:rsidRPr="00137EEF">
        <w:rPr>
          <w:rFonts w:ascii="Times New Roman" w:eastAsia="Times New Roman" w:hAnsi="Times New Roman" w:cs="Times New Roman"/>
          <w:spacing w:val="3"/>
          <w:sz w:val="24"/>
          <w:szCs w:val="24"/>
          <w:lang w:eastAsia="ru-RU"/>
        </w:rPr>
        <w:t> проектной деятельности для закрепления знаний и развития </w:t>
      </w:r>
    </w:p>
    <w:p w14:paraId="5817359A" w14:textId="77777777" w:rsidR="00137EEF" w:rsidRPr="00137EEF" w:rsidRDefault="00137EEF" w:rsidP="00137EEF">
      <w:pPr>
        <w:shd w:val="clear" w:color="auto" w:fill="FFFFFF"/>
        <w:spacing w:after="0" w:line="240" w:lineRule="auto"/>
        <w:rPr>
          <w:rFonts w:ascii="Times New Roman" w:eastAsia="Times New Roman" w:hAnsi="Times New Roman" w:cs="Times New Roman"/>
          <w:spacing w:val="3"/>
          <w:sz w:val="24"/>
          <w:szCs w:val="24"/>
          <w:lang w:eastAsia="ru-RU"/>
        </w:rPr>
      </w:pPr>
      <w:r w:rsidRPr="00137EEF">
        <w:rPr>
          <w:rFonts w:ascii="Times New Roman" w:eastAsia="Times New Roman" w:hAnsi="Times New Roman" w:cs="Times New Roman"/>
          <w:spacing w:val="3"/>
          <w:sz w:val="24"/>
          <w:szCs w:val="24"/>
          <w:lang w:eastAsia="ru-RU"/>
        </w:rPr>
        <w:t>сотрудничества.</w:t>
      </w:r>
    </w:p>
    <w:p w14:paraId="0D703CA6" w14:textId="77777777" w:rsidR="00137EEF" w:rsidRPr="00137EEF" w:rsidRDefault="00137EEF" w:rsidP="00137EEF">
      <w:pPr>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137EEF">
        <w:rPr>
          <w:rFonts w:ascii="Times New Roman" w:eastAsia="Times New Roman" w:hAnsi="Times New Roman" w:cs="Times New Roman"/>
          <w:i/>
          <w:iCs/>
          <w:spacing w:val="-2"/>
          <w:sz w:val="24"/>
          <w:szCs w:val="24"/>
          <w:lang w:eastAsia="ru-RU"/>
        </w:rPr>
        <w:lastRenderedPageBreak/>
        <w:t xml:space="preserve">-  воспитание </w:t>
      </w:r>
      <w:r w:rsidRPr="00137EEF">
        <w:rPr>
          <w:rFonts w:ascii="Times New Roman" w:eastAsia="Times New Roman" w:hAnsi="Times New Roman" w:cs="Times New Roman"/>
          <w:spacing w:val="-2"/>
          <w:sz w:val="24"/>
          <w:szCs w:val="24"/>
          <w:lang w:eastAsia="ru-RU"/>
        </w:rPr>
        <w:t>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14:paraId="25D36EC5" w14:textId="77777777" w:rsidR="00137EEF" w:rsidRPr="00137EEF" w:rsidRDefault="00137EEF" w:rsidP="00137EEF">
      <w:pPr>
        <w:spacing w:after="0" w:line="330" w:lineRule="atLeast"/>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Программа обеспечивает достижение личностных, метапредметных и предметных результатов.</w:t>
      </w:r>
    </w:p>
    <w:p w14:paraId="3B4D3377" w14:textId="77777777" w:rsidR="00137EEF" w:rsidRPr="00137EEF" w:rsidRDefault="00137EEF" w:rsidP="00137EEF">
      <w:pPr>
        <w:spacing w:after="0" w:line="240" w:lineRule="auto"/>
        <w:jc w:val="both"/>
        <w:rPr>
          <w:rFonts w:ascii="Times New Roman" w:eastAsia="Times New Roman" w:hAnsi="Times New Roman" w:cs="Times New Roman"/>
          <w:b/>
          <w:i/>
          <w:sz w:val="24"/>
          <w:szCs w:val="24"/>
          <w:shd w:val="clear" w:color="auto" w:fill="FFFFFF"/>
          <w:lang w:eastAsia="ru-RU"/>
        </w:rPr>
      </w:pPr>
      <w:r w:rsidRPr="00137EEF">
        <w:rPr>
          <w:rFonts w:ascii="Times New Roman" w:eastAsia="Times New Roman" w:hAnsi="Times New Roman" w:cs="Times New Roman"/>
          <w:b/>
          <w:i/>
          <w:sz w:val="24"/>
          <w:szCs w:val="24"/>
          <w:u w:val="single"/>
          <w:shd w:val="clear" w:color="auto" w:fill="FFFFFF"/>
          <w:lang w:eastAsia="ru-RU"/>
        </w:rPr>
        <w:t>Личностные</w:t>
      </w:r>
    </w:p>
    <w:p w14:paraId="1BBC230A"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14:paraId="1B990310"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14:paraId="58173AC7"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уважительного отношения к иному мнению, истории и культуре других народов.</w:t>
      </w:r>
    </w:p>
    <w:p w14:paraId="0E36C674"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начальными навыками адаптации в динамично изменяющемся и развивающемся мире.</w:t>
      </w:r>
    </w:p>
    <w:p w14:paraId="666801AB"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14:paraId="3F14D96F"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1DE648C6"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эстетических потребностей, ценностей и чувств.</w:t>
      </w:r>
    </w:p>
    <w:p w14:paraId="2682986B"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B1DF518"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14:paraId="47508AB6" w14:textId="77777777" w:rsidR="00137EEF" w:rsidRPr="00137EEF" w:rsidRDefault="00137EEF">
      <w:pPr>
        <w:numPr>
          <w:ilvl w:val="0"/>
          <w:numId w:val="249"/>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14:paraId="77E63EA8" w14:textId="77777777" w:rsidR="00137EEF" w:rsidRPr="00137EEF" w:rsidRDefault="00137EEF" w:rsidP="00137EEF">
      <w:pPr>
        <w:spacing w:after="0" w:line="240" w:lineRule="auto"/>
        <w:jc w:val="both"/>
        <w:rPr>
          <w:rFonts w:ascii="Times New Roman" w:eastAsia="Times New Roman" w:hAnsi="Times New Roman" w:cs="Times New Roman"/>
          <w:b/>
          <w:i/>
          <w:sz w:val="24"/>
          <w:szCs w:val="24"/>
          <w:u w:val="single"/>
          <w:lang w:eastAsia="ru-RU"/>
        </w:rPr>
      </w:pPr>
      <w:r w:rsidRPr="00137EEF">
        <w:rPr>
          <w:rFonts w:ascii="Times New Roman" w:eastAsia="Times New Roman" w:hAnsi="Times New Roman" w:cs="Times New Roman"/>
          <w:b/>
          <w:i/>
          <w:sz w:val="24"/>
          <w:szCs w:val="24"/>
          <w:u w:val="single"/>
          <w:shd w:val="clear" w:color="auto" w:fill="FFFFFF"/>
          <w:lang w:eastAsia="ru-RU"/>
        </w:rPr>
        <w:t>Предметные</w:t>
      </w:r>
    </w:p>
    <w:p w14:paraId="56FEAB5D"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03010434"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590AE434"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14:paraId="11E18A45"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14:paraId="14822859"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14:paraId="6052A969"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Осознание безошибочного письма как одного из проявлений собственного уровня культуры, применение орфографических правил и правил постановки знаков </w:t>
      </w:r>
      <w:r w:rsidRPr="00137EEF">
        <w:rPr>
          <w:rFonts w:ascii="Times New Roman" w:eastAsia="Times New Roman" w:hAnsi="Times New Roman" w:cs="Times New Roman"/>
          <w:sz w:val="24"/>
          <w:szCs w:val="24"/>
          <w:lang w:eastAsia="ru-RU"/>
        </w:rPr>
        <w:lastRenderedPageBreak/>
        <w:t>препинания при записи собственных и предложенных текстов. Владение умением проверять написанное.</w:t>
      </w:r>
    </w:p>
    <w:p w14:paraId="5E39FB22"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14:paraId="716426F5" w14:textId="77777777" w:rsidR="00137EEF" w:rsidRPr="00137EEF" w:rsidRDefault="00137EEF">
      <w:pPr>
        <w:numPr>
          <w:ilvl w:val="0"/>
          <w:numId w:val="251"/>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14:paraId="2A377C84" w14:textId="77777777" w:rsidR="00137EEF" w:rsidRPr="00137EEF" w:rsidRDefault="00137EEF">
      <w:pPr>
        <w:numPr>
          <w:ilvl w:val="0"/>
          <w:numId w:val="251"/>
        </w:numPr>
        <w:shd w:val="clear" w:color="auto" w:fill="FFFFFF"/>
        <w:spacing w:after="120" w:line="240" w:lineRule="auto"/>
        <w:ind w:left="714" w:hanging="357"/>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14:paraId="2DB0A301" w14:textId="77777777" w:rsidR="00137EEF" w:rsidRPr="00137EEF" w:rsidRDefault="00137EEF" w:rsidP="00137EEF">
      <w:pPr>
        <w:spacing w:after="0" w:line="240" w:lineRule="auto"/>
        <w:jc w:val="both"/>
        <w:rPr>
          <w:rFonts w:ascii="Times New Roman" w:eastAsia="Times New Roman" w:hAnsi="Times New Roman" w:cs="Times New Roman"/>
          <w:b/>
          <w:i/>
          <w:sz w:val="24"/>
          <w:szCs w:val="24"/>
          <w:u w:val="single"/>
          <w:lang w:eastAsia="ru-RU"/>
        </w:rPr>
      </w:pPr>
      <w:r w:rsidRPr="00137EEF">
        <w:rPr>
          <w:rFonts w:ascii="Times New Roman" w:eastAsia="Times New Roman" w:hAnsi="Times New Roman" w:cs="Times New Roman"/>
          <w:b/>
          <w:i/>
          <w:sz w:val="24"/>
          <w:szCs w:val="24"/>
          <w:u w:val="single"/>
          <w:shd w:val="clear" w:color="auto" w:fill="FFFFFF"/>
          <w:lang w:eastAsia="ru-RU"/>
        </w:rPr>
        <w:t>Метапредметные</w:t>
      </w:r>
    </w:p>
    <w:p w14:paraId="6C6A290A"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способностью принимать и сохранять цели и задачи учебной деятельности, поиска средств её осуществления.</w:t>
      </w:r>
    </w:p>
    <w:p w14:paraId="3FB55001"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29CB1B71"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знаково-символических средств представления информации.</w:t>
      </w:r>
    </w:p>
    <w:p w14:paraId="6FE89929"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Активное использование речевых средств и средств для решения коммуникативных и познавательных задач.</w:t>
      </w:r>
    </w:p>
    <w:p w14:paraId="4948B54D"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14:paraId="05602B1C"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5562865F"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3FC9C301"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14:paraId="3A4AC4B2"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168B781"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Готовность конструктивно разрешать конфликты посредством учёта интересов сторон и сотрудничества.</w:t>
      </w:r>
    </w:p>
    <w:p w14:paraId="0954BDB6"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14:paraId="12FEAD89"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14:paraId="4F542002" w14:textId="77777777" w:rsidR="00137EEF" w:rsidRPr="00137EEF" w:rsidRDefault="00137EEF">
      <w:pPr>
        <w:numPr>
          <w:ilvl w:val="0"/>
          <w:numId w:val="250"/>
        </w:numPr>
        <w:shd w:val="clear" w:color="auto" w:fill="FFFFFF"/>
        <w:spacing w:after="0" w:line="240"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14:paraId="695CD241"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28FAE62D"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137EEF">
        <w:rPr>
          <w:rFonts w:ascii="Times New Roman" w:eastAsia="Times New Roman" w:hAnsi="Times New Roman" w:cs="Times New Roman"/>
          <w:b/>
          <w:sz w:val="24"/>
          <w:szCs w:val="24"/>
          <w:lang w:eastAsia="ru-RU"/>
        </w:rPr>
        <w:t>1.3. Содержание программы</w:t>
      </w:r>
    </w:p>
    <w:p w14:paraId="3C5D08AA" w14:textId="77777777" w:rsidR="00137EEF" w:rsidRPr="00137EEF" w:rsidRDefault="00137EEF" w:rsidP="00137EEF">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Учебный план</w:t>
      </w:r>
    </w:p>
    <w:p w14:paraId="58224410" w14:textId="77777777" w:rsidR="00137EEF" w:rsidRPr="00137EEF" w:rsidRDefault="00137EEF" w:rsidP="00137EEF">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lastRenderedPageBreak/>
        <w:t>1 год обучения</w:t>
      </w:r>
    </w:p>
    <w:tbl>
      <w:tblPr>
        <w:tblW w:w="9781" w:type="dxa"/>
        <w:tblInd w:w="-5" w:type="dxa"/>
        <w:tblLayout w:type="fixed"/>
        <w:tblCellMar>
          <w:left w:w="0" w:type="dxa"/>
          <w:right w:w="0" w:type="dxa"/>
        </w:tblCellMar>
        <w:tblLook w:val="0000" w:firstRow="0" w:lastRow="0" w:firstColumn="0" w:lastColumn="0" w:noHBand="0" w:noVBand="0"/>
      </w:tblPr>
      <w:tblGrid>
        <w:gridCol w:w="1134"/>
        <w:gridCol w:w="3119"/>
        <w:gridCol w:w="1134"/>
        <w:gridCol w:w="992"/>
        <w:gridCol w:w="1701"/>
        <w:gridCol w:w="1701"/>
      </w:tblGrid>
      <w:tr w:rsidR="00137EEF" w:rsidRPr="00137EEF" w14:paraId="3C836588" w14:textId="77777777" w:rsidTr="00AD1CD3">
        <w:trPr>
          <w:trHeight w:val="370"/>
        </w:trPr>
        <w:tc>
          <w:tcPr>
            <w:tcW w:w="1134" w:type="dxa"/>
            <w:vMerge w:val="restart"/>
            <w:tcBorders>
              <w:top w:val="single" w:sz="4" w:space="0" w:color="auto"/>
              <w:left w:val="single" w:sz="4" w:space="0" w:color="auto"/>
              <w:bottom w:val="nil"/>
              <w:right w:val="nil"/>
            </w:tcBorders>
            <w:vAlign w:val="center"/>
          </w:tcPr>
          <w:p w14:paraId="3599FFA4"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 п/п</w:t>
            </w:r>
          </w:p>
        </w:tc>
        <w:tc>
          <w:tcPr>
            <w:tcW w:w="3119" w:type="dxa"/>
            <w:vMerge w:val="restart"/>
            <w:tcBorders>
              <w:top w:val="single" w:sz="4" w:space="0" w:color="auto"/>
              <w:left w:val="single" w:sz="4" w:space="0" w:color="auto"/>
              <w:bottom w:val="nil"/>
              <w:right w:val="nil"/>
            </w:tcBorders>
            <w:vAlign w:val="center"/>
          </w:tcPr>
          <w:p w14:paraId="6FF10AA5"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bCs/>
                <w:sz w:val="24"/>
                <w:szCs w:val="24"/>
                <w:lang w:eastAsia="ru-RU"/>
              </w:rPr>
              <w:t>Наименование разделов и тем программы</w:t>
            </w:r>
          </w:p>
        </w:tc>
        <w:tc>
          <w:tcPr>
            <w:tcW w:w="3827" w:type="dxa"/>
            <w:gridSpan w:val="3"/>
            <w:tcBorders>
              <w:top w:val="single" w:sz="4" w:space="0" w:color="auto"/>
              <w:left w:val="single" w:sz="4" w:space="0" w:color="auto"/>
              <w:bottom w:val="nil"/>
              <w:right w:val="nil"/>
            </w:tcBorders>
            <w:vAlign w:val="center"/>
          </w:tcPr>
          <w:p w14:paraId="0D325481"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Количество часов</w:t>
            </w:r>
          </w:p>
        </w:tc>
        <w:tc>
          <w:tcPr>
            <w:tcW w:w="1701" w:type="dxa"/>
            <w:vMerge w:val="restart"/>
            <w:tcBorders>
              <w:top w:val="single" w:sz="4" w:space="0" w:color="auto"/>
              <w:left w:val="single" w:sz="4" w:space="0" w:color="auto"/>
              <w:bottom w:val="nil"/>
              <w:right w:val="single" w:sz="4" w:space="0" w:color="auto"/>
            </w:tcBorders>
            <w:vAlign w:val="center"/>
          </w:tcPr>
          <w:p w14:paraId="5EE09661" w14:textId="77777777" w:rsidR="00137EEF" w:rsidRPr="00137EEF" w:rsidRDefault="00137EEF" w:rsidP="00137EEF">
            <w:pPr>
              <w:spacing w:after="0" w:line="276" w:lineRule="auto"/>
              <w:jc w:val="center"/>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Формы</w:t>
            </w:r>
          </w:p>
          <w:p w14:paraId="68F5E5F2"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контроля</w:t>
            </w:r>
          </w:p>
        </w:tc>
      </w:tr>
      <w:tr w:rsidR="00137EEF" w:rsidRPr="00137EEF" w14:paraId="3066F4C1" w14:textId="77777777" w:rsidTr="00AD1CD3">
        <w:trPr>
          <w:trHeight w:val="559"/>
        </w:trPr>
        <w:tc>
          <w:tcPr>
            <w:tcW w:w="1134" w:type="dxa"/>
            <w:vMerge/>
            <w:tcBorders>
              <w:top w:val="nil"/>
              <w:left w:val="single" w:sz="4" w:space="0" w:color="auto"/>
              <w:bottom w:val="nil"/>
              <w:right w:val="nil"/>
            </w:tcBorders>
            <w:vAlign w:val="center"/>
          </w:tcPr>
          <w:p w14:paraId="17DAEC79" w14:textId="77777777" w:rsidR="00137EEF" w:rsidRPr="00137EEF" w:rsidRDefault="00137EEF" w:rsidP="00137EEF">
            <w:pPr>
              <w:spacing w:after="0" w:line="276" w:lineRule="auto"/>
              <w:rPr>
                <w:rFonts w:ascii="Times New Roman" w:eastAsia="Times New Roman" w:hAnsi="Times New Roman" w:cs="Times New Roman"/>
                <w:sz w:val="24"/>
                <w:szCs w:val="24"/>
                <w:lang w:val="en-US" w:eastAsia="ru-RU"/>
              </w:rPr>
            </w:pPr>
          </w:p>
        </w:tc>
        <w:tc>
          <w:tcPr>
            <w:tcW w:w="3119" w:type="dxa"/>
            <w:vMerge/>
            <w:tcBorders>
              <w:top w:val="nil"/>
              <w:left w:val="single" w:sz="4" w:space="0" w:color="auto"/>
              <w:bottom w:val="nil"/>
              <w:right w:val="nil"/>
            </w:tcBorders>
            <w:vAlign w:val="center"/>
          </w:tcPr>
          <w:p w14:paraId="44AE9E2C" w14:textId="77777777" w:rsidR="00137EEF" w:rsidRPr="00137EEF" w:rsidRDefault="00137EEF" w:rsidP="00137EEF">
            <w:pPr>
              <w:spacing w:after="0" w:line="276" w:lineRule="auto"/>
              <w:rPr>
                <w:rFonts w:ascii="Times New Roman" w:eastAsia="Times New Roman" w:hAnsi="Times New Roman" w:cs="Times New Roman"/>
                <w:sz w:val="24"/>
                <w:szCs w:val="24"/>
                <w:lang w:val="en-US" w:eastAsia="ru-RU"/>
              </w:rPr>
            </w:pPr>
          </w:p>
        </w:tc>
        <w:tc>
          <w:tcPr>
            <w:tcW w:w="1134" w:type="dxa"/>
            <w:tcBorders>
              <w:top w:val="single" w:sz="4" w:space="0" w:color="auto"/>
              <w:left w:val="single" w:sz="4" w:space="0" w:color="auto"/>
              <w:bottom w:val="nil"/>
              <w:right w:val="nil"/>
            </w:tcBorders>
          </w:tcPr>
          <w:p w14:paraId="79F6CB02"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tcPr>
          <w:p w14:paraId="0BD70171"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Теория</w:t>
            </w:r>
          </w:p>
        </w:tc>
        <w:tc>
          <w:tcPr>
            <w:tcW w:w="1701" w:type="dxa"/>
            <w:tcBorders>
              <w:top w:val="single" w:sz="4" w:space="0" w:color="auto"/>
              <w:left w:val="single" w:sz="4" w:space="0" w:color="auto"/>
              <w:bottom w:val="nil"/>
              <w:right w:val="nil"/>
            </w:tcBorders>
          </w:tcPr>
          <w:p w14:paraId="525F0D50"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Практические работы</w:t>
            </w:r>
          </w:p>
        </w:tc>
        <w:tc>
          <w:tcPr>
            <w:tcW w:w="1701" w:type="dxa"/>
            <w:vMerge/>
            <w:tcBorders>
              <w:top w:val="nil"/>
              <w:left w:val="single" w:sz="4" w:space="0" w:color="auto"/>
              <w:bottom w:val="nil"/>
              <w:right w:val="single" w:sz="4" w:space="0" w:color="auto"/>
            </w:tcBorders>
            <w:vAlign w:val="center"/>
          </w:tcPr>
          <w:p w14:paraId="238E97EC" w14:textId="77777777" w:rsidR="00137EEF" w:rsidRPr="00137EEF" w:rsidRDefault="00137EEF" w:rsidP="00137EEF">
            <w:pPr>
              <w:spacing w:after="0" w:line="276" w:lineRule="auto"/>
              <w:rPr>
                <w:rFonts w:ascii="Times New Roman" w:eastAsia="Times New Roman" w:hAnsi="Times New Roman" w:cs="Times New Roman"/>
                <w:sz w:val="24"/>
                <w:szCs w:val="24"/>
                <w:lang w:val="en-US" w:eastAsia="ru-RU"/>
              </w:rPr>
            </w:pPr>
          </w:p>
        </w:tc>
      </w:tr>
      <w:tr w:rsidR="00137EEF" w:rsidRPr="00137EEF" w14:paraId="38AD08CF" w14:textId="77777777" w:rsidTr="00AD1CD3">
        <w:trPr>
          <w:trHeight w:val="370"/>
        </w:trPr>
        <w:tc>
          <w:tcPr>
            <w:tcW w:w="9781" w:type="dxa"/>
            <w:gridSpan w:val="6"/>
            <w:tcBorders>
              <w:top w:val="single" w:sz="4" w:space="0" w:color="auto"/>
              <w:left w:val="single" w:sz="4" w:space="0" w:color="auto"/>
              <w:bottom w:val="nil"/>
              <w:right w:val="single" w:sz="4" w:space="0" w:color="auto"/>
            </w:tcBorders>
            <w:vAlign w:val="bottom"/>
          </w:tcPr>
          <w:p w14:paraId="78C8568B"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Раздел 1. Обучение грамоте</w:t>
            </w:r>
          </w:p>
        </w:tc>
      </w:tr>
      <w:tr w:rsidR="00137EEF" w:rsidRPr="00137EEF" w14:paraId="34678965" w14:textId="77777777" w:rsidTr="00AD1CD3">
        <w:trPr>
          <w:trHeight w:val="377"/>
        </w:trPr>
        <w:tc>
          <w:tcPr>
            <w:tcW w:w="1134" w:type="dxa"/>
            <w:tcBorders>
              <w:top w:val="single" w:sz="4" w:space="0" w:color="auto"/>
              <w:left w:val="single" w:sz="4" w:space="0" w:color="auto"/>
              <w:bottom w:val="nil"/>
              <w:right w:val="nil"/>
            </w:tcBorders>
            <w:vAlign w:val="center"/>
          </w:tcPr>
          <w:p w14:paraId="6137BFD8"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1.1</w:t>
            </w:r>
          </w:p>
        </w:tc>
        <w:tc>
          <w:tcPr>
            <w:tcW w:w="3119" w:type="dxa"/>
            <w:tcBorders>
              <w:top w:val="single" w:sz="4" w:space="0" w:color="auto"/>
              <w:left w:val="single" w:sz="4" w:space="0" w:color="auto"/>
              <w:bottom w:val="nil"/>
              <w:right w:val="nil"/>
            </w:tcBorders>
            <w:vAlign w:val="center"/>
          </w:tcPr>
          <w:p w14:paraId="32C7A8B9"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Слово и предложение</w:t>
            </w:r>
          </w:p>
        </w:tc>
        <w:tc>
          <w:tcPr>
            <w:tcW w:w="1134" w:type="dxa"/>
            <w:tcBorders>
              <w:top w:val="single" w:sz="4" w:space="0" w:color="auto"/>
              <w:left w:val="single" w:sz="4" w:space="0" w:color="auto"/>
              <w:bottom w:val="nil"/>
              <w:right w:val="nil"/>
            </w:tcBorders>
            <w:vAlign w:val="center"/>
          </w:tcPr>
          <w:p w14:paraId="30A08039"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1863DB55"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49E21070"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009D7A40" w14:textId="77777777" w:rsidR="00137EEF" w:rsidRPr="00137EEF" w:rsidRDefault="00137EEF" w:rsidP="00137EEF">
            <w:pPr>
              <w:spacing w:after="0" w:line="288" w:lineRule="auto"/>
              <w:jc w:val="center"/>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3D304CDD" w14:textId="77777777" w:rsidTr="00AD1CD3">
        <w:trPr>
          <w:trHeight w:val="283"/>
        </w:trPr>
        <w:tc>
          <w:tcPr>
            <w:tcW w:w="1134" w:type="dxa"/>
            <w:tcBorders>
              <w:top w:val="single" w:sz="4" w:space="0" w:color="auto"/>
              <w:left w:val="single" w:sz="4" w:space="0" w:color="auto"/>
              <w:bottom w:val="nil"/>
              <w:right w:val="nil"/>
            </w:tcBorders>
            <w:vAlign w:val="center"/>
          </w:tcPr>
          <w:p w14:paraId="030EBE9D"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1.2</w:t>
            </w:r>
          </w:p>
        </w:tc>
        <w:tc>
          <w:tcPr>
            <w:tcW w:w="3119" w:type="dxa"/>
            <w:tcBorders>
              <w:top w:val="single" w:sz="4" w:space="0" w:color="auto"/>
              <w:left w:val="single" w:sz="4" w:space="0" w:color="auto"/>
              <w:bottom w:val="nil"/>
              <w:right w:val="nil"/>
            </w:tcBorders>
            <w:vAlign w:val="center"/>
          </w:tcPr>
          <w:p w14:paraId="67B3409F"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Фонетика</w:t>
            </w:r>
          </w:p>
        </w:tc>
        <w:tc>
          <w:tcPr>
            <w:tcW w:w="1134" w:type="dxa"/>
            <w:tcBorders>
              <w:top w:val="single" w:sz="4" w:space="0" w:color="auto"/>
              <w:left w:val="single" w:sz="4" w:space="0" w:color="auto"/>
              <w:bottom w:val="nil"/>
              <w:right w:val="nil"/>
            </w:tcBorders>
            <w:vAlign w:val="center"/>
          </w:tcPr>
          <w:p w14:paraId="62C30311"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23</w:t>
            </w:r>
          </w:p>
        </w:tc>
        <w:tc>
          <w:tcPr>
            <w:tcW w:w="992" w:type="dxa"/>
            <w:tcBorders>
              <w:top w:val="single" w:sz="4" w:space="0" w:color="auto"/>
              <w:left w:val="single" w:sz="4" w:space="0" w:color="auto"/>
              <w:bottom w:val="nil"/>
              <w:right w:val="nil"/>
            </w:tcBorders>
          </w:tcPr>
          <w:p w14:paraId="6E59A087"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7F7056D2"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13BFB931"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0020C657" w14:textId="77777777" w:rsidTr="00AD1CD3">
        <w:trPr>
          <w:trHeight w:val="245"/>
        </w:trPr>
        <w:tc>
          <w:tcPr>
            <w:tcW w:w="1134" w:type="dxa"/>
            <w:tcBorders>
              <w:top w:val="single" w:sz="4" w:space="0" w:color="auto"/>
              <w:left w:val="single" w:sz="4" w:space="0" w:color="auto"/>
              <w:bottom w:val="nil"/>
              <w:right w:val="nil"/>
            </w:tcBorders>
            <w:vAlign w:val="center"/>
          </w:tcPr>
          <w:p w14:paraId="01019FBE"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1.3</w:t>
            </w:r>
          </w:p>
        </w:tc>
        <w:tc>
          <w:tcPr>
            <w:tcW w:w="3119" w:type="dxa"/>
            <w:tcBorders>
              <w:top w:val="single" w:sz="4" w:space="0" w:color="auto"/>
              <w:left w:val="single" w:sz="4" w:space="0" w:color="auto"/>
              <w:bottom w:val="nil"/>
              <w:right w:val="nil"/>
            </w:tcBorders>
            <w:vAlign w:val="center"/>
          </w:tcPr>
          <w:p w14:paraId="3659ED41"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Письмо</w:t>
            </w:r>
          </w:p>
        </w:tc>
        <w:tc>
          <w:tcPr>
            <w:tcW w:w="1134" w:type="dxa"/>
            <w:tcBorders>
              <w:top w:val="single" w:sz="4" w:space="0" w:color="auto"/>
              <w:left w:val="single" w:sz="4" w:space="0" w:color="auto"/>
              <w:bottom w:val="nil"/>
              <w:right w:val="nil"/>
            </w:tcBorders>
            <w:vAlign w:val="center"/>
          </w:tcPr>
          <w:p w14:paraId="32EF970E"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nil"/>
              <w:right w:val="nil"/>
            </w:tcBorders>
          </w:tcPr>
          <w:p w14:paraId="2C82BB1F"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2E514F3B"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00596267"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6C199A2F" w14:textId="77777777" w:rsidTr="00AD1CD3">
        <w:trPr>
          <w:trHeight w:val="336"/>
        </w:trPr>
        <w:tc>
          <w:tcPr>
            <w:tcW w:w="1134" w:type="dxa"/>
            <w:tcBorders>
              <w:top w:val="single" w:sz="4" w:space="0" w:color="auto"/>
              <w:left w:val="single" w:sz="4" w:space="0" w:color="auto"/>
              <w:bottom w:val="nil"/>
              <w:right w:val="nil"/>
            </w:tcBorders>
            <w:vAlign w:val="center"/>
          </w:tcPr>
          <w:p w14:paraId="04659E93"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1.4</w:t>
            </w:r>
          </w:p>
        </w:tc>
        <w:tc>
          <w:tcPr>
            <w:tcW w:w="3119" w:type="dxa"/>
            <w:tcBorders>
              <w:top w:val="single" w:sz="4" w:space="0" w:color="auto"/>
              <w:left w:val="single" w:sz="4" w:space="0" w:color="auto"/>
              <w:bottom w:val="nil"/>
              <w:right w:val="nil"/>
            </w:tcBorders>
            <w:vAlign w:val="center"/>
          </w:tcPr>
          <w:p w14:paraId="49811A46"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78D9BC0F"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nil"/>
              <w:right w:val="nil"/>
            </w:tcBorders>
          </w:tcPr>
          <w:p w14:paraId="54108C8D"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19ECD5DE"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2DD5548E" w14:textId="77777777" w:rsidR="00137EEF" w:rsidRPr="00137EEF" w:rsidRDefault="00137EEF" w:rsidP="00137EEF">
            <w:pPr>
              <w:spacing w:after="0" w:line="283"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6CB50656" w14:textId="77777777" w:rsidTr="00AD1CD3">
        <w:trPr>
          <w:trHeight w:val="274"/>
        </w:trPr>
        <w:tc>
          <w:tcPr>
            <w:tcW w:w="4253" w:type="dxa"/>
            <w:gridSpan w:val="2"/>
            <w:tcBorders>
              <w:top w:val="single" w:sz="4" w:space="0" w:color="auto"/>
              <w:left w:val="single" w:sz="4" w:space="0" w:color="auto"/>
              <w:bottom w:val="nil"/>
              <w:right w:val="nil"/>
            </w:tcBorders>
            <w:vAlign w:val="center"/>
          </w:tcPr>
          <w:p w14:paraId="2D3CEBAB"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Итого по разделу</w:t>
            </w:r>
          </w:p>
        </w:tc>
        <w:tc>
          <w:tcPr>
            <w:tcW w:w="1134" w:type="dxa"/>
            <w:tcBorders>
              <w:top w:val="single" w:sz="4" w:space="0" w:color="auto"/>
              <w:left w:val="single" w:sz="4" w:space="0" w:color="auto"/>
              <w:bottom w:val="nil"/>
              <w:right w:val="nil"/>
            </w:tcBorders>
            <w:vAlign w:val="center"/>
          </w:tcPr>
          <w:p w14:paraId="1529DCDC"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100</w:t>
            </w:r>
          </w:p>
        </w:tc>
        <w:tc>
          <w:tcPr>
            <w:tcW w:w="4394" w:type="dxa"/>
            <w:gridSpan w:val="3"/>
            <w:tcBorders>
              <w:top w:val="single" w:sz="4" w:space="0" w:color="auto"/>
              <w:left w:val="single" w:sz="4" w:space="0" w:color="auto"/>
              <w:bottom w:val="nil"/>
              <w:right w:val="single" w:sz="4" w:space="0" w:color="auto"/>
            </w:tcBorders>
          </w:tcPr>
          <w:p w14:paraId="020AA051"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r>
      <w:tr w:rsidR="00137EEF" w:rsidRPr="00137EEF" w14:paraId="40353FCD" w14:textId="77777777" w:rsidTr="00AD1CD3">
        <w:trPr>
          <w:trHeight w:val="365"/>
        </w:trPr>
        <w:tc>
          <w:tcPr>
            <w:tcW w:w="9781" w:type="dxa"/>
            <w:gridSpan w:val="6"/>
            <w:tcBorders>
              <w:top w:val="single" w:sz="4" w:space="0" w:color="auto"/>
              <w:left w:val="single" w:sz="4" w:space="0" w:color="auto"/>
              <w:bottom w:val="nil"/>
              <w:right w:val="single" w:sz="4" w:space="0" w:color="auto"/>
            </w:tcBorders>
            <w:vAlign w:val="bottom"/>
          </w:tcPr>
          <w:p w14:paraId="77C0F2F3"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b/>
                <w:bCs/>
                <w:sz w:val="24"/>
                <w:szCs w:val="24"/>
                <w:lang w:eastAsia="ru-RU"/>
              </w:rPr>
              <w:t>Раздел 2. Систематический курс</w:t>
            </w:r>
          </w:p>
        </w:tc>
      </w:tr>
      <w:tr w:rsidR="00137EEF" w:rsidRPr="00137EEF" w14:paraId="121061E0" w14:textId="77777777" w:rsidTr="00AD1CD3">
        <w:trPr>
          <w:trHeight w:val="310"/>
        </w:trPr>
        <w:tc>
          <w:tcPr>
            <w:tcW w:w="1134" w:type="dxa"/>
            <w:tcBorders>
              <w:top w:val="single" w:sz="4" w:space="0" w:color="auto"/>
              <w:left w:val="single" w:sz="4" w:space="0" w:color="auto"/>
              <w:right w:val="nil"/>
            </w:tcBorders>
            <w:vAlign w:val="center"/>
          </w:tcPr>
          <w:p w14:paraId="55DD6820"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2.1</w:t>
            </w:r>
          </w:p>
        </w:tc>
        <w:tc>
          <w:tcPr>
            <w:tcW w:w="3119" w:type="dxa"/>
            <w:tcBorders>
              <w:top w:val="single" w:sz="4" w:space="0" w:color="auto"/>
              <w:left w:val="single" w:sz="4" w:space="0" w:color="auto"/>
              <w:right w:val="nil"/>
            </w:tcBorders>
            <w:vAlign w:val="center"/>
          </w:tcPr>
          <w:p w14:paraId="29F0667F"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right w:val="nil"/>
            </w:tcBorders>
            <w:vAlign w:val="center"/>
          </w:tcPr>
          <w:p w14:paraId="0698EBEF"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right w:val="nil"/>
            </w:tcBorders>
          </w:tcPr>
          <w:p w14:paraId="339FE27A"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right w:val="nil"/>
            </w:tcBorders>
          </w:tcPr>
          <w:p w14:paraId="17C03412"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439A5089" w14:textId="77777777" w:rsidR="00137EEF" w:rsidRPr="00137EEF" w:rsidRDefault="00137EEF" w:rsidP="00137EEF">
            <w:pPr>
              <w:spacing w:after="0" w:line="298"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5DEDC5C8" w14:textId="77777777" w:rsidTr="00AD1CD3">
        <w:trPr>
          <w:trHeight w:val="255"/>
        </w:trPr>
        <w:tc>
          <w:tcPr>
            <w:tcW w:w="1134" w:type="dxa"/>
            <w:tcBorders>
              <w:top w:val="single" w:sz="4" w:space="0" w:color="auto"/>
              <w:left w:val="single" w:sz="4" w:space="0" w:color="auto"/>
              <w:bottom w:val="nil"/>
              <w:right w:val="nil"/>
            </w:tcBorders>
            <w:vAlign w:val="center"/>
          </w:tcPr>
          <w:p w14:paraId="19879A81"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2.2</w:t>
            </w:r>
          </w:p>
        </w:tc>
        <w:tc>
          <w:tcPr>
            <w:tcW w:w="3119" w:type="dxa"/>
            <w:tcBorders>
              <w:top w:val="single" w:sz="4" w:space="0" w:color="auto"/>
              <w:left w:val="single" w:sz="4" w:space="0" w:color="auto"/>
              <w:bottom w:val="nil"/>
              <w:right w:val="nil"/>
            </w:tcBorders>
            <w:vAlign w:val="center"/>
          </w:tcPr>
          <w:p w14:paraId="023F0F53"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Фонетика</w:t>
            </w:r>
          </w:p>
        </w:tc>
        <w:tc>
          <w:tcPr>
            <w:tcW w:w="1134" w:type="dxa"/>
            <w:tcBorders>
              <w:top w:val="single" w:sz="4" w:space="0" w:color="auto"/>
              <w:left w:val="single" w:sz="4" w:space="0" w:color="auto"/>
              <w:bottom w:val="nil"/>
              <w:right w:val="nil"/>
            </w:tcBorders>
            <w:vAlign w:val="center"/>
          </w:tcPr>
          <w:p w14:paraId="483B8911"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nil"/>
              <w:right w:val="nil"/>
            </w:tcBorders>
          </w:tcPr>
          <w:p w14:paraId="2F062792"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1A28E714"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2E35B858" w14:textId="77777777" w:rsidR="00137EEF" w:rsidRPr="00137EEF" w:rsidRDefault="00137EEF" w:rsidP="00137EEF">
            <w:pPr>
              <w:spacing w:after="0" w:line="26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5CBBF325" w14:textId="77777777" w:rsidTr="00AD1CD3">
        <w:trPr>
          <w:trHeight w:val="360"/>
        </w:trPr>
        <w:tc>
          <w:tcPr>
            <w:tcW w:w="1134" w:type="dxa"/>
            <w:tcBorders>
              <w:top w:val="single" w:sz="4" w:space="0" w:color="auto"/>
              <w:left w:val="single" w:sz="4" w:space="0" w:color="auto"/>
              <w:bottom w:val="nil"/>
              <w:right w:val="nil"/>
            </w:tcBorders>
            <w:vAlign w:val="center"/>
          </w:tcPr>
          <w:p w14:paraId="05C9843E"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2.3</w:t>
            </w:r>
          </w:p>
        </w:tc>
        <w:tc>
          <w:tcPr>
            <w:tcW w:w="3119" w:type="dxa"/>
            <w:tcBorders>
              <w:top w:val="single" w:sz="4" w:space="0" w:color="auto"/>
              <w:left w:val="single" w:sz="4" w:space="0" w:color="auto"/>
              <w:bottom w:val="nil"/>
              <w:right w:val="nil"/>
            </w:tcBorders>
            <w:vAlign w:val="center"/>
          </w:tcPr>
          <w:p w14:paraId="1EE2F84C"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Графика</w:t>
            </w:r>
          </w:p>
        </w:tc>
        <w:tc>
          <w:tcPr>
            <w:tcW w:w="1134" w:type="dxa"/>
            <w:tcBorders>
              <w:top w:val="single" w:sz="4" w:space="0" w:color="auto"/>
              <w:left w:val="single" w:sz="4" w:space="0" w:color="auto"/>
              <w:bottom w:val="nil"/>
              <w:right w:val="nil"/>
            </w:tcBorders>
            <w:vAlign w:val="center"/>
          </w:tcPr>
          <w:p w14:paraId="045C30D0"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nil"/>
              <w:right w:val="nil"/>
            </w:tcBorders>
          </w:tcPr>
          <w:p w14:paraId="5FC94DB0"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48B646A2"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13C08BB2"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6B1BC59C" w14:textId="77777777" w:rsidTr="00AD1CD3">
        <w:trPr>
          <w:trHeight w:val="265"/>
        </w:trPr>
        <w:tc>
          <w:tcPr>
            <w:tcW w:w="1134" w:type="dxa"/>
            <w:tcBorders>
              <w:top w:val="single" w:sz="4" w:space="0" w:color="auto"/>
              <w:left w:val="single" w:sz="4" w:space="0" w:color="auto"/>
              <w:bottom w:val="single" w:sz="4" w:space="0" w:color="auto"/>
              <w:right w:val="nil"/>
            </w:tcBorders>
            <w:vAlign w:val="center"/>
          </w:tcPr>
          <w:p w14:paraId="316BB739"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2.4</w:t>
            </w:r>
          </w:p>
        </w:tc>
        <w:tc>
          <w:tcPr>
            <w:tcW w:w="3119" w:type="dxa"/>
            <w:tcBorders>
              <w:top w:val="single" w:sz="4" w:space="0" w:color="auto"/>
              <w:left w:val="single" w:sz="4" w:space="0" w:color="auto"/>
              <w:bottom w:val="single" w:sz="4" w:space="0" w:color="auto"/>
              <w:right w:val="nil"/>
            </w:tcBorders>
            <w:vAlign w:val="center"/>
          </w:tcPr>
          <w:p w14:paraId="0C60C4F3"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Лексика и морфология</w:t>
            </w:r>
          </w:p>
        </w:tc>
        <w:tc>
          <w:tcPr>
            <w:tcW w:w="1134" w:type="dxa"/>
            <w:tcBorders>
              <w:top w:val="single" w:sz="4" w:space="0" w:color="auto"/>
              <w:left w:val="single" w:sz="4" w:space="0" w:color="auto"/>
              <w:bottom w:val="single" w:sz="4" w:space="0" w:color="auto"/>
              <w:right w:val="nil"/>
            </w:tcBorders>
            <w:vAlign w:val="center"/>
          </w:tcPr>
          <w:p w14:paraId="77705D70"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nil"/>
            </w:tcBorders>
          </w:tcPr>
          <w:p w14:paraId="2CBD969D"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nil"/>
            </w:tcBorders>
          </w:tcPr>
          <w:p w14:paraId="0047C182"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5BD73BBE" w14:textId="77777777" w:rsidR="00137EEF" w:rsidRPr="00137EEF" w:rsidRDefault="00137EEF" w:rsidP="00137EEF">
            <w:pPr>
              <w:spacing w:after="0" w:line="276"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06C2CBC1" w14:textId="77777777" w:rsidTr="00AD1CD3">
        <w:trPr>
          <w:trHeight w:val="370"/>
        </w:trPr>
        <w:tc>
          <w:tcPr>
            <w:tcW w:w="1134" w:type="dxa"/>
            <w:tcBorders>
              <w:top w:val="single" w:sz="4" w:space="0" w:color="auto"/>
              <w:left w:val="single" w:sz="4" w:space="0" w:color="auto"/>
              <w:bottom w:val="nil"/>
              <w:right w:val="nil"/>
            </w:tcBorders>
            <w:vAlign w:val="center"/>
          </w:tcPr>
          <w:p w14:paraId="2378D4E1"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2.5</w:t>
            </w:r>
          </w:p>
        </w:tc>
        <w:tc>
          <w:tcPr>
            <w:tcW w:w="3119" w:type="dxa"/>
            <w:tcBorders>
              <w:top w:val="single" w:sz="4" w:space="0" w:color="auto"/>
              <w:left w:val="single" w:sz="4" w:space="0" w:color="auto"/>
              <w:bottom w:val="nil"/>
              <w:right w:val="nil"/>
            </w:tcBorders>
            <w:vAlign w:val="center"/>
          </w:tcPr>
          <w:p w14:paraId="6D8B8218" w14:textId="77777777" w:rsidR="00137EEF" w:rsidRPr="00137EEF" w:rsidRDefault="00137EEF" w:rsidP="00137EEF">
            <w:pPr>
              <w:spacing w:after="0" w:line="240" w:lineRule="auto"/>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 xml:space="preserve">     Орфография и пунктуация</w:t>
            </w:r>
          </w:p>
        </w:tc>
        <w:tc>
          <w:tcPr>
            <w:tcW w:w="1134" w:type="dxa"/>
            <w:tcBorders>
              <w:top w:val="single" w:sz="4" w:space="0" w:color="auto"/>
              <w:left w:val="single" w:sz="4" w:space="0" w:color="auto"/>
              <w:bottom w:val="nil"/>
              <w:right w:val="nil"/>
            </w:tcBorders>
            <w:vAlign w:val="center"/>
          </w:tcPr>
          <w:p w14:paraId="1C0AC211"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29</w:t>
            </w:r>
          </w:p>
        </w:tc>
        <w:tc>
          <w:tcPr>
            <w:tcW w:w="992" w:type="dxa"/>
            <w:tcBorders>
              <w:top w:val="single" w:sz="4" w:space="0" w:color="auto"/>
              <w:left w:val="single" w:sz="4" w:space="0" w:color="auto"/>
              <w:bottom w:val="nil"/>
              <w:right w:val="nil"/>
            </w:tcBorders>
          </w:tcPr>
          <w:p w14:paraId="63C3B6A7"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66431283"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362A105F"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1A87BBD4" w14:textId="77777777" w:rsidTr="00AD1CD3">
        <w:trPr>
          <w:trHeight w:val="276"/>
        </w:trPr>
        <w:tc>
          <w:tcPr>
            <w:tcW w:w="1134" w:type="dxa"/>
            <w:tcBorders>
              <w:top w:val="single" w:sz="4" w:space="0" w:color="auto"/>
              <w:left w:val="single" w:sz="4" w:space="0" w:color="auto"/>
              <w:bottom w:val="nil"/>
              <w:right w:val="nil"/>
            </w:tcBorders>
            <w:vAlign w:val="center"/>
          </w:tcPr>
          <w:p w14:paraId="7A0F6A46"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2.6</w:t>
            </w:r>
          </w:p>
        </w:tc>
        <w:tc>
          <w:tcPr>
            <w:tcW w:w="3119" w:type="dxa"/>
            <w:tcBorders>
              <w:top w:val="single" w:sz="4" w:space="0" w:color="auto"/>
              <w:left w:val="single" w:sz="4" w:space="0" w:color="auto"/>
              <w:bottom w:val="nil"/>
              <w:right w:val="nil"/>
            </w:tcBorders>
            <w:vAlign w:val="center"/>
          </w:tcPr>
          <w:p w14:paraId="3C6D045A" w14:textId="77777777" w:rsidR="00137EEF" w:rsidRPr="00137EEF" w:rsidRDefault="00137EEF" w:rsidP="00137EEF">
            <w:pPr>
              <w:spacing w:after="0" w:line="240" w:lineRule="auto"/>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 xml:space="preserve">     Развитие речи</w:t>
            </w:r>
          </w:p>
        </w:tc>
        <w:tc>
          <w:tcPr>
            <w:tcW w:w="1134" w:type="dxa"/>
            <w:tcBorders>
              <w:top w:val="single" w:sz="4" w:space="0" w:color="auto"/>
              <w:left w:val="single" w:sz="4" w:space="0" w:color="auto"/>
              <w:bottom w:val="nil"/>
              <w:right w:val="nil"/>
            </w:tcBorders>
            <w:vAlign w:val="center"/>
          </w:tcPr>
          <w:p w14:paraId="3D4CD387"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nil"/>
              <w:right w:val="nil"/>
            </w:tcBorders>
          </w:tcPr>
          <w:p w14:paraId="475BABEC"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22DF5A52"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nil"/>
              <w:right w:val="single" w:sz="4" w:space="0" w:color="auto"/>
            </w:tcBorders>
            <w:vAlign w:val="center"/>
          </w:tcPr>
          <w:p w14:paraId="6D98D09B"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2E269261" w14:textId="77777777" w:rsidTr="00AD1CD3">
        <w:trPr>
          <w:trHeight w:val="265"/>
        </w:trPr>
        <w:tc>
          <w:tcPr>
            <w:tcW w:w="1134" w:type="dxa"/>
            <w:tcBorders>
              <w:top w:val="single" w:sz="4" w:space="0" w:color="auto"/>
              <w:left w:val="single" w:sz="4" w:space="0" w:color="auto"/>
              <w:bottom w:val="nil"/>
              <w:right w:val="nil"/>
            </w:tcBorders>
            <w:vAlign w:val="center"/>
          </w:tcPr>
          <w:p w14:paraId="643D6EAF"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2.7</w:t>
            </w:r>
          </w:p>
        </w:tc>
        <w:tc>
          <w:tcPr>
            <w:tcW w:w="3119" w:type="dxa"/>
            <w:tcBorders>
              <w:top w:val="single" w:sz="4" w:space="0" w:color="auto"/>
              <w:left w:val="single" w:sz="4" w:space="0" w:color="auto"/>
              <w:bottom w:val="nil"/>
              <w:right w:val="nil"/>
            </w:tcBorders>
            <w:vAlign w:val="center"/>
          </w:tcPr>
          <w:p w14:paraId="23CC1208" w14:textId="77777777" w:rsidR="00137EEF" w:rsidRPr="00137EEF" w:rsidRDefault="00137EEF" w:rsidP="00137EEF">
            <w:pPr>
              <w:spacing w:after="0" w:line="240" w:lineRule="auto"/>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 xml:space="preserve">     Синтаксис</w:t>
            </w:r>
          </w:p>
        </w:tc>
        <w:tc>
          <w:tcPr>
            <w:tcW w:w="1134" w:type="dxa"/>
            <w:tcBorders>
              <w:top w:val="single" w:sz="4" w:space="0" w:color="auto"/>
              <w:left w:val="single" w:sz="4" w:space="0" w:color="auto"/>
              <w:bottom w:val="nil"/>
              <w:right w:val="nil"/>
            </w:tcBorders>
            <w:vAlign w:val="center"/>
          </w:tcPr>
          <w:p w14:paraId="66DC8A4E"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35B2C487"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262A41FE"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3E3263AC" w14:textId="77777777" w:rsidR="00137EEF" w:rsidRPr="00137EEF" w:rsidRDefault="00137EEF" w:rsidP="00137EEF">
            <w:pPr>
              <w:spacing w:after="0" w:line="288" w:lineRule="auto"/>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7B20B81A" w14:textId="77777777" w:rsidTr="00AD1CD3">
        <w:trPr>
          <w:trHeight w:val="356"/>
        </w:trPr>
        <w:tc>
          <w:tcPr>
            <w:tcW w:w="4253" w:type="dxa"/>
            <w:gridSpan w:val="2"/>
            <w:tcBorders>
              <w:top w:val="single" w:sz="4" w:space="0" w:color="auto"/>
              <w:left w:val="single" w:sz="4" w:space="0" w:color="auto"/>
              <w:bottom w:val="nil"/>
              <w:right w:val="nil"/>
            </w:tcBorders>
            <w:vAlign w:val="center"/>
          </w:tcPr>
          <w:p w14:paraId="18CA655D"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Итого по разделу</w:t>
            </w:r>
          </w:p>
        </w:tc>
        <w:tc>
          <w:tcPr>
            <w:tcW w:w="1134" w:type="dxa"/>
            <w:tcBorders>
              <w:top w:val="single" w:sz="4" w:space="0" w:color="auto"/>
              <w:left w:val="single" w:sz="4" w:space="0" w:color="auto"/>
              <w:bottom w:val="nil"/>
              <w:right w:val="nil"/>
            </w:tcBorders>
            <w:vAlign w:val="center"/>
          </w:tcPr>
          <w:p w14:paraId="279F5743" w14:textId="77777777" w:rsidR="00137EEF" w:rsidRPr="00137EEF" w:rsidRDefault="00137EEF" w:rsidP="00137EEF">
            <w:pPr>
              <w:spacing w:after="0" w:line="240" w:lineRule="auto"/>
              <w:ind w:firstLine="360"/>
              <w:jc w:val="center"/>
              <w:rPr>
                <w:rFonts w:ascii="Times New Roman" w:eastAsia="Times New Roman" w:hAnsi="Times New Roman" w:cs="Times New Roman"/>
                <w:sz w:val="24"/>
                <w:szCs w:val="24"/>
                <w:lang w:val="en-US" w:eastAsia="ru-RU"/>
              </w:rPr>
            </w:pPr>
            <w:r w:rsidRPr="00137EEF">
              <w:rPr>
                <w:rFonts w:ascii="Times New Roman" w:eastAsia="Times New Roman" w:hAnsi="Times New Roman" w:cs="Times New Roman"/>
                <w:sz w:val="24"/>
                <w:szCs w:val="24"/>
                <w:lang w:eastAsia="ru-RU"/>
              </w:rPr>
              <w:t>50</w:t>
            </w:r>
          </w:p>
        </w:tc>
        <w:tc>
          <w:tcPr>
            <w:tcW w:w="4394" w:type="dxa"/>
            <w:gridSpan w:val="3"/>
            <w:tcBorders>
              <w:top w:val="single" w:sz="4" w:space="0" w:color="auto"/>
              <w:left w:val="single" w:sz="4" w:space="0" w:color="auto"/>
              <w:bottom w:val="nil"/>
              <w:right w:val="single" w:sz="4" w:space="0" w:color="auto"/>
            </w:tcBorders>
          </w:tcPr>
          <w:p w14:paraId="26E35AD7"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r>
      <w:tr w:rsidR="00137EEF" w:rsidRPr="00137EEF" w14:paraId="7F263278" w14:textId="77777777" w:rsidTr="00AD1CD3">
        <w:trPr>
          <w:trHeight w:val="672"/>
        </w:trPr>
        <w:tc>
          <w:tcPr>
            <w:tcW w:w="4253" w:type="dxa"/>
            <w:gridSpan w:val="2"/>
            <w:tcBorders>
              <w:top w:val="single" w:sz="4" w:space="0" w:color="auto"/>
              <w:left w:val="single" w:sz="4" w:space="0" w:color="auto"/>
              <w:bottom w:val="single" w:sz="4" w:space="0" w:color="auto"/>
              <w:right w:val="nil"/>
            </w:tcBorders>
            <w:vAlign w:val="center"/>
          </w:tcPr>
          <w:p w14:paraId="3143C105" w14:textId="77777777" w:rsidR="00137EEF" w:rsidRPr="00137EEF" w:rsidRDefault="00137EEF" w:rsidP="00137EEF">
            <w:pPr>
              <w:spacing w:after="0" w:line="276" w:lineRule="auto"/>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0F50B529" w14:textId="77777777" w:rsidR="00137EEF" w:rsidRPr="00137EEF" w:rsidRDefault="00137EEF" w:rsidP="00137EEF">
            <w:pPr>
              <w:spacing w:after="0" w:line="240" w:lineRule="auto"/>
              <w:jc w:val="center"/>
              <w:rPr>
                <w:rFonts w:ascii="Times New Roman" w:eastAsia="Times New Roman" w:hAnsi="Times New Roman" w:cs="Times New Roman"/>
                <w:b/>
                <w:bCs/>
                <w:sz w:val="24"/>
                <w:szCs w:val="24"/>
                <w:lang w:val="en-US" w:eastAsia="ru-RU"/>
              </w:rPr>
            </w:pPr>
            <w:r w:rsidRPr="00137EEF">
              <w:rPr>
                <w:rFonts w:ascii="Times New Roman" w:eastAsia="Times New Roman" w:hAnsi="Times New Roman" w:cs="Times New Roman"/>
                <w:b/>
                <w:bCs/>
                <w:sz w:val="24"/>
                <w:szCs w:val="24"/>
                <w:lang w:eastAsia="ru-RU"/>
              </w:rPr>
              <w:t>165</w:t>
            </w:r>
          </w:p>
        </w:tc>
        <w:tc>
          <w:tcPr>
            <w:tcW w:w="992" w:type="dxa"/>
            <w:tcBorders>
              <w:top w:val="single" w:sz="4" w:space="0" w:color="auto"/>
              <w:left w:val="single" w:sz="4" w:space="0" w:color="auto"/>
              <w:bottom w:val="single" w:sz="4" w:space="0" w:color="auto"/>
              <w:right w:val="nil"/>
            </w:tcBorders>
            <w:vAlign w:val="center"/>
          </w:tcPr>
          <w:p w14:paraId="26429F4B" w14:textId="77777777" w:rsidR="00137EEF" w:rsidRPr="00137EEF" w:rsidRDefault="00137EEF" w:rsidP="00137EEF">
            <w:pPr>
              <w:spacing w:after="0" w:line="240" w:lineRule="auto"/>
              <w:ind w:firstLine="360"/>
              <w:jc w:val="center"/>
              <w:rPr>
                <w:rFonts w:ascii="Times New Roman" w:eastAsia="Times New Roman" w:hAnsi="Times New Roman" w:cs="Times New Roman"/>
                <w:b/>
                <w:bCs/>
                <w:sz w:val="24"/>
                <w:szCs w:val="24"/>
                <w:lang w:val="en-US" w:eastAsia="ru-RU"/>
              </w:rPr>
            </w:pPr>
            <w:r w:rsidRPr="00137EEF">
              <w:rPr>
                <w:rFonts w:ascii="Times New Roman" w:eastAsia="Times New Roman" w:hAnsi="Times New Roman" w:cs="Times New Roman"/>
                <w:b/>
                <w:bCs/>
                <w:sz w:val="24"/>
                <w:szCs w:val="24"/>
                <w:lang w:eastAsia="ru-RU"/>
              </w:rPr>
              <w:t>0</w:t>
            </w:r>
          </w:p>
        </w:tc>
        <w:tc>
          <w:tcPr>
            <w:tcW w:w="1701" w:type="dxa"/>
            <w:tcBorders>
              <w:top w:val="single" w:sz="4" w:space="0" w:color="auto"/>
              <w:left w:val="single" w:sz="4" w:space="0" w:color="auto"/>
              <w:bottom w:val="single" w:sz="4" w:space="0" w:color="auto"/>
              <w:right w:val="nil"/>
            </w:tcBorders>
            <w:vAlign w:val="center"/>
          </w:tcPr>
          <w:p w14:paraId="64E5B8F7" w14:textId="77777777" w:rsidR="00137EEF" w:rsidRPr="00137EEF" w:rsidRDefault="00137EEF" w:rsidP="00137EEF">
            <w:pPr>
              <w:spacing w:after="0" w:line="240" w:lineRule="auto"/>
              <w:ind w:firstLine="360"/>
              <w:jc w:val="center"/>
              <w:rPr>
                <w:rFonts w:ascii="Times New Roman" w:eastAsia="Times New Roman" w:hAnsi="Times New Roman" w:cs="Times New Roman"/>
                <w:b/>
                <w:bCs/>
                <w:sz w:val="24"/>
                <w:szCs w:val="24"/>
                <w:lang w:val="en-US" w:eastAsia="ru-RU"/>
              </w:rPr>
            </w:pPr>
            <w:r w:rsidRPr="00137EEF">
              <w:rPr>
                <w:rFonts w:ascii="Times New Roman" w:eastAsia="Times New Roman" w:hAnsi="Times New Roman" w:cs="Times New Roman"/>
                <w:b/>
                <w:bCs/>
                <w:sz w:val="24"/>
                <w:szCs w:val="24"/>
                <w:lang w:eastAsia="ru-RU"/>
              </w:rPr>
              <w:t>0</w:t>
            </w:r>
          </w:p>
        </w:tc>
        <w:tc>
          <w:tcPr>
            <w:tcW w:w="1701" w:type="dxa"/>
            <w:tcBorders>
              <w:top w:val="single" w:sz="4" w:space="0" w:color="auto"/>
              <w:left w:val="single" w:sz="4" w:space="0" w:color="auto"/>
              <w:bottom w:val="single" w:sz="4" w:space="0" w:color="auto"/>
              <w:right w:val="single" w:sz="4" w:space="0" w:color="auto"/>
            </w:tcBorders>
          </w:tcPr>
          <w:p w14:paraId="5BF5C8D3" w14:textId="77777777" w:rsidR="00137EEF" w:rsidRPr="00137EEF" w:rsidRDefault="00137EEF" w:rsidP="00137EEF">
            <w:pPr>
              <w:spacing w:after="0" w:line="240" w:lineRule="auto"/>
              <w:jc w:val="center"/>
              <w:rPr>
                <w:rFonts w:ascii="Times New Roman" w:eastAsia="Times New Roman" w:hAnsi="Times New Roman" w:cs="Times New Roman"/>
                <w:sz w:val="24"/>
                <w:szCs w:val="24"/>
                <w:lang w:val="en-US" w:eastAsia="ru-RU"/>
              </w:rPr>
            </w:pPr>
          </w:p>
        </w:tc>
      </w:tr>
    </w:tbl>
    <w:p w14:paraId="776B3467" w14:textId="77777777" w:rsidR="00137EEF" w:rsidRPr="00137EEF" w:rsidRDefault="00137EEF" w:rsidP="00137EEF">
      <w:pPr>
        <w:shd w:val="clear" w:color="auto" w:fill="FFFFFF"/>
        <w:spacing w:after="0" w:line="240" w:lineRule="auto"/>
        <w:ind w:right="-28"/>
        <w:rPr>
          <w:rFonts w:ascii="Times New Roman" w:eastAsia="Times New Roman" w:hAnsi="Times New Roman" w:cs="Times New Roman"/>
          <w:b/>
          <w:bCs/>
          <w:sz w:val="24"/>
          <w:szCs w:val="24"/>
          <w:lang w:eastAsia="ru-RU"/>
        </w:rPr>
      </w:pPr>
    </w:p>
    <w:p w14:paraId="66C65BB6" w14:textId="77777777" w:rsidR="00137EEF" w:rsidRPr="00137EEF" w:rsidRDefault="00137EEF" w:rsidP="00137EEF">
      <w:pPr>
        <w:shd w:val="clear" w:color="auto" w:fill="FFFFFF"/>
        <w:spacing w:after="0" w:line="240" w:lineRule="auto"/>
        <w:ind w:right="-28"/>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2 год обучения</w:t>
      </w:r>
    </w:p>
    <w:tbl>
      <w:tblPr>
        <w:tblW w:w="9640" w:type="dxa"/>
        <w:tblInd w:w="-147" w:type="dxa"/>
        <w:tblLayout w:type="fixed"/>
        <w:tblCellMar>
          <w:left w:w="0" w:type="dxa"/>
          <w:right w:w="0" w:type="dxa"/>
        </w:tblCellMar>
        <w:tblLook w:val="0000" w:firstRow="0" w:lastRow="0" w:firstColumn="0" w:lastColumn="0" w:noHBand="0" w:noVBand="0"/>
      </w:tblPr>
      <w:tblGrid>
        <w:gridCol w:w="1276"/>
        <w:gridCol w:w="3119"/>
        <w:gridCol w:w="1134"/>
        <w:gridCol w:w="992"/>
        <w:gridCol w:w="1655"/>
        <w:gridCol w:w="1464"/>
      </w:tblGrid>
      <w:tr w:rsidR="00137EEF" w:rsidRPr="00137EEF" w14:paraId="59C78864" w14:textId="77777777" w:rsidTr="00AD1CD3">
        <w:trPr>
          <w:trHeight w:val="370"/>
        </w:trPr>
        <w:tc>
          <w:tcPr>
            <w:tcW w:w="1276" w:type="dxa"/>
            <w:vMerge w:val="restart"/>
            <w:tcBorders>
              <w:top w:val="single" w:sz="4" w:space="0" w:color="auto"/>
              <w:left w:val="single" w:sz="4" w:space="0" w:color="auto"/>
              <w:bottom w:val="nil"/>
              <w:right w:val="nil"/>
            </w:tcBorders>
            <w:vAlign w:val="center"/>
          </w:tcPr>
          <w:p w14:paraId="62B93E8A"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b/>
                <w:bCs/>
                <w:sz w:val="24"/>
                <w:szCs w:val="24"/>
                <w:lang w:eastAsia="ru-RU"/>
              </w:rPr>
              <w:t>№</w:t>
            </w:r>
          </w:p>
          <w:p w14:paraId="77A123C6"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b/>
                <w:bCs/>
                <w:sz w:val="24"/>
                <w:szCs w:val="24"/>
                <w:lang w:eastAsia="ru-RU"/>
              </w:rPr>
              <w:t>п/п</w:t>
            </w:r>
          </w:p>
        </w:tc>
        <w:tc>
          <w:tcPr>
            <w:tcW w:w="3119" w:type="dxa"/>
            <w:vMerge w:val="restart"/>
            <w:tcBorders>
              <w:top w:val="single" w:sz="4" w:space="0" w:color="auto"/>
              <w:left w:val="single" w:sz="4" w:space="0" w:color="auto"/>
              <w:bottom w:val="nil"/>
              <w:right w:val="nil"/>
            </w:tcBorders>
          </w:tcPr>
          <w:p w14:paraId="7BE6557E" w14:textId="77777777" w:rsidR="00137EEF" w:rsidRPr="00137EEF" w:rsidRDefault="00137EEF" w:rsidP="00137EEF">
            <w:pPr>
              <w:spacing w:after="0" w:line="276"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Наименование разделов и тем программы</w:t>
            </w:r>
          </w:p>
        </w:tc>
        <w:tc>
          <w:tcPr>
            <w:tcW w:w="3781" w:type="dxa"/>
            <w:gridSpan w:val="3"/>
            <w:tcBorders>
              <w:top w:val="single" w:sz="4" w:space="0" w:color="auto"/>
              <w:left w:val="single" w:sz="4" w:space="0" w:color="auto"/>
              <w:bottom w:val="nil"/>
              <w:right w:val="nil"/>
            </w:tcBorders>
            <w:vAlign w:val="center"/>
          </w:tcPr>
          <w:p w14:paraId="4E6AB8A3"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r w:rsidRPr="00137EEF">
              <w:rPr>
                <w:rFonts w:ascii="Times New Roman" w:eastAsia="Times New Roman" w:hAnsi="Times New Roman" w:cs="Times New Roman"/>
                <w:b/>
                <w:bCs/>
                <w:sz w:val="24"/>
                <w:szCs w:val="24"/>
                <w:lang w:eastAsia="ru-RU"/>
              </w:rPr>
              <w:t>Количество часов</w:t>
            </w:r>
          </w:p>
        </w:tc>
        <w:tc>
          <w:tcPr>
            <w:tcW w:w="1464" w:type="dxa"/>
            <w:vMerge w:val="restart"/>
            <w:tcBorders>
              <w:top w:val="single" w:sz="4" w:space="0" w:color="auto"/>
              <w:left w:val="single" w:sz="4" w:space="0" w:color="auto"/>
              <w:bottom w:val="nil"/>
              <w:right w:val="single" w:sz="4" w:space="0" w:color="auto"/>
            </w:tcBorders>
            <w:vAlign w:val="center"/>
          </w:tcPr>
          <w:p w14:paraId="6F3A1469" w14:textId="77777777" w:rsidR="00137EEF" w:rsidRPr="00137EEF" w:rsidRDefault="00137EEF" w:rsidP="00137EEF">
            <w:pPr>
              <w:spacing w:after="0" w:line="276" w:lineRule="auto"/>
              <w:jc w:val="center"/>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Формы</w:t>
            </w:r>
          </w:p>
          <w:p w14:paraId="222E0020" w14:textId="77777777" w:rsidR="00137EEF" w:rsidRPr="00137EEF" w:rsidRDefault="00137EEF" w:rsidP="00137EEF">
            <w:pPr>
              <w:spacing w:after="0" w:line="276"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b/>
                <w:bCs/>
                <w:sz w:val="24"/>
                <w:szCs w:val="24"/>
                <w:lang w:eastAsia="ru-RU"/>
              </w:rPr>
              <w:t>контроля</w:t>
            </w:r>
          </w:p>
        </w:tc>
      </w:tr>
      <w:tr w:rsidR="00137EEF" w:rsidRPr="00137EEF" w14:paraId="5A1E6301" w14:textId="77777777" w:rsidTr="00AD1CD3">
        <w:trPr>
          <w:trHeight w:val="567"/>
        </w:trPr>
        <w:tc>
          <w:tcPr>
            <w:tcW w:w="1276" w:type="dxa"/>
            <w:vMerge/>
            <w:tcBorders>
              <w:top w:val="nil"/>
              <w:left w:val="single" w:sz="4" w:space="0" w:color="auto"/>
              <w:bottom w:val="nil"/>
              <w:right w:val="nil"/>
            </w:tcBorders>
            <w:vAlign w:val="center"/>
          </w:tcPr>
          <w:p w14:paraId="56C84A14"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p>
        </w:tc>
        <w:tc>
          <w:tcPr>
            <w:tcW w:w="3119" w:type="dxa"/>
            <w:vMerge/>
            <w:tcBorders>
              <w:top w:val="nil"/>
              <w:left w:val="single" w:sz="4" w:space="0" w:color="auto"/>
              <w:bottom w:val="nil"/>
              <w:right w:val="nil"/>
            </w:tcBorders>
          </w:tcPr>
          <w:p w14:paraId="5CCED4BB"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p>
        </w:tc>
        <w:tc>
          <w:tcPr>
            <w:tcW w:w="1134" w:type="dxa"/>
            <w:tcBorders>
              <w:top w:val="single" w:sz="4" w:space="0" w:color="auto"/>
              <w:left w:val="single" w:sz="4" w:space="0" w:color="auto"/>
              <w:bottom w:val="nil"/>
              <w:right w:val="nil"/>
            </w:tcBorders>
          </w:tcPr>
          <w:p w14:paraId="05C3E041"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r w:rsidRPr="00137EEF">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tcPr>
          <w:p w14:paraId="467EDAAE"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r w:rsidRPr="00137EEF">
              <w:rPr>
                <w:rFonts w:ascii="Times New Roman" w:eastAsia="Times New Roman" w:hAnsi="Times New Roman" w:cs="Times New Roman"/>
                <w:b/>
                <w:bCs/>
                <w:sz w:val="24"/>
                <w:szCs w:val="24"/>
                <w:lang w:eastAsia="ru-RU"/>
              </w:rPr>
              <w:t>Теория</w:t>
            </w:r>
          </w:p>
        </w:tc>
        <w:tc>
          <w:tcPr>
            <w:tcW w:w="1655" w:type="dxa"/>
            <w:tcBorders>
              <w:top w:val="single" w:sz="4" w:space="0" w:color="auto"/>
              <w:left w:val="single" w:sz="4" w:space="0" w:color="auto"/>
              <w:bottom w:val="nil"/>
              <w:right w:val="nil"/>
            </w:tcBorders>
          </w:tcPr>
          <w:p w14:paraId="0B98207A"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r w:rsidRPr="00137EEF">
              <w:rPr>
                <w:rFonts w:ascii="Times New Roman" w:eastAsia="Times New Roman" w:hAnsi="Times New Roman" w:cs="Times New Roman"/>
                <w:b/>
                <w:bCs/>
                <w:sz w:val="24"/>
                <w:szCs w:val="24"/>
                <w:lang w:eastAsia="ru-RU"/>
              </w:rPr>
              <w:t>Практические работы</w:t>
            </w:r>
          </w:p>
        </w:tc>
        <w:tc>
          <w:tcPr>
            <w:tcW w:w="1464" w:type="dxa"/>
            <w:vMerge/>
            <w:tcBorders>
              <w:top w:val="nil"/>
              <w:left w:val="single" w:sz="4" w:space="0" w:color="auto"/>
              <w:bottom w:val="nil"/>
              <w:right w:val="single" w:sz="4" w:space="0" w:color="auto"/>
            </w:tcBorders>
            <w:vAlign w:val="center"/>
          </w:tcPr>
          <w:p w14:paraId="6622A4EF"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p>
        </w:tc>
      </w:tr>
      <w:tr w:rsidR="00137EEF" w:rsidRPr="00137EEF" w14:paraId="57746334" w14:textId="77777777" w:rsidTr="00AD1CD3">
        <w:trPr>
          <w:trHeight w:val="387"/>
        </w:trPr>
        <w:tc>
          <w:tcPr>
            <w:tcW w:w="1276" w:type="dxa"/>
            <w:tcBorders>
              <w:top w:val="single" w:sz="4" w:space="0" w:color="auto"/>
              <w:left w:val="single" w:sz="4" w:space="0" w:color="auto"/>
              <w:bottom w:val="nil"/>
              <w:right w:val="nil"/>
            </w:tcBorders>
            <w:vAlign w:val="center"/>
          </w:tcPr>
          <w:p w14:paraId="5AC8F2B5"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bottom w:val="nil"/>
              <w:right w:val="nil"/>
            </w:tcBorders>
            <w:vAlign w:val="center"/>
          </w:tcPr>
          <w:p w14:paraId="6A13DF52"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bottom w:val="nil"/>
              <w:right w:val="nil"/>
            </w:tcBorders>
            <w:vAlign w:val="center"/>
          </w:tcPr>
          <w:p w14:paraId="176B3744"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nil"/>
              <w:right w:val="nil"/>
            </w:tcBorders>
          </w:tcPr>
          <w:p w14:paraId="0733E374"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6CA99202"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405351C2" w14:textId="77777777" w:rsidR="00137EEF" w:rsidRPr="00137EEF" w:rsidRDefault="00137EEF" w:rsidP="00137EEF">
            <w:pPr>
              <w:spacing w:after="0" w:line="271"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43A0A9E6" w14:textId="77777777" w:rsidTr="00AD1CD3">
        <w:trPr>
          <w:trHeight w:val="421"/>
        </w:trPr>
        <w:tc>
          <w:tcPr>
            <w:tcW w:w="1276" w:type="dxa"/>
            <w:tcBorders>
              <w:top w:val="single" w:sz="4" w:space="0" w:color="auto"/>
              <w:left w:val="single" w:sz="4" w:space="0" w:color="auto"/>
              <w:bottom w:val="nil"/>
              <w:right w:val="nil"/>
            </w:tcBorders>
            <w:vAlign w:val="center"/>
          </w:tcPr>
          <w:p w14:paraId="270EB907"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2</w:t>
            </w:r>
          </w:p>
        </w:tc>
        <w:tc>
          <w:tcPr>
            <w:tcW w:w="3119" w:type="dxa"/>
            <w:tcBorders>
              <w:top w:val="single" w:sz="4" w:space="0" w:color="auto"/>
              <w:left w:val="single" w:sz="4" w:space="0" w:color="auto"/>
              <w:bottom w:val="nil"/>
              <w:right w:val="nil"/>
            </w:tcBorders>
            <w:vAlign w:val="center"/>
          </w:tcPr>
          <w:p w14:paraId="7ADD1409"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Фонетика и графика</w:t>
            </w:r>
          </w:p>
        </w:tc>
        <w:tc>
          <w:tcPr>
            <w:tcW w:w="1134" w:type="dxa"/>
            <w:tcBorders>
              <w:top w:val="single" w:sz="4" w:space="0" w:color="auto"/>
              <w:left w:val="single" w:sz="4" w:space="0" w:color="auto"/>
              <w:bottom w:val="nil"/>
              <w:right w:val="nil"/>
            </w:tcBorders>
            <w:vAlign w:val="center"/>
          </w:tcPr>
          <w:p w14:paraId="0E569CF3"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nil"/>
              <w:right w:val="nil"/>
            </w:tcBorders>
          </w:tcPr>
          <w:p w14:paraId="2BCFDD89"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6072A0A4"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2889A58C" w14:textId="77777777" w:rsidR="00137EEF" w:rsidRPr="00137EEF" w:rsidRDefault="00137EEF" w:rsidP="00137EEF">
            <w:pPr>
              <w:spacing w:after="0" w:line="271"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3FEB07C5" w14:textId="77777777" w:rsidTr="00AD1CD3">
        <w:trPr>
          <w:trHeight w:val="272"/>
        </w:trPr>
        <w:tc>
          <w:tcPr>
            <w:tcW w:w="1276" w:type="dxa"/>
            <w:tcBorders>
              <w:top w:val="single" w:sz="4" w:space="0" w:color="auto"/>
              <w:left w:val="single" w:sz="4" w:space="0" w:color="auto"/>
              <w:bottom w:val="nil"/>
              <w:right w:val="nil"/>
            </w:tcBorders>
            <w:vAlign w:val="center"/>
          </w:tcPr>
          <w:p w14:paraId="05A2C5AF"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nil"/>
              <w:right w:val="nil"/>
            </w:tcBorders>
            <w:vAlign w:val="center"/>
          </w:tcPr>
          <w:p w14:paraId="508677FB"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Лексика</w:t>
            </w:r>
          </w:p>
        </w:tc>
        <w:tc>
          <w:tcPr>
            <w:tcW w:w="1134" w:type="dxa"/>
            <w:tcBorders>
              <w:top w:val="single" w:sz="4" w:space="0" w:color="auto"/>
              <w:left w:val="single" w:sz="4" w:space="0" w:color="auto"/>
              <w:bottom w:val="nil"/>
              <w:right w:val="nil"/>
            </w:tcBorders>
            <w:vAlign w:val="center"/>
          </w:tcPr>
          <w:p w14:paraId="51B5B4DE"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nil"/>
              <w:right w:val="nil"/>
            </w:tcBorders>
            <w:vAlign w:val="center"/>
          </w:tcPr>
          <w:p w14:paraId="42E89CF0"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1</w:t>
            </w:r>
          </w:p>
        </w:tc>
        <w:tc>
          <w:tcPr>
            <w:tcW w:w="1655" w:type="dxa"/>
            <w:tcBorders>
              <w:top w:val="single" w:sz="4" w:space="0" w:color="auto"/>
              <w:left w:val="single" w:sz="4" w:space="0" w:color="auto"/>
              <w:bottom w:val="nil"/>
              <w:right w:val="nil"/>
            </w:tcBorders>
          </w:tcPr>
          <w:p w14:paraId="70D9796D"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62144D6C" w14:textId="77777777" w:rsidR="00137EEF" w:rsidRPr="00137EEF" w:rsidRDefault="00137EEF" w:rsidP="00137EEF">
            <w:pPr>
              <w:spacing w:after="0" w:line="271"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7B028C1E" w14:textId="77777777" w:rsidTr="00AD1CD3">
        <w:trPr>
          <w:trHeight w:val="233"/>
        </w:trPr>
        <w:tc>
          <w:tcPr>
            <w:tcW w:w="1276" w:type="dxa"/>
            <w:tcBorders>
              <w:top w:val="single" w:sz="4" w:space="0" w:color="auto"/>
              <w:left w:val="single" w:sz="4" w:space="0" w:color="auto"/>
              <w:bottom w:val="nil"/>
              <w:right w:val="nil"/>
            </w:tcBorders>
            <w:vAlign w:val="center"/>
          </w:tcPr>
          <w:p w14:paraId="3695DABF"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bottom w:val="nil"/>
              <w:right w:val="nil"/>
            </w:tcBorders>
            <w:vAlign w:val="center"/>
          </w:tcPr>
          <w:p w14:paraId="2DF5A47C"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Состав слова</w:t>
            </w:r>
          </w:p>
        </w:tc>
        <w:tc>
          <w:tcPr>
            <w:tcW w:w="1134" w:type="dxa"/>
            <w:tcBorders>
              <w:top w:val="single" w:sz="4" w:space="0" w:color="auto"/>
              <w:left w:val="single" w:sz="4" w:space="0" w:color="auto"/>
              <w:bottom w:val="nil"/>
              <w:right w:val="nil"/>
            </w:tcBorders>
            <w:vAlign w:val="center"/>
          </w:tcPr>
          <w:p w14:paraId="43B3ED62"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14</w:t>
            </w:r>
          </w:p>
        </w:tc>
        <w:tc>
          <w:tcPr>
            <w:tcW w:w="992" w:type="dxa"/>
            <w:tcBorders>
              <w:top w:val="single" w:sz="4" w:space="0" w:color="auto"/>
              <w:left w:val="single" w:sz="4" w:space="0" w:color="auto"/>
              <w:bottom w:val="nil"/>
              <w:right w:val="nil"/>
            </w:tcBorders>
          </w:tcPr>
          <w:p w14:paraId="68A69540"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59B8B17C"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1D7DB7D8"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 xml:space="preserve">Наблюдение, </w:t>
            </w:r>
            <w:r w:rsidRPr="00137EEF">
              <w:rPr>
                <w:rFonts w:ascii="Times New Roman" w:eastAsia="Times New Roman" w:hAnsi="Times New Roman" w:cs="Times New Roman"/>
                <w:sz w:val="24"/>
                <w:szCs w:val="24"/>
                <w:lang w:eastAsia="ru-RU"/>
              </w:rPr>
              <w:lastRenderedPageBreak/>
              <w:t>опрос</w:t>
            </w:r>
          </w:p>
        </w:tc>
      </w:tr>
      <w:tr w:rsidR="00137EEF" w:rsidRPr="00137EEF" w14:paraId="0AF6EBE2" w14:textId="77777777" w:rsidTr="00AD1CD3">
        <w:trPr>
          <w:trHeight w:val="366"/>
        </w:trPr>
        <w:tc>
          <w:tcPr>
            <w:tcW w:w="1276" w:type="dxa"/>
            <w:tcBorders>
              <w:top w:val="single" w:sz="4" w:space="0" w:color="auto"/>
              <w:left w:val="single" w:sz="4" w:space="0" w:color="auto"/>
              <w:bottom w:val="single" w:sz="4" w:space="0" w:color="auto"/>
              <w:right w:val="nil"/>
            </w:tcBorders>
            <w:vAlign w:val="center"/>
          </w:tcPr>
          <w:p w14:paraId="2BC65303"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lastRenderedPageBreak/>
              <w:t>5</w:t>
            </w:r>
          </w:p>
        </w:tc>
        <w:tc>
          <w:tcPr>
            <w:tcW w:w="3119" w:type="dxa"/>
            <w:tcBorders>
              <w:top w:val="single" w:sz="4" w:space="0" w:color="auto"/>
              <w:left w:val="single" w:sz="4" w:space="0" w:color="auto"/>
              <w:bottom w:val="single" w:sz="4" w:space="0" w:color="auto"/>
              <w:right w:val="nil"/>
            </w:tcBorders>
            <w:vAlign w:val="center"/>
          </w:tcPr>
          <w:p w14:paraId="726B5428"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Морфология</w:t>
            </w:r>
          </w:p>
        </w:tc>
        <w:tc>
          <w:tcPr>
            <w:tcW w:w="1134" w:type="dxa"/>
            <w:tcBorders>
              <w:top w:val="single" w:sz="4" w:space="0" w:color="auto"/>
              <w:left w:val="single" w:sz="4" w:space="0" w:color="auto"/>
              <w:bottom w:val="single" w:sz="4" w:space="0" w:color="auto"/>
              <w:right w:val="nil"/>
            </w:tcBorders>
            <w:vAlign w:val="center"/>
          </w:tcPr>
          <w:p w14:paraId="1A8879F8"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19</w:t>
            </w:r>
          </w:p>
        </w:tc>
        <w:tc>
          <w:tcPr>
            <w:tcW w:w="992" w:type="dxa"/>
            <w:tcBorders>
              <w:top w:val="single" w:sz="4" w:space="0" w:color="auto"/>
              <w:left w:val="single" w:sz="4" w:space="0" w:color="auto"/>
              <w:bottom w:val="single" w:sz="4" w:space="0" w:color="auto"/>
              <w:right w:val="nil"/>
            </w:tcBorders>
          </w:tcPr>
          <w:p w14:paraId="00BBE741"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single" w:sz="4" w:space="0" w:color="auto"/>
              <w:right w:val="nil"/>
            </w:tcBorders>
          </w:tcPr>
          <w:p w14:paraId="43A35904"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single" w:sz="4" w:space="0" w:color="auto"/>
              <w:right w:val="single" w:sz="4" w:space="0" w:color="auto"/>
            </w:tcBorders>
            <w:vAlign w:val="bottom"/>
          </w:tcPr>
          <w:p w14:paraId="6C9AD554" w14:textId="77777777" w:rsidR="00137EEF" w:rsidRPr="00137EEF" w:rsidRDefault="00137EEF" w:rsidP="00137EEF">
            <w:pPr>
              <w:spacing w:after="0" w:line="271"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720F2DAC" w14:textId="77777777" w:rsidTr="00AD1CD3">
        <w:trPr>
          <w:trHeight w:val="271"/>
        </w:trPr>
        <w:tc>
          <w:tcPr>
            <w:tcW w:w="1276" w:type="dxa"/>
            <w:tcBorders>
              <w:top w:val="single" w:sz="4" w:space="0" w:color="auto"/>
              <w:left w:val="single" w:sz="4" w:space="0" w:color="auto"/>
              <w:bottom w:val="nil"/>
              <w:right w:val="nil"/>
            </w:tcBorders>
            <w:vAlign w:val="center"/>
          </w:tcPr>
          <w:p w14:paraId="3DC3F406"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6</w:t>
            </w:r>
          </w:p>
        </w:tc>
        <w:tc>
          <w:tcPr>
            <w:tcW w:w="3119" w:type="dxa"/>
            <w:tcBorders>
              <w:top w:val="single" w:sz="4" w:space="0" w:color="auto"/>
              <w:left w:val="single" w:sz="4" w:space="0" w:color="auto"/>
              <w:bottom w:val="nil"/>
              <w:right w:val="nil"/>
            </w:tcBorders>
            <w:vAlign w:val="center"/>
          </w:tcPr>
          <w:p w14:paraId="2175697E"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Синтаксис</w:t>
            </w:r>
          </w:p>
        </w:tc>
        <w:tc>
          <w:tcPr>
            <w:tcW w:w="1134" w:type="dxa"/>
            <w:tcBorders>
              <w:top w:val="single" w:sz="4" w:space="0" w:color="auto"/>
              <w:left w:val="single" w:sz="4" w:space="0" w:color="auto"/>
              <w:bottom w:val="nil"/>
              <w:right w:val="nil"/>
            </w:tcBorders>
            <w:vAlign w:val="center"/>
          </w:tcPr>
          <w:p w14:paraId="305CBC0C"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nil"/>
              <w:right w:val="nil"/>
            </w:tcBorders>
          </w:tcPr>
          <w:p w14:paraId="70A6F7D1"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507DF680"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0B6663CC" w14:textId="77777777" w:rsidR="00137EEF" w:rsidRPr="00137EEF" w:rsidRDefault="00137EEF" w:rsidP="00137EEF">
            <w:pPr>
              <w:spacing w:after="0" w:line="271"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291946EC" w14:textId="77777777" w:rsidTr="00AD1CD3">
        <w:trPr>
          <w:trHeight w:val="389"/>
        </w:trPr>
        <w:tc>
          <w:tcPr>
            <w:tcW w:w="1276" w:type="dxa"/>
            <w:tcBorders>
              <w:top w:val="single" w:sz="4" w:space="0" w:color="auto"/>
              <w:left w:val="single" w:sz="4" w:space="0" w:color="auto"/>
              <w:bottom w:val="nil"/>
              <w:right w:val="nil"/>
            </w:tcBorders>
            <w:vAlign w:val="center"/>
          </w:tcPr>
          <w:p w14:paraId="4B5811E6"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7</w:t>
            </w:r>
          </w:p>
        </w:tc>
        <w:tc>
          <w:tcPr>
            <w:tcW w:w="3119" w:type="dxa"/>
            <w:tcBorders>
              <w:top w:val="single" w:sz="4" w:space="0" w:color="auto"/>
              <w:left w:val="single" w:sz="4" w:space="0" w:color="auto"/>
              <w:bottom w:val="nil"/>
              <w:right w:val="nil"/>
            </w:tcBorders>
            <w:vAlign w:val="center"/>
          </w:tcPr>
          <w:p w14:paraId="0CB38C7C" w14:textId="77777777" w:rsidR="00137EEF" w:rsidRPr="00137EEF" w:rsidRDefault="00137EEF" w:rsidP="00137EEF">
            <w:pPr>
              <w:spacing w:after="0" w:line="276" w:lineRule="auto"/>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Орфография и пунктуация</w:t>
            </w:r>
          </w:p>
        </w:tc>
        <w:tc>
          <w:tcPr>
            <w:tcW w:w="1134" w:type="dxa"/>
            <w:tcBorders>
              <w:top w:val="single" w:sz="4" w:space="0" w:color="auto"/>
              <w:left w:val="single" w:sz="4" w:space="0" w:color="auto"/>
              <w:bottom w:val="nil"/>
              <w:right w:val="nil"/>
            </w:tcBorders>
            <w:vAlign w:val="center"/>
          </w:tcPr>
          <w:p w14:paraId="5F21220C"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82</w:t>
            </w:r>
          </w:p>
        </w:tc>
        <w:tc>
          <w:tcPr>
            <w:tcW w:w="992" w:type="dxa"/>
            <w:tcBorders>
              <w:top w:val="single" w:sz="4" w:space="0" w:color="auto"/>
              <w:left w:val="single" w:sz="4" w:space="0" w:color="auto"/>
              <w:bottom w:val="nil"/>
              <w:right w:val="nil"/>
            </w:tcBorders>
            <w:vAlign w:val="center"/>
          </w:tcPr>
          <w:p w14:paraId="15241E9F"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11</w:t>
            </w:r>
          </w:p>
        </w:tc>
        <w:tc>
          <w:tcPr>
            <w:tcW w:w="1655" w:type="dxa"/>
            <w:tcBorders>
              <w:top w:val="single" w:sz="4" w:space="0" w:color="auto"/>
              <w:left w:val="single" w:sz="4" w:space="0" w:color="auto"/>
              <w:bottom w:val="nil"/>
              <w:right w:val="nil"/>
            </w:tcBorders>
          </w:tcPr>
          <w:p w14:paraId="25B781B2"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0BF74B88" w14:textId="77777777" w:rsidR="00137EEF" w:rsidRPr="00137EEF" w:rsidRDefault="00137EEF" w:rsidP="00137EEF">
            <w:pPr>
              <w:spacing w:after="0" w:line="271"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4FDBD091" w14:textId="77777777" w:rsidTr="00AD1CD3">
        <w:trPr>
          <w:trHeight w:val="410"/>
        </w:trPr>
        <w:tc>
          <w:tcPr>
            <w:tcW w:w="1276" w:type="dxa"/>
            <w:tcBorders>
              <w:top w:val="single" w:sz="4" w:space="0" w:color="auto"/>
              <w:left w:val="single" w:sz="4" w:space="0" w:color="auto"/>
              <w:bottom w:val="nil"/>
              <w:right w:val="nil"/>
            </w:tcBorders>
            <w:vAlign w:val="center"/>
          </w:tcPr>
          <w:p w14:paraId="49C28D26" w14:textId="77777777" w:rsidR="00137EEF" w:rsidRPr="00137EEF" w:rsidRDefault="00137EEF" w:rsidP="00137EEF">
            <w:pPr>
              <w:spacing w:after="0" w:line="240"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8</w:t>
            </w:r>
          </w:p>
        </w:tc>
        <w:tc>
          <w:tcPr>
            <w:tcW w:w="3119" w:type="dxa"/>
            <w:tcBorders>
              <w:top w:val="single" w:sz="4" w:space="0" w:color="auto"/>
              <w:left w:val="single" w:sz="4" w:space="0" w:color="auto"/>
              <w:bottom w:val="nil"/>
              <w:right w:val="nil"/>
            </w:tcBorders>
            <w:vAlign w:val="center"/>
          </w:tcPr>
          <w:p w14:paraId="47ADB43C"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6DE83BEF" w14:textId="77777777" w:rsidR="00137EEF" w:rsidRPr="00137EEF" w:rsidRDefault="00137EEF" w:rsidP="00137EEF">
            <w:pPr>
              <w:spacing w:after="0" w:line="240" w:lineRule="auto"/>
              <w:ind w:firstLine="360"/>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nil"/>
              <w:right w:val="nil"/>
            </w:tcBorders>
          </w:tcPr>
          <w:p w14:paraId="01502D60"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7BE95E90"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42DDBE56" w14:textId="77777777" w:rsidR="00137EEF" w:rsidRPr="00137EEF" w:rsidRDefault="00137EEF" w:rsidP="00137EEF">
            <w:pPr>
              <w:spacing w:after="0" w:line="271" w:lineRule="auto"/>
              <w:jc w:val="center"/>
              <w:rPr>
                <w:rFonts w:ascii="Courier New" w:eastAsia="Times New Roman" w:hAnsi="Courier New" w:cs="Courier New"/>
                <w:sz w:val="24"/>
                <w:szCs w:val="24"/>
                <w:lang w:val="en-US"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66B03F49" w14:textId="77777777" w:rsidTr="00AD1CD3">
        <w:trPr>
          <w:trHeight w:val="686"/>
        </w:trPr>
        <w:tc>
          <w:tcPr>
            <w:tcW w:w="4395" w:type="dxa"/>
            <w:gridSpan w:val="2"/>
            <w:tcBorders>
              <w:top w:val="single" w:sz="4" w:space="0" w:color="auto"/>
              <w:left w:val="single" w:sz="4" w:space="0" w:color="auto"/>
              <w:bottom w:val="single" w:sz="4" w:space="0" w:color="auto"/>
              <w:right w:val="nil"/>
            </w:tcBorders>
            <w:vAlign w:val="center"/>
          </w:tcPr>
          <w:p w14:paraId="3EDD3706"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ОБЩЕЕ КОЛИЧЕСТВО</w:t>
            </w:r>
          </w:p>
          <w:p w14:paraId="4794ADAE"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ЧАСОВ ПО ПРОГРАММЕ</w:t>
            </w:r>
          </w:p>
        </w:tc>
        <w:tc>
          <w:tcPr>
            <w:tcW w:w="1134" w:type="dxa"/>
            <w:tcBorders>
              <w:top w:val="single" w:sz="4" w:space="0" w:color="auto"/>
              <w:left w:val="single" w:sz="4" w:space="0" w:color="auto"/>
              <w:bottom w:val="single" w:sz="4" w:space="0" w:color="auto"/>
              <w:right w:val="nil"/>
            </w:tcBorders>
            <w:vAlign w:val="center"/>
          </w:tcPr>
          <w:p w14:paraId="2DD7D782"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val="en-US" w:eastAsia="ru-RU"/>
              </w:rPr>
            </w:pPr>
            <w:r w:rsidRPr="00137EEF">
              <w:rPr>
                <w:rFonts w:ascii="Times New Roman" w:eastAsia="Times New Roman" w:hAnsi="Times New Roman" w:cs="Times New Roman"/>
                <w:b/>
                <w:bCs/>
                <w:sz w:val="24"/>
                <w:szCs w:val="24"/>
                <w:lang w:eastAsia="ru-RU"/>
              </w:rPr>
              <w:t>170</w:t>
            </w:r>
          </w:p>
        </w:tc>
        <w:tc>
          <w:tcPr>
            <w:tcW w:w="992" w:type="dxa"/>
            <w:tcBorders>
              <w:top w:val="single" w:sz="4" w:space="0" w:color="auto"/>
              <w:left w:val="single" w:sz="4" w:space="0" w:color="auto"/>
              <w:bottom w:val="single" w:sz="4" w:space="0" w:color="auto"/>
              <w:right w:val="nil"/>
            </w:tcBorders>
            <w:vAlign w:val="center"/>
          </w:tcPr>
          <w:p w14:paraId="4C737443"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val="en-US" w:eastAsia="ru-RU"/>
              </w:rPr>
            </w:pPr>
            <w:r w:rsidRPr="00137EEF">
              <w:rPr>
                <w:rFonts w:ascii="Times New Roman" w:eastAsia="Times New Roman" w:hAnsi="Times New Roman" w:cs="Times New Roman"/>
                <w:b/>
                <w:bCs/>
                <w:sz w:val="24"/>
                <w:szCs w:val="24"/>
                <w:lang w:eastAsia="ru-RU"/>
              </w:rPr>
              <w:t>12</w:t>
            </w:r>
          </w:p>
        </w:tc>
        <w:tc>
          <w:tcPr>
            <w:tcW w:w="1655" w:type="dxa"/>
            <w:tcBorders>
              <w:top w:val="single" w:sz="4" w:space="0" w:color="auto"/>
              <w:left w:val="single" w:sz="4" w:space="0" w:color="auto"/>
              <w:bottom w:val="single" w:sz="4" w:space="0" w:color="auto"/>
              <w:right w:val="nil"/>
            </w:tcBorders>
            <w:vAlign w:val="center"/>
          </w:tcPr>
          <w:p w14:paraId="0440069C"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val="en-US" w:eastAsia="ru-RU"/>
              </w:rPr>
            </w:pPr>
            <w:r w:rsidRPr="00137EEF">
              <w:rPr>
                <w:rFonts w:ascii="Times New Roman" w:eastAsia="Times New Roman" w:hAnsi="Times New Roman" w:cs="Times New Roman"/>
                <w:b/>
                <w:bCs/>
                <w:sz w:val="24"/>
                <w:szCs w:val="24"/>
                <w:lang w:eastAsia="ru-RU"/>
              </w:rPr>
              <w:t>0</w:t>
            </w:r>
          </w:p>
        </w:tc>
        <w:tc>
          <w:tcPr>
            <w:tcW w:w="1464" w:type="dxa"/>
            <w:tcBorders>
              <w:top w:val="single" w:sz="4" w:space="0" w:color="auto"/>
              <w:left w:val="single" w:sz="4" w:space="0" w:color="auto"/>
              <w:bottom w:val="single" w:sz="4" w:space="0" w:color="auto"/>
              <w:right w:val="single" w:sz="4" w:space="0" w:color="auto"/>
            </w:tcBorders>
          </w:tcPr>
          <w:p w14:paraId="274A411A" w14:textId="77777777" w:rsidR="00137EEF" w:rsidRPr="00137EEF" w:rsidRDefault="00137EEF" w:rsidP="00137EEF">
            <w:pPr>
              <w:spacing w:after="0" w:line="240" w:lineRule="auto"/>
              <w:rPr>
                <w:rFonts w:ascii="Courier New" w:eastAsia="Times New Roman" w:hAnsi="Courier New" w:cs="Courier New"/>
                <w:sz w:val="24"/>
                <w:szCs w:val="24"/>
                <w:lang w:val="en-US" w:eastAsia="ru-RU"/>
              </w:rPr>
            </w:pPr>
          </w:p>
        </w:tc>
      </w:tr>
    </w:tbl>
    <w:p w14:paraId="1278C03E" w14:textId="77777777" w:rsidR="00137EEF" w:rsidRPr="00137EEF" w:rsidRDefault="00137EEF" w:rsidP="00137EEF">
      <w:pPr>
        <w:shd w:val="clear" w:color="auto" w:fill="FFFFFF"/>
        <w:spacing w:after="0" w:line="240" w:lineRule="auto"/>
        <w:ind w:right="-28"/>
        <w:rPr>
          <w:rFonts w:ascii="Times New Roman" w:eastAsia="Times New Roman" w:hAnsi="Times New Roman" w:cs="Times New Roman"/>
          <w:b/>
          <w:bCs/>
          <w:sz w:val="24"/>
          <w:szCs w:val="24"/>
          <w:lang w:eastAsia="ru-RU"/>
        </w:rPr>
      </w:pPr>
    </w:p>
    <w:p w14:paraId="3D73D381" w14:textId="77777777" w:rsidR="00137EEF" w:rsidRPr="00137EEF" w:rsidRDefault="00137EEF" w:rsidP="00137EEF">
      <w:pPr>
        <w:shd w:val="clear" w:color="auto" w:fill="FFFFFF"/>
        <w:spacing w:after="0" w:line="240" w:lineRule="auto"/>
        <w:ind w:right="-28"/>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3 год обучения</w:t>
      </w:r>
    </w:p>
    <w:tbl>
      <w:tblPr>
        <w:tblW w:w="9923" w:type="dxa"/>
        <w:tblInd w:w="-289" w:type="dxa"/>
        <w:tblLayout w:type="fixed"/>
        <w:tblCellMar>
          <w:left w:w="0" w:type="dxa"/>
          <w:right w:w="0" w:type="dxa"/>
        </w:tblCellMar>
        <w:tblLook w:val="0000" w:firstRow="0" w:lastRow="0" w:firstColumn="0" w:lastColumn="0" w:noHBand="0" w:noVBand="0"/>
      </w:tblPr>
      <w:tblGrid>
        <w:gridCol w:w="1135"/>
        <w:gridCol w:w="3402"/>
        <w:gridCol w:w="1134"/>
        <w:gridCol w:w="992"/>
        <w:gridCol w:w="1701"/>
        <w:gridCol w:w="1559"/>
      </w:tblGrid>
      <w:tr w:rsidR="00137EEF" w:rsidRPr="00137EEF" w14:paraId="45EFF08A" w14:textId="77777777" w:rsidTr="00AD1CD3">
        <w:trPr>
          <w:trHeight w:val="370"/>
        </w:trPr>
        <w:tc>
          <w:tcPr>
            <w:tcW w:w="1135" w:type="dxa"/>
            <w:vMerge w:val="restart"/>
            <w:tcBorders>
              <w:top w:val="single" w:sz="4" w:space="0" w:color="auto"/>
              <w:left w:val="single" w:sz="4" w:space="0" w:color="auto"/>
              <w:bottom w:val="nil"/>
              <w:right w:val="nil"/>
            </w:tcBorders>
            <w:vAlign w:val="center"/>
          </w:tcPr>
          <w:p w14:paraId="1F85D28F"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 п/п</w:t>
            </w:r>
          </w:p>
        </w:tc>
        <w:tc>
          <w:tcPr>
            <w:tcW w:w="3402" w:type="dxa"/>
            <w:vMerge w:val="restart"/>
            <w:tcBorders>
              <w:top w:val="single" w:sz="4" w:space="0" w:color="auto"/>
              <w:left w:val="single" w:sz="4" w:space="0" w:color="auto"/>
              <w:bottom w:val="nil"/>
              <w:right w:val="nil"/>
            </w:tcBorders>
            <w:vAlign w:val="center"/>
          </w:tcPr>
          <w:p w14:paraId="6BEB717E" w14:textId="77777777" w:rsidR="00137EEF" w:rsidRPr="00137EEF" w:rsidRDefault="00137EEF" w:rsidP="00137EEF">
            <w:pPr>
              <w:spacing w:after="0" w:line="276"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Наименование разделов и тем программы</w:t>
            </w:r>
          </w:p>
        </w:tc>
        <w:tc>
          <w:tcPr>
            <w:tcW w:w="3827" w:type="dxa"/>
            <w:gridSpan w:val="3"/>
            <w:tcBorders>
              <w:top w:val="single" w:sz="4" w:space="0" w:color="auto"/>
              <w:left w:val="single" w:sz="4" w:space="0" w:color="auto"/>
              <w:bottom w:val="nil"/>
              <w:right w:val="nil"/>
            </w:tcBorders>
            <w:vAlign w:val="center"/>
          </w:tcPr>
          <w:p w14:paraId="426DDBCB"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Количество часов</w:t>
            </w:r>
          </w:p>
        </w:tc>
        <w:tc>
          <w:tcPr>
            <w:tcW w:w="1559" w:type="dxa"/>
            <w:vMerge w:val="restart"/>
            <w:tcBorders>
              <w:top w:val="single" w:sz="4" w:space="0" w:color="auto"/>
              <w:left w:val="single" w:sz="4" w:space="0" w:color="auto"/>
              <w:bottom w:val="nil"/>
              <w:right w:val="single" w:sz="4" w:space="0" w:color="auto"/>
            </w:tcBorders>
          </w:tcPr>
          <w:p w14:paraId="0B95DFAE" w14:textId="77777777" w:rsidR="00137EEF" w:rsidRPr="00137EEF" w:rsidRDefault="00137EEF" w:rsidP="00137EEF">
            <w:pPr>
              <w:spacing w:after="0" w:line="276" w:lineRule="auto"/>
              <w:jc w:val="center"/>
              <w:rPr>
                <w:rFonts w:ascii="Times New Roman" w:eastAsia="Times New Roman" w:hAnsi="Times New Roman" w:cs="Times New Roman"/>
                <w:b/>
                <w:bCs/>
                <w:sz w:val="24"/>
                <w:szCs w:val="24"/>
                <w:lang w:eastAsia="ru-RU"/>
              </w:rPr>
            </w:pPr>
          </w:p>
          <w:p w14:paraId="0FB2BD07" w14:textId="77777777" w:rsidR="00137EEF" w:rsidRPr="00137EEF" w:rsidRDefault="00137EEF" w:rsidP="00137EEF">
            <w:pPr>
              <w:spacing w:after="0" w:line="276" w:lineRule="auto"/>
              <w:jc w:val="center"/>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Формы</w:t>
            </w:r>
          </w:p>
          <w:p w14:paraId="570A6C77" w14:textId="77777777" w:rsidR="00137EEF" w:rsidRPr="00137EEF" w:rsidRDefault="00137EEF" w:rsidP="00137EEF">
            <w:pPr>
              <w:spacing w:after="0" w:line="276"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контроля</w:t>
            </w:r>
          </w:p>
        </w:tc>
      </w:tr>
      <w:tr w:rsidR="00137EEF" w:rsidRPr="00137EEF" w14:paraId="72A15344" w14:textId="77777777" w:rsidTr="00AD1CD3">
        <w:trPr>
          <w:trHeight w:val="561"/>
        </w:trPr>
        <w:tc>
          <w:tcPr>
            <w:tcW w:w="1135" w:type="dxa"/>
            <w:vMerge/>
            <w:tcBorders>
              <w:top w:val="nil"/>
              <w:left w:val="single" w:sz="4" w:space="0" w:color="auto"/>
              <w:bottom w:val="nil"/>
              <w:right w:val="nil"/>
            </w:tcBorders>
            <w:vAlign w:val="center"/>
          </w:tcPr>
          <w:p w14:paraId="20EBB9C6" w14:textId="77777777" w:rsidR="00137EEF" w:rsidRPr="00137EEF" w:rsidRDefault="00137EEF" w:rsidP="00137EEF">
            <w:pPr>
              <w:spacing w:after="0" w:line="276" w:lineRule="auto"/>
              <w:jc w:val="center"/>
              <w:rPr>
                <w:rFonts w:ascii="Courier New" w:eastAsia="Times New Roman" w:hAnsi="Courier New" w:cs="Courier New"/>
                <w:sz w:val="24"/>
                <w:szCs w:val="24"/>
                <w:lang w:eastAsia="ru-RU"/>
              </w:rPr>
            </w:pPr>
          </w:p>
        </w:tc>
        <w:tc>
          <w:tcPr>
            <w:tcW w:w="3402" w:type="dxa"/>
            <w:vMerge/>
            <w:tcBorders>
              <w:top w:val="nil"/>
              <w:left w:val="single" w:sz="4" w:space="0" w:color="auto"/>
              <w:bottom w:val="nil"/>
              <w:right w:val="nil"/>
            </w:tcBorders>
            <w:vAlign w:val="center"/>
          </w:tcPr>
          <w:p w14:paraId="0E429A07" w14:textId="77777777" w:rsidR="00137EEF" w:rsidRPr="00137EEF" w:rsidRDefault="00137EEF" w:rsidP="00137EEF">
            <w:pPr>
              <w:spacing w:after="0" w:line="276" w:lineRule="auto"/>
              <w:rPr>
                <w:rFonts w:ascii="Courier New" w:eastAsia="Times New Roman" w:hAnsi="Courier New" w:cs="Courier New"/>
                <w:sz w:val="24"/>
                <w:szCs w:val="24"/>
                <w:lang w:eastAsia="ru-RU"/>
              </w:rPr>
            </w:pPr>
          </w:p>
        </w:tc>
        <w:tc>
          <w:tcPr>
            <w:tcW w:w="1134" w:type="dxa"/>
            <w:tcBorders>
              <w:top w:val="single" w:sz="4" w:space="0" w:color="auto"/>
              <w:left w:val="single" w:sz="4" w:space="0" w:color="auto"/>
              <w:bottom w:val="nil"/>
              <w:right w:val="nil"/>
            </w:tcBorders>
            <w:vAlign w:val="center"/>
          </w:tcPr>
          <w:p w14:paraId="2C1BC1C1"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vAlign w:val="center"/>
          </w:tcPr>
          <w:p w14:paraId="3FE4E055" w14:textId="77777777" w:rsidR="00137EEF" w:rsidRPr="00137EEF" w:rsidRDefault="00137EEF" w:rsidP="00137EEF">
            <w:pPr>
              <w:spacing w:after="0" w:line="276"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Теория</w:t>
            </w:r>
          </w:p>
        </w:tc>
        <w:tc>
          <w:tcPr>
            <w:tcW w:w="1701" w:type="dxa"/>
            <w:tcBorders>
              <w:top w:val="single" w:sz="4" w:space="0" w:color="auto"/>
              <w:left w:val="single" w:sz="4" w:space="0" w:color="auto"/>
              <w:bottom w:val="nil"/>
              <w:right w:val="nil"/>
            </w:tcBorders>
            <w:vAlign w:val="center"/>
          </w:tcPr>
          <w:p w14:paraId="4A7EE0D7" w14:textId="77777777" w:rsidR="00137EEF" w:rsidRPr="00137EEF" w:rsidRDefault="00137EEF" w:rsidP="00137EEF">
            <w:pPr>
              <w:spacing w:after="0" w:line="276"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Практические работы</w:t>
            </w:r>
          </w:p>
        </w:tc>
        <w:tc>
          <w:tcPr>
            <w:tcW w:w="1559" w:type="dxa"/>
            <w:vMerge/>
            <w:tcBorders>
              <w:top w:val="nil"/>
              <w:left w:val="single" w:sz="4" w:space="0" w:color="auto"/>
              <w:bottom w:val="nil"/>
              <w:right w:val="single" w:sz="4" w:space="0" w:color="auto"/>
            </w:tcBorders>
          </w:tcPr>
          <w:p w14:paraId="00846848" w14:textId="77777777" w:rsidR="00137EEF" w:rsidRPr="00137EEF" w:rsidRDefault="00137EEF" w:rsidP="00137EEF">
            <w:pPr>
              <w:spacing w:after="0" w:line="276" w:lineRule="auto"/>
              <w:rPr>
                <w:rFonts w:ascii="Courier New" w:eastAsia="Times New Roman" w:hAnsi="Courier New" w:cs="Courier New"/>
                <w:sz w:val="24"/>
                <w:szCs w:val="24"/>
                <w:lang w:eastAsia="ru-RU"/>
              </w:rPr>
            </w:pPr>
          </w:p>
        </w:tc>
      </w:tr>
      <w:tr w:rsidR="00137EEF" w:rsidRPr="00137EEF" w14:paraId="3351114B" w14:textId="77777777" w:rsidTr="00AD1CD3">
        <w:trPr>
          <w:trHeight w:val="429"/>
        </w:trPr>
        <w:tc>
          <w:tcPr>
            <w:tcW w:w="1135" w:type="dxa"/>
            <w:tcBorders>
              <w:top w:val="single" w:sz="4" w:space="0" w:color="auto"/>
              <w:left w:val="single" w:sz="4" w:space="0" w:color="auto"/>
              <w:bottom w:val="nil"/>
              <w:right w:val="nil"/>
            </w:tcBorders>
            <w:vAlign w:val="center"/>
          </w:tcPr>
          <w:p w14:paraId="320451FD"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1</w:t>
            </w:r>
          </w:p>
        </w:tc>
        <w:tc>
          <w:tcPr>
            <w:tcW w:w="3402" w:type="dxa"/>
            <w:tcBorders>
              <w:top w:val="single" w:sz="4" w:space="0" w:color="auto"/>
              <w:left w:val="single" w:sz="4" w:space="0" w:color="auto"/>
              <w:bottom w:val="nil"/>
              <w:right w:val="nil"/>
            </w:tcBorders>
            <w:vAlign w:val="center"/>
          </w:tcPr>
          <w:p w14:paraId="6ACA26B5"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bottom w:val="nil"/>
              <w:right w:val="nil"/>
            </w:tcBorders>
            <w:vAlign w:val="center"/>
          </w:tcPr>
          <w:p w14:paraId="683BD8C0"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nil"/>
              <w:right w:val="nil"/>
            </w:tcBorders>
          </w:tcPr>
          <w:p w14:paraId="5AF72646"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5684342E"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28D2A001"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2D5888FA" w14:textId="77777777" w:rsidTr="00AD1CD3">
        <w:trPr>
          <w:trHeight w:val="280"/>
        </w:trPr>
        <w:tc>
          <w:tcPr>
            <w:tcW w:w="1135" w:type="dxa"/>
            <w:tcBorders>
              <w:top w:val="single" w:sz="4" w:space="0" w:color="auto"/>
              <w:left w:val="single" w:sz="4" w:space="0" w:color="auto"/>
              <w:bottom w:val="nil"/>
              <w:right w:val="nil"/>
            </w:tcBorders>
            <w:vAlign w:val="center"/>
          </w:tcPr>
          <w:p w14:paraId="4811364C"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2</w:t>
            </w:r>
          </w:p>
        </w:tc>
        <w:tc>
          <w:tcPr>
            <w:tcW w:w="3402" w:type="dxa"/>
            <w:tcBorders>
              <w:top w:val="single" w:sz="4" w:space="0" w:color="auto"/>
              <w:left w:val="single" w:sz="4" w:space="0" w:color="auto"/>
              <w:bottom w:val="nil"/>
              <w:right w:val="nil"/>
            </w:tcBorders>
            <w:vAlign w:val="center"/>
          </w:tcPr>
          <w:p w14:paraId="575CE975"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Фонетика и графика</w:t>
            </w:r>
          </w:p>
        </w:tc>
        <w:tc>
          <w:tcPr>
            <w:tcW w:w="1134" w:type="dxa"/>
            <w:tcBorders>
              <w:top w:val="single" w:sz="4" w:space="0" w:color="auto"/>
              <w:left w:val="single" w:sz="4" w:space="0" w:color="auto"/>
              <w:bottom w:val="nil"/>
              <w:right w:val="nil"/>
            </w:tcBorders>
            <w:vAlign w:val="center"/>
          </w:tcPr>
          <w:p w14:paraId="22752444"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nil"/>
              <w:right w:val="nil"/>
            </w:tcBorders>
          </w:tcPr>
          <w:p w14:paraId="02FD1ABA"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42F6F2C4"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16CC0E98"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0E8C66EE" w14:textId="77777777" w:rsidTr="00AD1CD3">
        <w:trPr>
          <w:trHeight w:val="269"/>
        </w:trPr>
        <w:tc>
          <w:tcPr>
            <w:tcW w:w="1135" w:type="dxa"/>
            <w:tcBorders>
              <w:top w:val="single" w:sz="4" w:space="0" w:color="auto"/>
              <w:left w:val="single" w:sz="4" w:space="0" w:color="auto"/>
              <w:bottom w:val="nil"/>
              <w:right w:val="nil"/>
            </w:tcBorders>
            <w:vAlign w:val="center"/>
          </w:tcPr>
          <w:p w14:paraId="388BBBA8"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3</w:t>
            </w:r>
          </w:p>
        </w:tc>
        <w:tc>
          <w:tcPr>
            <w:tcW w:w="3402" w:type="dxa"/>
            <w:tcBorders>
              <w:top w:val="single" w:sz="4" w:space="0" w:color="auto"/>
              <w:left w:val="single" w:sz="4" w:space="0" w:color="auto"/>
              <w:bottom w:val="nil"/>
              <w:right w:val="nil"/>
            </w:tcBorders>
            <w:vAlign w:val="center"/>
          </w:tcPr>
          <w:p w14:paraId="63AAF7E4"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Лексика</w:t>
            </w:r>
          </w:p>
        </w:tc>
        <w:tc>
          <w:tcPr>
            <w:tcW w:w="1134" w:type="dxa"/>
            <w:tcBorders>
              <w:top w:val="single" w:sz="4" w:space="0" w:color="auto"/>
              <w:left w:val="single" w:sz="4" w:space="0" w:color="auto"/>
              <w:bottom w:val="nil"/>
              <w:right w:val="nil"/>
            </w:tcBorders>
            <w:vAlign w:val="center"/>
          </w:tcPr>
          <w:p w14:paraId="30F4DA31"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3C636703"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4C73B66E"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0E2A79B9"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42627A61" w14:textId="77777777" w:rsidTr="00AD1CD3">
        <w:trPr>
          <w:trHeight w:val="260"/>
        </w:trPr>
        <w:tc>
          <w:tcPr>
            <w:tcW w:w="1135" w:type="dxa"/>
            <w:tcBorders>
              <w:top w:val="single" w:sz="4" w:space="0" w:color="auto"/>
              <w:left w:val="single" w:sz="4" w:space="0" w:color="auto"/>
              <w:bottom w:val="nil"/>
              <w:right w:val="nil"/>
            </w:tcBorders>
            <w:vAlign w:val="center"/>
          </w:tcPr>
          <w:p w14:paraId="3B557F32"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4</w:t>
            </w:r>
          </w:p>
        </w:tc>
        <w:tc>
          <w:tcPr>
            <w:tcW w:w="3402" w:type="dxa"/>
            <w:tcBorders>
              <w:top w:val="single" w:sz="4" w:space="0" w:color="auto"/>
              <w:left w:val="single" w:sz="4" w:space="0" w:color="auto"/>
              <w:bottom w:val="nil"/>
              <w:right w:val="nil"/>
            </w:tcBorders>
            <w:vAlign w:val="center"/>
          </w:tcPr>
          <w:p w14:paraId="59FD669F"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Состав слова</w:t>
            </w:r>
          </w:p>
        </w:tc>
        <w:tc>
          <w:tcPr>
            <w:tcW w:w="1134" w:type="dxa"/>
            <w:tcBorders>
              <w:top w:val="single" w:sz="4" w:space="0" w:color="auto"/>
              <w:left w:val="single" w:sz="4" w:space="0" w:color="auto"/>
              <w:bottom w:val="nil"/>
              <w:right w:val="nil"/>
            </w:tcBorders>
            <w:vAlign w:val="center"/>
          </w:tcPr>
          <w:p w14:paraId="6956CA36"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nil"/>
              <w:right w:val="nil"/>
            </w:tcBorders>
          </w:tcPr>
          <w:p w14:paraId="41985B66"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0CF73378"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027E4D27"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19B2ABD5" w14:textId="77777777" w:rsidTr="00AD1CD3">
        <w:trPr>
          <w:trHeight w:val="263"/>
        </w:trPr>
        <w:tc>
          <w:tcPr>
            <w:tcW w:w="1135" w:type="dxa"/>
            <w:tcBorders>
              <w:top w:val="single" w:sz="4" w:space="0" w:color="auto"/>
              <w:left w:val="single" w:sz="4" w:space="0" w:color="auto"/>
              <w:bottom w:val="nil"/>
              <w:right w:val="nil"/>
            </w:tcBorders>
            <w:vAlign w:val="center"/>
          </w:tcPr>
          <w:p w14:paraId="56FDB155"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5</w:t>
            </w:r>
          </w:p>
        </w:tc>
        <w:tc>
          <w:tcPr>
            <w:tcW w:w="3402" w:type="dxa"/>
            <w:tcBorders>
              <w:top w:val="single" w:sz="4" w:space="0" w:color="auto"/>
              <w:left w:val="single" w:sz="4" w:space="0" w:color="auto"/>
              <w:bottom w:val="nil"/>
              <w:right w:val="nil"/>
            </w:tcBorders>
            <w:vAlign w:val="center"/>
          </w:tcPr>
          <w:p w14:paraId="5D88EF68"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Морфология</w:t>
            </w:r>
          </w:p>
        </w:tc>
        <w:tc>
          <w:tcPr>
            <w:tcW w:w="1134" w:type="dxa"/>
            <w:tcBorders>
              <w:top w:val="single" w:sz="4" w:space="0" w:color="auto"/>
              <w:left w:val="single" w:sz="4" w:space="0" w:color="auto"/>
              <w:bottom w:val="nil"/>
              <w:right w:val="nil"/>
            </w:tcBorders>
            <w:vAlign w:val="center"/>
          </w:tcPr>
          <w:p w14:paraId="69554757"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43</w:t>
            </w:r>
          </w:p>
        </w:tc>
        <w:tc>
          <w:tcPr>
            <w:tcW w:w="992" w:type="dxa"/>
            <w:tcBorders>
              <w:top w:val="single" w:sz="4" w:space="0" w:color="auto"/>
              <w:left w:val="single" w:sz="4" w:space="0" w:color="auto"/>
              <w:bottom w:val="nil"/>
              <w:right w:val="nil"/>
            </w:tcBorders>
          </w:tcPr>
          <w:p w14:paraId="079EB74A"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6EEA4DD3"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bottom"/>
          </w:tcPr>
          <w:p w14:paraId="2DB87D7B"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115A989E" w14:textId="77777777" w:rsidTr="00AD1CD3">
        <w:trPr>
          <w:trHeight w:val="254"/>
        </w:trPr>
        <w:tc>
          <w:tcPr>
            <w:tcW w:w="1135" w:type="dxa"/>
            <w:tcBorders>
              <w:top w:val="single" w:sz="4" w:space="0" w:color="auto"/>
              <w:left w:val="single" w:sz="4" w:space="0" w:color="auto"/>
              <w:bottom w:val="nil"/>
              <w:right w:val="nil"/>
            </w:tcBorders>
            <w:vAlign w:val="center"/>
          </w:tcPr>
          <w:p w14:paraId="7676BD2D"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6</w:t>
            </w:r>
          </w:p>
        </w:tc>
        <w:tc>
          <w:tcPr>
            <w:tcW w:w="3402" w:type="dxa"/>
            <w:tcBorders>
              <w:top w:val="single" w:sz="4" w:space="0" w:color="auto"/>
              <w:left w:val="single" w:sz="4" w:space="0" w:color="auto"/>
              <w:bottom w:val="nil"/>
              <w:right w:val="nil"/>
            </w:tcBorders>
            <w:vAlign w:val="center"/>
          </w:tcPr>
          <w:p w14:paraId="44446D65"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Синтаксис</w:t>
            </w:r>
          </w:p>
        </w:tc>
        <w:tc>
          <w:tcPr>
            <w:tcW w:w="1134" w:type="dxa"/>
            <w:tcBorders>
              <w:top w:val="single" w:sz="4" w:space="0" w:color="auto"/>
              <w:left w:val="single" w:sz="4" w:space="0" w:color="auto"/>
              <w:bottom w:val="nil"/>
              <w:right w:val="nil"/>
            </w:tcBorders>
            <w:vAlign w:val="center"/>
          </w:tcPr>
          <w:p w14:paraId="102593E3"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13</w:t>
            </w:r>
          </w:p>
        </w:tc>
        <w:tc>
          <w:tcPr>
            <w:tcW w:w="992" w:type="dxa"/>
            <w:tcBorders>
              <w:top w:val="single" w:sz="4" w:space="0" w:color="auto"/>
              <w:left w:val="single" w:sz="4" w:space="0" w:color="auto"/>
              <w:bottom w:val="nil"/>
              <w:right w:val="nil"/>
            </w:tcBorders>
          </w:tcPr>
          <w:p w14:paraId="0CA716ED"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01274311"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5A4482CB"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029662AA" w14:textId="77777777" w:rsidTr="00AD1CD3">
        <w:trPr>
          <w:trHeight w:val="399"/>
        </w:trPr>
        <w:tc>
          <w:tcPr>
            <w:tcW w:w="1135" w:type="dxa"/>
            <w:tcBorders>
              <w:top w:val="single" w:sz="4" w:space="0" w:color="auto"/>
              <w:left w:val="single" w:sz="4" w:space="0" w:color="auto"/>
              <w:bottom w:val="nil"/>
              <w:right w:val="nil"/>
            </w:tcBorders>
            <w:vAlign w:val="center"/>
          </w:tcPr>
          <w:p w14:paraId="5B9D8F6F"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7</w:t>
            </w:r>
          </w:p>
        </w:tc>
        <w:tc>
          <w:tcPr>
            <w:tcW w:w="3402" w:type="dxa"/>
            <w:tcBorders>
              <w:top w:val="single" w:sz="4" w:space="0" w:color="auto"/>
              <w:left w:val="single" w:sz="4" w:space="0" w:color="auto"/>
              <w:bottom w:val="nil"/>
              <w:right w:val="nil"/>
            </w:tcBorders>
            <w:vAlign w:val="center"/>
          </w:tcPr>
          <w:p w14:paraId="46946B58"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Орфография и пунктуация</w:t>
            </w:r>
          </w:p>
        </w:tc>
        <w:tc>
          <w:tcPr>
            <w:tcW w:w="1134" w:type="dxa"/>
            <w:tcBorders>
              <w:top w:val="single" w:sz="4" w:space="0" w:color="auto"/>
              <w:left w:val="single" w:sz="4" w:space="0" w:color="auto"/>
              <w:bottom w:val="single" w:sz="4" w:space="0" w:color="auto"/>
              <w:right w:val="nil"/>
            </w:tcBorders>
            <w:vAlign w:val="center"/>
          </w:tcPr>
          <w:p w14:paraId="46E6D686" w14:textId="77777777" w:rsidR="00137EEF" w:rsidRPr="00137EEF" w:rsidRDefault="00137EEF" w:rsidP="00137EEF">
            <w:pPr>
              <w:spacing w:after="0" w:line="240" w:lineRule="auto"/>
              <w:ind w:firstLine="360"/>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67</w:t>
            </w:r>
          </w:p>
        </w:tc>
        <w:tc>
          <w:tcPr>
            <w:tcW w:w="992" w:type="dxa"/>
            <w:tcBorders>
              <w:top w:val="single" w:sz="4" w:space="0" w:color="auto"/>
              <w:left w:val="single" w:sz="4" w:space="0" w:color="auto"/>
              <w:bottom w:val="single" w:sz="4" w:space="0" w:color="auto"/>
              <w:right w:val="nil"/>
            </w:tcBorders>
            <w:vAlign w:val="center"/>
          </w:tcPr>
          <w:p w14:paraId="20C0BE6E" w14:textId="77777777" w:rsidR="00137EEF" w:rsidRPr="00137EEF" w:rsidRDefault="00137EEF" w:rsidP="00137EEF">
            <w:pPr>
              <w:spacing w:after="0" w:line="240" w:lineRule="auto"/>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      5</w:t>
            </w:r>
          </w:p>
        </w:tc>
        <w:tc>
          <w:tcPr>
            <w:tcW w:w="1701" w:type="dxa"/>
            <w:tcBorders>
              <w:top w:val="single" w:sz="4" w:space="0" w:color="auto"/>
              <w:left w:val="single" w:sz="4" w:space="0" w:color="auto"/>
              <w:bottom w:val="nil"/>
              <w:right w:val="nil"/>
            </w:tcBorders>
          </w:tcPr>
          <w:p w14:paraId="1D563D15"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10720E2C"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19C37EEC" w14:textId="77777777" w:rsidTr="00AD1CD3">
        <w:trPr>
          <w:trHeight w:val="277"/>
        </w:trPr>
        <w:tc>
          <w:tcPr>
            <w:tcW w:w="1135" w:type="dxa"/>
            <w:tcBorders>
              <w:top w:val="single" w:sz="4" w:space="0" w:color="auto"/>
              <w:left w:val="single" w:sz="4" w:space="0" w:color="auto"/>
              <w:bottom w:val="nil"/>
              <w:right w:val="nil"/>
            </w:tcBorders>
            <w:vAlign w:val="center"/>
          </w:tcPr>
          <w:p w14:paraId="5E53BB78"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8</w:t>
            </w:r>
          </w:p>
        </w:tc>
        <w:tc>
          <w:tcPr>
            <w:tcW w:w="3402" w:type="dxa"/>
            <w:tcBorders>
              <w:top w:val="single" w:sz="4" w:space="0" w:color="auto"/>
              <w:left w:val="single" w:sz="4" w:space="0" w:color="auto"/>
              <w:bottom w:val="nil"/>
              <w:right w:val="nil"/>
            </w:tcBorders>
            <w:vAlign w:val="center"/>
          </w:tcPr>
          <w:p w14:paraId="4D4BCEC6"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70486D26"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nil"/>
              <w:right w:val="nil"/>
            </w:tcBorders>
          </w:tcPr>
          <w:p w14:paraId="2590483D"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2B300256"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6BD65D3B"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690DA590" w14:textId="77777777" w:rsidTr="00AD1CD3">
        <w:trPr>
          <w:trHeight w:val="686"/>
        </w:trPr>
        <w:tc>
          <w:tcPr>
            <w:tcW w:w="4537" w:type="dxa"/>
            <w:gridSpan w:val="2"/>
            <w:tcBorders>
              <w:top w:val="single" w:sz="4" w:space="0" w:color="auto"/>
              <w:left w:val="single" w:sz="4" w:space="0" w:color="auto"/>
              <w:bottom w:val="single" w:sz="4" w:space="0" w:color="auto"/>
              <w:right w:val="nil"/>
            </w:tcBorders>
            <w:vAlign w:val="center"/>
          </w:tcPr>
          <w:p w14:paraId="7BE8D928" w14:textId="77777777" w:rsidR="00137EEF" w:rsidRPr="00137EEF" w:rsidRDefault="00137EEF" w:rsidP="00137EEF">
            <w:pPr>
              <w:spacing w:after="0" w:line="276" w:lineRule="auto"/>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2EDFC0EE"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170</w:t>
            </w:r>
          </w:p>
        </w:tc>
        <w:tc>
          <w:tcPr>
            <w:tcW w:w="992" w:type="dxa"/>
            <w:tcBorders>
              <w:top w:val="single" w:sz="4" w:space="0" w:color="auto"/>
              <w:left w:val="single" w:sz="4" w:space="0" w:color="auto"/>
              <w:bottom w:val="single" w:sz="4" w:space="0" w:color="auto"/>
              <w:right w:val="nil"/>
            </w:tcBorders>
            <w:vAlign w:val="center"/>
          </w:tcPr>
          <w:p w14:paraId="58F9256E"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5</w:t>
            </w:r>
          </w:p>
        </w:tc>
        <w:tc>
          <w:tcPr>
            <w:tcW w:w="1701" w:type="dxa"/>
            <w:tcBorders>
              <w:top w:val="single" w:sz="4" w:space="0" w:color="auto"/>
              <w:left w:val="single" w:sz="4" w:space="0" w:color="auto"/>
              <w:bottom w:val="single" w:sz="4" w:space="0" w:color="auto"/>
              <w:right w:val="nil"/>
            </w:tcBorders>
            <w:vAlign w:val="center"/>
          </w:tcPr>
          <w:p w14:paraId="691DC4ED"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tcPr>
          <w:p w14:paraId="36189B61"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r>
    </w:tbl>
    <w:p w14:paraId="4B957089" w14:textId="77777777" w:rsidR="00137EEF" w:rsidRPr="00137EEF" w:rsidRDefault="00137EEF" w:rsidP="00137EEF">
      <w:pPr>
        <w:shd w:val="clear" w:color="auto" w:fill="FFFFFF"/>
        <w:spacing w:after="0" w:line="240" w:lineRule="auto"/>
        <w:ind w:right="-28"/>
        <w:rPr>
          <w:rFonts w:ascii="Times New Roman" w:eastAsia="Times New Roman" w:hAnsi="Times New Roman" w:cs="Times New Roman"/>
          <w:b/>
          <w:bCs/>
          <w:sz w:val="24"/>
          <w:szCs w:val="24"/>
          <w:lang w:eastAsia="ru-RU"/>
        </w:rPr>
      </w:pPr>
    </w:p>
    <w:p w14:paraId="3F0B0ED6"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137EEF">
        <w:rPr>
          <w:rFonts w:ascii="Times New Roman" w:eastAsia="Times New Roman" w:hAnsi="Times New Roman" w:cs="Times New Roman"/>
          <w:b/>
          <w:sz w:val="24"/>
          <w:szCs w:val="24"/>
          <w:lang w:eastAsia="ru-RU"/>
        </w:rPr>
        <w:t>4 год обучения</w:t>
      </w:r>
    </w:p>
    <w:p w14:paraId="26450421" w14:textId="77777777" w:rsidR="00137EEF" w:rsidRPr="00137EEF" w:rsidRDefault="00137EEF" w:rsidP="00137EEF">
      <w:pPr>
        <w:shd w:val="clear" w:color="auto" w:fill="FFFFFF"/>
        <w:spacing w:after="0" w:line="240" w:lineRule="auto"/>
        <w:ind w:right="-28"/>
        <w:jc w:val="both"/>
        <w:rPr>
          <w:rFonts w:ascii="Times New Roman" w:eastAsia="Times New Roman" w:hAnsi="Times New Roman" w:cs="Times New Roman"/>
          <w:b/>
          <w:sz w:val="24"/>
          <w:szCs w:val="24"/>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1296"/>
        <w:gridCol w:w="2957"/>
        <w:gridCol w:w="1134"/>
        <w:gridCol w:w="992"/>
        <w:gridCol w:w="1418"/>
        <w:gridCol w:w="1559"/>
      </w:tblGrid>
      <w:tr w:rsidR="00137EEF" w:rsidRPr="00137EEF" w14:paraId="7E42BAC3" w14:textId="77777777" w:rsidTr="00AD1CD3">
        <w:trPr>
          <w:trHeight w:val="370"/>
        </w:trPr>
        <w:tc>
          <w:tcPr>
            <w:tcW w:w="1296" w:type="dxa"/>
            <w:vMerge w:val="restart"/>
            <w:tcBorders>
              <w:top w:val="single" w:sz="4" w:space="0" w:color="auto"/>
              <w:left w:val="single" w:sz="4" w:space="0" w:color="auto"/>
              <w:bottom w:val="nil"/>
              <w:right w:val="nil"/>
            </w:tcBorders>
            <w:vAlign w:val="center"/>
          </w:tcPr>
          <w:p w14:paraId="40BC3E67"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 п/п</w:t>
            </w:r>
          </w:p>
        </w:tc>
        <w:tc>
          <w:tcPr>
            <w:tcW w:w="2957" w:type="dxa"/>
            <w:vMerge w:val="restart"/>
            <w:tcBorders>
              <w:top w:val="single" w:sz="4" w:space="0" w:color="auto"/>
              <w:left w:val="single" w:sz="4" w:space="0" w:color="auto"/>
              <w:bottom w:val="nil"/>
              <w:right w:val="nil"/>
            </w:tcBorders>
            <w:vAlign w:val="center"/>
          </w:tcPr>
          <w:p w14:paraId="10B2DC26" w14:textId="77777777" w:rsidR="00137EEF" w:rsidRPr="00137EEF" w:rsidRDefault="00137EEF" w:rsidP="00137EEF">
            <w:pPr>
              <w:spacing w:after="0" w:line="276"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Наименование разделов и тем программы</w:t>
            </w:r>
          </w:p>
        </w:tc>
        <w:tc>
          <w:tcPr>
            <w:tcW w:w="3544" w:type="dxa"/>
            <w:gridSpan w:val="3"/>
            <w:tcBorders>
              <w:top w:val="single" w:sz="4" w:space="0" w:color="auto"/>
              <w:left w:val="single" w:sz="4" w:space="0" w:color="auto"/>
              <w:bottom w:val="nil"/>
              <w:right w:val="nil"/>
            </w:tcBorders>
            <w:vAlign w:val="center"/>
          </w:tcPr>
          <w:p w14:paraId="38B45268" w14:textId="77777777" w:rsidR="00137EEF" w:rsidRPr="00137EEF" w:rsidRDefault="00137EEF" w:rsidP="00137EEF">
            <w:pPr>
              <w:spacing w:after="0" w:line="240"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Количество часов</w:t>
            </w:r>
          </w:p>
        </w:tc>
        <w:tc>
          <w:tcPr>
            <w:tcW w:w="1559" w:type="dxa"/>
            <w:vMerge w:val="restart"/>
            <w:tcBorders>
              <w:top w:val="single" w:sz="4" w:space="0" w:color="auto"/>
              <w:left w:val="single" w:sz="4" w:space="0" w:color="auto"/>
              <w:bottom w:val="nil"/>
              <w:right w:val="single" w:sz="4" w:space="0" w:color="auto"/>
            </w:tcBorders>
          </w:tcPr>
          <w:p w14:paraId="78CA26E3" w14:textId="77777777" w:rsidR="00137EEF" w:rsidRPr="00137EEF" w:rsidRDefault="00137EEF" w:rsidP="00137EEF">
            <w:pPr>
              <w:spacing w:after="0" w:line="276"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Электронные (цифровые) образовательные ресурсы</w:t>
            </w:r>
          </w:p>
        </w:tc>
      </w:tr>
      <w:tr w:rsidR="00137EEF" w:rsidRPr="00137EEF" w14:paraId="4CCC02DF" w14:textId="77777777" w:rsidTr="00AD1CD3">
        <w:trPr>
          <w:trHeight w:val="742"/>
        </w:trPr>
        <w:tc>
          <w:tcPr>
            <w:tcW w:w="1296" w:type="dxa"/>
            <w:vMerge/>
            <w:tcBorders>
              <w:top w:val="nil"/>
              <w:left w:val="single" w:sz="4" w:space="0" w:color="auto"/>
              <w:bottom w:val="nil"/>
              <w:right w:val="nil"/>
            </w:tcBorders>
            <w:vAlign w:val="center"/>
          </w:tcPr>
          <w:p w14:paraId="6103C50C" w14:textId="77777777" w:rsidR="00137EEF" w:rsidRPr="00137EEF" w:rsidRDefault="00137EEF" w:rsidP="00137EEF">
            <w:pPr>
              <w:spacing w:after="0" w:line="276" w:lineRule="auto"/>
              <w:rPr>
                <w:rFonts w:ascii="Courier New" w:eastAsia="Times New Roman" w:hAnsi="Courier New" w:cs="Courier New"/>
                <w:sz w:val="24"/>
                <w:szCs w:val="24"/>
                <w:lang w:eastAsia="ru-RU"/>
              </w:rPr>
            </w:pPr>
          </w:p>
        </w:tc>
        <w:tc>
          <w:tcPr>
            <w:tcW w:w="2957" w:type="dxa"/>
            <w:vMerge/>
            <w:tcBorders>
              <w:top w:val="nil"/>
              <w:left w:val="single" w:sz="4" w:space="0" w:color="auto"/>
              <w:bottom w:val="nil"/>
              <w:right w:val="nil"/>
            </w:tcBorders>
            <w:vAlign w:val="center"/>
          </w:tcPr>
          <w:p w14:paraId="68AB4116" w14:textId="77777777" w:rsidR="00137EEF" w:rsidRPr="00137EEF" w:rsidRDefault="00137EEF" w:rsidP="00137EEF">
            <w:pPr>
              <w:spacing w:after="0" w:line="276" w:lineRule="auto"/>
              <w:rPr>
                <w:rFonts w:ascii="Courier New" w:eastAsia="Times New Roman" w:hAnsi="Courier New" w:cs="Courier New"/>
                <w:sz w:val="24"/>
                <w:szCs w:val="24"/>
                <w:lang w:eastAsia="ru-RU"/>
              </w:rPr>
            </w:pPr>
          </w:p>
        </w:tc>
        <w:tc>
          <w:tcPr>
            <w:tcW w:w="1134" w:type="dxa"/>
            <w:tcBorders>
              <w:top w:val="single" w:sz="4" w:space="0" w:color="auto"/>
              <w:left w:val="single" w:sz="4" w:space="0" w:color="auto"/>
              <w:bottom w:val="nil"/>
              <w:right w:val="nil"/>
            </w:tcBorders>
            <w:vAlign w:val="center"/>
          </w:tcPr>
          <w:p w14:paraId="0CECE022"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vAlign w:val="center"/>
          </w:tcPr>
          <w:p w14:paraId="765F247B" w14:textId="77777777" w:rsidR="00137EEF" w:rsidRPr="00137EEF" w:rsidRDefault="00137EEF" w:rsidP="00137EEF">
            <w:pPr>
              <w:spacing w:after="0" w:line="276"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Теория</w:t>
            </w:r>
          </w:p>
        </w:tc>
        <w:tc>
          <w:tcPr>
            <w:tcW w:w="1418" w:type="dxa"/>
            <w:tcBorders>
              <w:top w:val="single" w:sz="4" w:space="0" w:color="auto"/>
              <w:left w:val="single" w:sz="4" w:space="0" w:color="auto"/>
              <w:bottom w:val="nil"/>
              <w:right w:val="nil"/>
            </w:tcBorders>
            <w:vAlign w:val="center"/>
          </w:tcPr>
          <w:p w14:paraId="3B07825D" w14:textId="77777777" w:rsidR="00137EEF" w:rsidRPr="00137EEF" w:rsidRDefault="00137EEF" w:rsidP="00137EEF">
            <w:pPr>
              <w:spacing w:after="0" w:line="276"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b/>
                <w:bCs/>
                <w:sz w:val="24"/>
                <w:szCs w:val="24"/>
                <w:lang w:eastAsia="ru-RU"/>
              </w:rPr>
              <w:t>Практические работы</w:t>
            </w:r>
          </w:p>
        </w:tc>
        <w:tc>
          <w:tcPr>
            <w:tcW w:w="1559" w:type="dxa"/>
            <w:vMerge/>
            <w:tcBorders>
              <w:top w:val="nil"/>
              <w:left w:val="single" w:sz="4" w:space="0" w:color="auto"/>
              <w:bottom w:val="nil"/>
              <w:right w:val="single" w:sz="4" w:space="0" w:color="auto"/>
            </w:tcBorders>
          </w:tcPr>
          <w:p w14:paraId="2A20F10B" w14:textId="77777777" w:rsidR="00137EEF" w:rsidRPr="00137EEF" w:rsidRDefault="00137EEF" w:rsidP="00137EEF">
            <w:pPr>
              <w:spacing w:after="0" w:line="276" w:lineRule="auto"/>
              <w:rPr>
                <w:rFonts w:ascii="Courier New" w:eastAsia="Times New Roman" w:hAnsi="Courier New" w:cs="Courier New"/>
                <w:sz w:val="24"/>
                <w:szCs w:val="24"/>
                <w:lang w:eastAsia="ru-RU"/>
              </w:rPr>
            </w:pPr>
          </w:p>
        </w:tc>
      </w:tr>
      <w:tr w:rsidR="00137EEF" w:rsidRPr="00137EEF" w14:paraId="507E6E30" w14:textId="77777777" w:rsidTr="00AD1CD3">
        <w:trPr>
          <w:trHeight w:val="259"/>
        </w:trPr>
        <w:tc>
          <w:tcPr>
            <w:tcW w:w="1296" w:type="dxa"/>
            <w:tcBorders>
              <w:top w:val="single" w:sz="4" w:space="0" w:color="auto"/>
              <w:left w:val="single" w:sz="4" w:space="0" w:color="auto"/>
              <w:bottom w:val="nil"/>
              <w:right w:val="nil"/>
            </w:tcBorders>
            <w:vAlign w:val="center"/>
          </w:tcPr>
          <w:p w14:paraId="4996F09D"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1</w:t>
            </w:r>
          </w:p>
        </w:tc>
        <w:tc>
          <w:tcPr>
            <w:tcW w:w="2957" w:type="dxa"/>
            <w:tcBorders>
              <w:top w:val="single" w:sz="4" w:space="0" w:color="auto"/>
              <w:left w:val="single" w:sz="4" w:space="0" w:color="auto"/>
              <w:bottom w:val="nil"/>
              <w:right w:val="nil"/>
            </w:tcBorders>
            <w:vAlign w:val="center"/>
          </w:tcPr>
          <w:p w14:paraId="3E999B71"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bottom w:val="nil"/>
              <w:right w:val="nil"/>
            </w:tcBorders>
            <w:vAlign w:val="center"/>
          </w:tcPr>
          <w:p w14:paraId="25ED00D0"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nil"/>
              <w:right w:val="nil"/>
            </w:tcBorders>
          </w:tcPr>
          <w:p w14:paraId="1044FF56"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42043C91"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3794549A"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7C01DD53" w14:textId="77777777" w:rsidTr="00AD1CD3">
        <w:trPr>
          <w:trHeight w:val="278"/>
        </w:trPr>
        <w:tc>
          <w:tcPr>
            <w:tcW w:w="1296" w:type="dxa"/>
            <w:tcBorders>
              <w:top w:val="single" w:sz="4" w:space="0" w:color="auto"/>
              <w:left w:val="single" w:sz="4" w:space="0" w:color="auto"/>
              <w:bottom w:val="nil"/>
              <w:right w:val="nil"/>
            </w:tcBorders>
            <w:vAlign w:val="center"/>
          </w:tcPr>
          <w:p w14:paraId="1D5603E7"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2</w:t>
            </w:r>
          </w:p>
        </w:tc>
        <w:tc>
          <w:tcPr>
            <w:tcW w:w="2957" w:type="dxa"/>
            <w:tcBorders>
              <w:top w:val="single" w:sz="4" w:space="0" w:color="auto"/>
              <w:left w:val="single" w:sz="4" w:space="0" w:color="auto"/>
              <w:bottom w:val="nil"/>
              <w:right w:val="nil"/>
            </w:tcBorders>
            <w:vAlign w:val="center"/>
          </w:tcPr>
          <w:p w14:paraId="07E06DF1"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Фонетика и графика</w:t>
            </w:r>
          </w:p>
        </w:tc>
        <w:tc>
          <w:tcPr>
            <w:tcW w:w="1134" w:type="dxa"/>
            <w:tcBorders>
              <w:top w:val="single" w:sz="4" w:space="0" w:color="auto"/>
              <w:left w:val="single" w:sz="4" w:space="0" w:color="auto"/>
              <w:bottom w:val="nil"/>
              <w:right w:val="nil"/>
            </w:tcBorders>
            <w:vAlign w:val="center"/>
          </w:tcPr>
          <w:p w14:paraId="47E672CB"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nil"/>
              <w:right w:val="nil"/>
            </w:tcBorders>
          </w:tcPr>
          <w:p w14:paraId="6ECEB115"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0A6C5C95"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7A286D9B"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0114EB8A" w14:textId="77777777" w:rsidTr="00AD1CD3">
        <w:trPr>
          <w:trHeight w:val="268"/>
        </w:trPr>
        <w:tc>
          <w:tcPr>
            <w:tcW w:w="1296" w:type="dxa"/>
            <w:tcBorders>
              <w:top w:val="single" w:sz="4" w:space="0" w:color="auto"/>
              <w:left w:val="single" w:sz="4" w:space="0" w:color="auto"/>
              <w:bottom w:val="nil"/>
              <w:right w:val="nil"/>
            </w:tcBorders>
            <w:vAlign w:val="center"/>
          </w:tcPr>
          <w:p w14:paraId="6E94A978"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3</w:t>
            </w:r>
          </w:p>
        </w:tc>
        <w:tc>
          <w:tcPr>
            <w:tcW w:w="2957" w:type="dxa"/>
            <w:tcBorders>
              <w:top w:val="single" w:sz="4" w:space="0" w:color="auto"/>
              <w:left w:val="single" w:sz="4" w:space="0" w:color="auto"/>
              <w:bottom w:val="nil"/>
              <w:right w:val="nil"/>
            </w:tcBorders>
            <w:vAlign w:val="center"/>
          </w:tcPr>
          <w:p w14:paraId="58364539"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Лексика</w:t>
            </w:r>
          </w:p>
        </w:tc>
        <w:tc>
          <w:tcPr>
            <w:tcW w:w="1134" w:type="dxa"/>
            <w:tcBorders>
              <w:top w:val="single" w:sz="4" w:space="0" w:color="auto"/>
              <w:left w:val="single" w:sz="4" w:space="0" w:color="auto"/>
              <w:bottom w:val="nil"/>
              <w:right w:val="nil"/>
            </w:tcBorders>
            <w:vAlign w:val="center"/>
          </w:tcPr>
          <w:p w14:paraId="350A7373"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6CFBD126"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13939EDC"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214221BC"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6D6BCD95" w14:textId="77777777" w:rsidTr="00AD1CD3">
        <w:trPr>
          <w:trHeight w:val="258"/>
        </w:trPr>
        <w:tc>
          <w:tcPr>
            <w:tcW w:w="1296" w:type="dxa"/>
            <w:tcBorders>
              <w:top w:val="single" w:sz="4" w:space="0" w:color="auto"/>
              <w:left w:val="single" w:sz="4" w:space="0" w:color="auto"/>
              <w:bottom w:val="nil"/>
              <w:right w:val="nil"/>
            </w:tcBorders>
            <w:vAlign w:val="center"/>
          </w:tcPr>
          <w:p w14:paraId="1A9CB020"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4</w:t>
            </w:r>
          </w:p>
        </w:tc>
        <w:tc>
          <w:tcPr>
            <w:tcW w:w="2957" w:type="dxa"/>
            <w:tcBorders>
              <w:top w:val="single" w:sz="4" w:space="0" w:color="auto"/>
              <w:left w:val="single" w:sz="4" w:space="0" w:color="auto"/>
              <w:bottom w:val="nil"/>
              <w:right w:val="nil"/>
            </w:tcBorders>
            <w:vAlign w:val="center"/>
          </w:tcPr>
          <w:p w14:paraId="081D8ECD"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Состав слова</w:t>
            </w:r>
          </w:p>
        </w:tc>
        <w:tc>
          <w:tcPr>
            <w:tcW w:w="1134" w:type="dxa"/>
            <w:tcBorders>
              <w:top w:val="single" w:sz="4" w:space="0" w:color="auto"/>
              <w:left w:val="single" w:sz="4" w:space="0" w:color="auto"/>
              <w:bottom w:val="nil"/>
              <w:right w:val="nil"/>
            </w:tcBorders>
            <w:vAlign w:val="center"/>
          </w:tcPr>
          <w:p w14:paraId="70FBFEE9"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0E6F2E31"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5A4BBB22"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2656DD12"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 xml:space="preserve">Наблюдение, </w:t>
            </w:r>
            <w:r w:rsidRPr="00137EEF">
              <w:rPr>
                <w:rFonts w:ascii="Times New Roman" w:eastAsia="Times New Roman" w:hAnsi="Times New Roman" w:cs="Times New Roman"/>
                <w:sz w:val="24"/>
                <w:szCs w:val="24"/>
                <w:lang w:eastAsia="ru-RU"/>
              </w:rPr>
              <w:lastRenderedPageBreak/>
              <w:t>опрос</w:t>
            </w:r>
          </w:p>
        </w:tc>
      </w:tr>
      <w:tr w:rsidR="00137EEF" w:rsidRPr="00137EEF" w14:paraId="668FE32C" w14:textId="77777777" w:rsidTr="00AD1CD3">
        <w:trPr>
          <w:trHeight w:val="261"/>
        </w:trPr>
        <w:tc>
          <w:tcPr>
            <w:tcW w:w="1296" w:type="dxa"/>
            <w:tcBorders>
              <w:top w:val="single" w:sz="4" w:space="0" w:color="auto"/>
              <w:left w:val="single" w:sz="4" w:space="0" w:color="auto"/>
              <w:bottom w:val="nil"/>
              <w:right w:val="nil"/>
            </w:tcBorders>
            <w:vAlign w:val="center"/>
          </w:tcPr>
          <w:p w14:paraId="5BBAC95C"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lastRenderedPageBreak/>
              <w:t>5</w:t>
            </w:r>
          </w:p>
        </w:tc>
        <w:tc>
          <w:tcPr>
            <w:tcW w:w="2957" w:type="dxa"/>
            <w:tcBorders>
              <w:top w:val="single" w:sz="4" w:space="0" w:color="auto"/>
              <w:left w:val="single" w:sz="4" w:space="0" w:color="auto"/>
              <w:bottom w:val="nil"/>
              <w:right w:val="nil"/>
            </w:tcBorders>
            <w:vAlign w:val="center"/>
          </w:tcPr>
          <w:p w14:paraId="27CBAE8F"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Морфология</w:t>
            </w:r>
          </w:p>
        </w:tc>
        <w:tc>
          <w:tcPr>
            <w:tcW w:w="1134" w:type="dxa"/>
            <w:tcBorders>
              <w:top w:val="single" w:sz="4" w:space="0" w:color="auto"/>
              <w:left w:val="single" w:sz="4" w:space="0" w:color="auto"/>
              <w:bottom w:val="nil"/>
              <w:right w:val="nil"/>
            </w:tcBorders>
            <w:vAlign w:val="center"/>
          </w:tcPr>
          <w:p w14:paraId="4BF45926"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43</w:t>
            </w:r>
          </w:p>
        </w:tc>
        <w:tc>
          <w:tcPr>
            <w:tcW w:w="992" w:type="dxa"/>
            <w:tcBorders>
              <w:top w:val="single" w:sz="4" w:space="0" w:color="auto"/>
              <w:left w:val="single" w:sz="4" w:space="0" w:color="auto"/>
              <w:bottom w:val="nil"/>
              <w:right w:val="nil"/>
            </w:tcBorders>
          </w:tcPr>
          <w:p w14:paraId="780CDF4B"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20DF2DF1"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bottom"/>
          </w:tcPr>
          <w:p w14:paraId="2CF24D65"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69D01B9A" w14:textId="77777777" w:rsidTr="00AD1CD3">
        <w:trPr>
          <w:trHeight w:val="252"/>
        </w:trPr>
        <w:tc>
          <w:tcPr>
            <w:tcW w:w="1296" w:type="dxa"/>
            <w:tcBorders>
              <w:top w:val="single" w:sz="4" w:space="0" w:color="auto"/>
              <w:left w:val="single" w:sz="4" w:space="0" w:color="auto"/>
              <w:bottom w:val="nil"/>
              <w:right w:val="nil"/>
            </w:tcBorders>
            <w:vAlign w:val="center"/>
          </w:tcPr>
          <w:p w14:paraId="390AF3C4"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6</w:t>
            </w:r>
          </w:p>
        </w:tc>
        <w:tc>
          <w:tcPr>
            <w:tcW w:w="2957" w:type="dxa"/>
            <w:tcBorders>
              <w:top w:val="single" w:sz="4" w:space="0" w:color="auto"/>
              <w:left w:val="single" w:sz="4" w:space="0" w:color="auto"/>
              <w:bottom w:val="nil"/>
              <w:right w:val="nil"/>
            </w:tcBorders>
            <w:vAlign w:val="center"/>
          </w:tcPr>
          <w:p w14:paraId="74366571"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Синтаксис</w:t>
            </w:r>
          </w:p>
        </w:tc>
        <w:tc>
          <w:tcPr>
            <w:tcW w:w="1134" w:type="dxa"/>
            <w:tcBorders>
              <w:top w:val="single" w:sz="4" w:space="0" w:color="auto"/>
              <w:left w:val="single" w:sz="4" w:space="0" w:color="auto"/>
              <w:bottom w:val="nil"/>
              <w:right w:val="nil"/>
            </w:tcBorders>
            <w:vAlign w:val="center"/>
          </w:tcPr>
          <w:p w14:paraId="65DE8594"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16</w:t>
            </w:r>
          </w:p>
        </w:tc>
        <w:tc>
          <w:tcPr>
            <w:tcW w:w="992" w:type="dxa"/>
            <w:tcBorders>
              <w:top w:val="single" w:sz="4" w:space="0" w:color="auto"/>
              <w:left w:val="single" w:sz="4" w:space="0" w:color="auto"/>
              <w:bottom w:val="nil"/>
              <w:right w:val="nil"/>
            </w:tcBorders>
          </w:tcPr>
          <w:p w14:paraId="24B75D67"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2986FBB5"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3A730693"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3811B28B" w14:textId="77777777" w:rsidTr="00AD1CD3">
        <w:trPr>
          <w:trHeight w:val="256"/>
        </w:trPr>
        <w:tc>
          <w:tcPr>
            <w:tcW w:w="1296" w:type="dxa"/>
            <w:tcBorders>
              <w:top w:val="single" w:sz="4" w:space="0" w:color="auto"/>
              <w:left w:val="single" w:sz="4" w:space="0" w:color="auto"/>
              <w:bottom w:val="nil"/>
              <w:right w:val="nil"/>
            </w:tcBorders>
            <w:vAlign w:val="center"/>
          </w:tcPr>
          <w:p w14:paraId="6FBFD9DB"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7</w:t>
            </w:r>
          </w:p>
        </w:tc>
        <w:tc>
          <w:tcPr>
            <w:tcW w:w="2957" w:type="dxa"/>
            <w:tcBorders>
              <w:top w:val="single" w:sz="4" w:space="0" w:color="auto"/>
              <w:left w:val="single" w:sz="4" w:space="0" w:color="auto"/>
              <w:bottom w:val="nil"/>
              <w:right w:val="nil"/>
            </w:tcBorders>
            <w:vAlign w:val="center"/>
          </w:tcPr>
          <w:p w14:paraId="2E158A84" w14:textId="77777777" w:rsidR="00137EEF" w:rsidRPr="00137EEF" w:rsidRDefault="00137EEF" w:rsidP="00137EEF">
            <w:pPr>
              <w:spacing w:after="0" w:line="240"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Орфография и пунктуация</w:t>
            </w:r>
          </w:p>
        </w:tc>
        <w:tc>
          <w:tcPr>
            <w:tcW w:w="1134" w:type="dxa"/>
            <w:tcBorders>
              <w:top w:val="single" w:sz="4" w:space="0" w:color="auto"/>
              <w:left w:val="single" w:sz="4" w:space="0" w:color="auto"/>
              <w:bottom w:val="nil"/>
              <w:right w:val="nil"/>
            </w:tcBorders>
            <w:vAlign w:val="center"/>
          </w:tcPr>
          <w:p w14:paraId="0B6FA96C" w14:textId="77777777" w:rsidR="00137EEF" w:rsidRPr="00137EEF" w:rsidRDefault="00137EEF" w:rsidP="00137EEF">
            <w:pPr>
              <w:spacing w:after="0" w:line="240"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 xml:space="preserve">      68</w:t>
            </w:r>
          </w:p>
        </w:tc>
        <w:tc>
          <w:tcPr>
            <w:tcW w:w="992" w:type="dxa"/>
            <w:tcBorders>
              <w:top w:val="single" w:sz="4" w:space="0" w:color="auto"/>
              <w:left w:val="single" w:sz="4" w:space="0" w:color="auto"/>
              <w:bottom w:val="nil"/>
              <w:right w:val="nil"/>
            </w:tcBorders>
            <w:vAlign w:val="center"/>
          </w:tcPr>
          <w:p w14:paraId="55C341F1" w14:textId="77777777" w:rsidR="00137EEF" w:rsidRPr="00137EEF" w:rsidRDefault="00137EEF" w:rsidP="00137EEF">
            <w:pPr>
              <w:spacing w:after="0" w:line="240" w:lineRule="auto"/>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 xml:space="preserve">      4  </w:t>
            </w:r>
          </w:p>
        </w:tc>
        <w:tc>
          <w:tcPr>
            <w:tcW w:w="1418" w:type="dxa"/>
            <w:tcBorders>
              <w:top w:val="single" w:sz="4" w:space="0" w:color="auto"/>
              <w:left w:val="single" w:sz="4" w:space="0" w:color="auto"/>
              <w:bottom w:val="nil"/>
              <w:right w:val="nil"/>
            </w:tcBorders>
          </w:tcPr>
          <w:p w14:paraId="3EC58CBF"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3BB55F31"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38B21AE7" w14:textId="77777777" w:rsidTr="00AD1CD3">
        <w:trPr>
          <w:trHeight w:val="246"/>
        </w:trPr>
        <w:tc>
          <w:tcPr>
            <w:tcW w:w="1296" w:type="dxa"/>
            <w:tcBorders>
              <w:top w:val="single" w:sz="4" w:space="0" w:color="auto"/>
              <w:left w:val="single" w:sz="4" w:space="0" w:color="auto"/>
              <w:bottom w:val="nil"/>
              <w:right w:val="nil"/>
            </w:tcBorders>
            <w:vAlign w:val="center"/>
          </w:tcPr>
          <w:p w14:paraId="19FB4CE0"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8</w:t>
            </w:r>
          </w:p>
        </w:tc>
        <w:tc>
          <w:tcPr>
            <w:tcW w:w="2957" w:type="dxa"/>
            <w:tcBorders>
              <w:top w:val="single" w:sz="4" w:space="0" w:color="auto"/>
              <w:left w:val="single" w:sz="4" w:space="0" w:color="auto"/>
              <w:bottom w:val="nil"/>
              <w:right w:val="nil"/>
            </w:tcBorders>
            <w:vAlign w:val="center"/>
          </w:tcPr>
          <w:p w14:paraId="58C0E0B3"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7A791D1F"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nil"/>
              <w:right w:val="nil"/>
            </w:tcBorders>
          </w:tcPr>
          <w:p w14:paraId="135F3642"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46B14F87"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1B44C7CF" w14:textId="77777777" w:rsidR="00137EEF" w:rsidRPr="00137EEF" w:rsidRDefault="00137EEF" w:rsidP="00137EEF">
            <w:pPr>
              <w:spacing w:after="0" w:line="240" w:lineRule="auto"/>
              <w:jc w:val="center"/>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Наблюдение, опрос</w:t>
            </w:r>
          </w:p>
        </w:tc>
      </w:tr>
      <w:tr w:rsidR="00137EEF" w:rsidRPr="00137EEF" w14:paraId="04C077CF" w14:textId="77777777" w:rsidTr="00AD1CD3">
        <w:trPr>
          <w:trHeight w:val="365"/>
        </w:trPr>
        <w:tc>
          <w:tcPr>
            <w:tcW w:w="4253" w:type="dxa"/>
            <w:gridSpan w:val="2"/>
            <w:tcBorders>
              <w:top w:val="single" w:sz="4" w:space="0" w:color="auto"/>
              <w:left w:val="single" w:sz="4" w:space="0" w:color="auto"/>
              <w:bottom w:val="nil"/>
              <w:right w:val="nil"/>
            </w:tcBorders>
            <w:vAlign w:val="center"/>
          </w:tcPr>
          <w:p w14:paraId="23BEED6E"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Резервное время</w:t>
            </w:r>
          </w:p>
        </w:tc>
        <w:tc>
          <w:tcPr>
            <w:tcW w:w="1134" w:type="dxa"/>
            <w:tcBorders>
              <w:top w:val="single" w:sz="4" w:space="0" w:color="auto"/>
              <w:left w:val="single" w:sz="4" w:space="0" w:color="auto"/>
              <w:bottom w:val="nil"/>
              <w:right w:val="nil"/>
            </w:tcBorders>
            <w:vAlign w:val="center"/>
          </w:tcPr>
          <w:p w14:paraId="6EA762CF"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18</w:t>
            </w:r>
          </w:p>
        </w:tc>
        <w:tc>
          <w:tcPr>
            <w:tcW w:w="992" w:type="dxa"/>
            <w:tcBorders>
              <w:top w:val="single" w:sz="4" w:space="0" w:color="auto"/>
              <w:left w:val="single" w:sz="4" w:space="0" w:color="auto"/>
              <w:bottom w:val="nil"/>
              <w:right w:val="nil"/>
            </w:tcBorders>
            <w:vAlign w:val="center"/>
          </w:tcPr>
          <w:p w14:paraId="268694D7" w14:textId="77777777" w:rsidR="00137EEF" w:rsidRPr="00137EEF" w:rsidRDefault="00137EEF" w:rsidP="00137EEF">
            <w:pPr>
              <w:spacing w:after="0" w:line="240" w:lineRule="auto"/>
              <w:ind w:firstLine="360"/>
              <w:rPr>
                <w:rFonts w:ascii="Courier New" w:eastAsia="Times New Roman" w:hAnsi="Courier New" w:cs="Courier New"/>
                <w:sz w:val="24"/>
                <w:szCs w:val="24"/>
                <w:lang w:eastAsia="ru-RU"/>
              </w:rPr>
            </w:pPr>
            <w:r w:rsidRPr="00137EEF">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nil"/>
              <w:right w:val="nil"/>
            </w:tcBorders>
          </w:tcPr>
          <w:p w14:paraId="1408B67A"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tcPr>
          <w:p w14:paraId="2D4D2CE7"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r>
      <w:tr w:rsidR="00137EEF" w:rsidRPr="00137EEF" w14:paraId="32D95E67" w14:textId="77777777" w:rsidTr="00AD1CD3">
        <w:trPr>
          <w:trHeight w:val="686"/>
        </w:trPr>
        <w:tc>
          <w:tcPr>
            <w:tcW w:w="4253" w:type="dxa"/>
            <w:gridSpan w:val="2"/>
            <w:tcBorders>
              <w:top w:val="single" w:sz="4" w:space="0" w:color="auto"/>
              <w:left w:val="single" w:sz="4" w:space="0" w:color="auto"/>
              <w:bottom w:val="single" w:sz="4" w:space="0" w:color="auto"/>
              <w:right w:val="nil"/>
            </w:tcBorders>
            <w:vAlign w:val="center"/>
          </w:tcPr>
          <w:p w14:paraId="66C0E42A" w14:textId="77777777" w:rsidR="00137EEF" w:rsidRPr="00137EEF" w:rsidRDefault="00137EEF" w:rsidP="00137EEF">
            <w:pPr>
              <w:spacing w:after="0" w:line="276" w:lineRule="auto"/>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10FE004B"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170</w:t>
            </w:r>
          </w:p>
        </w:tc>
        <w:tc>
          <w:tcPr>
            <w:tcW w:w="992" w:type="dxa"/>
            <w:tcBorders>
              <w:top w:val="single" w:sz="4" w:space="0" w:color="auto"/>
              <w:left w:val="single" w:sz="4" w:space="0" w:color="auto"/>
              <w:bottom w:val="single" w:sz="4" w:space="0" w:color="auto"/>
              <w:right w:val="nil"/>
            </w:tcBorders>
            <w:vAlign w:val="center"/>
          </w:tcPr>
          <w:p w14:paraId="7B5DF956"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4</w:t>
            </w:r>
          </w:p>
        </w:tc>
        <w:tc>
          <w:tcPr>
            <w:tcW w:w="1418" w:type="dxa"/>
            <w:tcBorders>
              <w:top w:val="single" w:sz="4" w:space="0" w:color="auto"/>
              <w:left w:val="single" w:sz="4" w:space="0" w:color="auto"/>
              <w:bottom w:val="single" w:sz="4" w:space="0" w:color="auto"/>
              <w:right w:val="nil"/>
            </w:tcBorders>
            <w:vAlign w:val="center"/>
          </w:tcPr>
          <w:p w14:paraId="5F334C01" w14:textId="77777777" w:rsidR="00137EEF" w:rsidRPr="00137EEF" w:rsidRDefault="00137EEF" w:rsidP="00137EEF">
            <w:pPr>
              <w:spacing w:after="0" w:line="240" w:lineRule="auto"/>
              <w:ind w:firstLine="360"/>
              <w:rPr>
                <w:rFonts w:ascii="Courier New" w:eastAsia="Times New Roman" w:hAnsi="Courier New" w:cs="Courier New"/>
                <w:b/>
                <w:bCs/>
                <w:sz w:val="24"/>
                <w:szCs w:val="24"/>
                <w:lang w:eastAsia="ru-RU"/>
              </w:rPr>
            </w:pPr>
            <w:r w:rsidRPr="00137EEF">
              <w:rPr>
                <w:rFonts w:ascii="Times New Roman" w:eastAsia="Times New Roman" w:hAnsi="Times New Roman" w:cs="Times New Roman"/>
                <w:b/>
                <w:bCs/>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tcPr>
          <w:p w14:paraId="4DF7B4A1" w14:textId="77777777" w:rsidR="00137EEF" w:rsidRPr="00137EEF" w:rsidRDefault="00137EEF" w:rsidP="00137EEF">
            <w:pPr>
              <w:spacing w:after="0" w:line="240" w:lineRule="auto"/>
              <w:rPr>
                <w:rFonts w:ascii="Courier New" w:eastAsia="Times New Roman" w:hAnsi="Courier New" w:cs="Courier New"/>
                <w:sz w:val="24"/>
                <w:szCs w:val="24"/>
                <w:lang w:eastAsia="ru-RU"/>
              </w:rPr>
            </w:pPr>
          </w:p>
        </w:tc>
      </w:tr>
    </w:tbl>
    <w:p w14:paraId="58076E0F" w14:textId="77777777" w:rsidR="00137EEF" w:rsidRPr="00137EEF" w:rsidRDefault="00137EEF" w:rsidP="00137EEF">
      <w:pPr>
        <w:shd w:val="clear" w:color="auto" w:fill="FFFFFF"/>
        <w:spacing w:after="0" w:line="240" w:lineRule="auto"/>
        <w:ind w:right="-28"/>
        <w:rPr>
          <w:rFonts w:ascii="Times New Roman" w:eastAsia="Times New Roman" w:hAnsi="Times New Roman" w:cs="Times New Roman"/>
          <w:b/>
          <w:bCs/>
          <w:sz w:val="24"/>
          <w:szCs w:val="24"/>
          <w:lang w:eastAsia="ru-RU"/>
        </w:rPr>
      </w:pPr>
    </w:p>
    <w:p w14:paraId="30160AB8" w14:textId="77777777" w:rsidR="00137EEF" w:rsidRPr="00137EEF" w:rsidRDefault="00137EEF" w:rsidP="00137EEF">
      <w:pPr>
        <w:shd w:val="clear" w:color="auto" w:fill="FFFFFF"/>
        <w:spacing w:after="0" w:line="240" w:lineRule="auto"/>
        <w:ind w:right="-28"/>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Содержание программы.</w:t>
      </w:r>
    </w:p>
    <w:p w14:paraId="58A60371" w14:textId="77777777" w:rsidR="00137EEF" w:rsidRPr="00137EEF" w:rsidRDefault="00137EEF" w:rsidP="00137EEF">
      <w:p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СОДЕРЖАНИЕ УЧЕБНОГО ПРЕДМЕТА</w:t>
      </w:r>
    </w:p>
    <w:p w14:paraId="73DEF4A4"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1 ГОД ОБУЧЕНИЯ</w:t>
      </w:r>
    </w:p>
    <w:p w14:paraId="4B5C3BA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Обучение грамоте</w:t>
      </w:r>
    </w:p>
    <w:p w14:paraId="2C6A3EA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Развитие речи</w:t>
      </w:r>
    </w:p>
    <w:p w14:paraId="02F36318"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Составление небольших рассказов на основе собственных игр, занятий.</w:t>
      </w:r>
    </w:p>
    <w:p w14:paraId="4E2D46F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Слово и предложение</w:t>
      </w:r>
    </w:p>
    <w:p w14:paraId="3A07605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14:paraId="4808FEA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1C1EBE0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Фонетика</w:t>
      </w:r>
    </w:p>
    <w:p w14:paraId="626C556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11521D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Графика</w:t>
      </w:r>
    </w:p>
    <w:p w14:paraId="52C1062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52152117"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Письмо</w:t>
      </w:r>
    </w:p>
    <w:p w14:paraId="0FA347E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060AF70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6DB3E6F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Орфография и пунктуация</w:t>
      </w:r>
    </w:p>
    <w:p w14:paraId="29B1662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w:t>
      </w:r>
      <w:r w:rsidRPr="00137EEF">
        <w:rPr>
          <w:rFonts w:ascii="Times New Roman" w:eastAsia="Times New Roman" w:hAnsi="Times New Roman" w:cs="Times New Roman"/>
          <w:sz w:val="24"/>
          <w:szCs w:val="24"/>
          <w:lang w:eastAsia="ru-RU"/>
        </w:rPr>
        <w:lastRenderedPageBreak/>
        <w:t>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15A7E153"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СИСТЕМАТИЧЕСКИЙ КУРС</w:t>
      </w:r>
    </w:p>
    <w:p w14:paraId="647BDEC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Общие сведения о языке</w:t>
      </w:r>
    </w:p>
    <w:p w14:paraId="7F1D756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Язык как основное средство человеческого общения. Цели и ситуации общения.</w:t>
      </w:r>
    </w:p>
    <w:p w14:paraId="282D710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Фонетика</w:t>
      </w:r>
    </w:p>
    <w:p w14:paraId="725591A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57C270E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Слог. Количество слогов в слове. Ударный слог. Деление слов на слоги (простые случаи, без стечения согласных).</w:t>
      </w:r>
    </w:p>
    <w:p w14:paraId="59729D8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Графика</w:t>
      </w:r>
    </w:p>
    <w:p w14:paraId="1D12C3D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73F03A5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w:t>
      </w:r>
    </w:p>
    <w:p w14:paraId="61FA112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Небуквенные графические средства: пробел между словами, знак переноса.</w:t>
      </w:r>
    </w:p>
    <w:p w14:paraId="5170522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Русский алфавит: правильное название букв, их последовательность. Использование алфавита для упорядочения списка слов.</w:t>
      </w:r>
    </w:p>
    <w:p w14:paraId="5D0C1488"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 xml:space="preserve">Орфоэпия </w:t>
      </w:r>
      <w:r w:rsidRPr="00137EEF">
        <w:rPr>
          <w:rFonts w:ascii="Times New Roman" w:eastAsia="Times New Roman" w:hAnsi="Times New Roman" w:cs="Times New Roman"/>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37C7D0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Лексика</w:t>
      </w:r>
    </w:p>
    <w:p w14:paraId="49D4297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Слово как единица языка (ознакомление).</w:t>
      </w:r>
    </w:p>
    <w:p w14:paraId="6B468F9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Слово как название предмета, признака предмета, действия предмета (ознакомление).</w:t>
      </w:r>
    </w:p>
    <w:p w14:paraId="0D0089C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Выявление слов, значение которых требует уточнения.</w:t>
      </w:r>
    </w:p>
    <w:p w14:paraId="68B14D3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Синтаксис</w:t>
      </w:r>
    </w:p>
    <w:p w14:paraId="74EBEEE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Предложение как единица языка (ознакомление).</w:t>
      </w:r>
    </w:p>
    <w:p w14:paraId="1A37F48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Слово, предложение (наблюдение над сходством и различием). Установление связи слов в предложении при помощи смысловых вопросов.</w:t>
      </w:r>
    </w:p>
    <w:p w14:paraId="6FAD6B5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Восстановление деформированных предложений. Составление предложений из набора форм слов.</w:t>
      </w:r>
    </w:p>
    <w:p w14:paraId="6AFC93B8"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Орфография и пунктуация</w:t>
      </w:r>
    </w:p>
    <w:p w14:paraId="76BBD7E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Правила правописания и их применение:</w:t>
      </w:r>
    </w:p>
    <w:p w14:paraId="1F55AB1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раздельное написание слов в предложении;</w:t>
      </w:r>
    </w:p>
    <w:p w14:paraId="3490FE1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прописная буква в начале предложения и в именах собственных: в именах и фамилиях людей, кличках животных;</w:t>
      </w:r>
    </w:p>
    <w:p w14:paraId="3970EB2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перенос слов (без учёта морфемного членения слова);</w:t>
      </w:r>
    </w:p>
    <w:p w14:paraId="3BF9605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гласные после шипящих в сочетаниях жи, ши (в положении под ударением), ча, ща, чу, щу;</w:t>
      </w:r>
    </w:p>
    <w:p w14:paraId="68F13C5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сочетания чк, чн;</w:t>
      </w:r>
    </w:p>
    <w:p w14:paraId="09A5074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слова с непроверяемыми гласными и согласными (перечень слов в орфографическом словаре учебника);</w:t>
      </w:r>
    </w:p>
    <w:p w14:paraId="1B14628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14:paraId="78143F3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Алгоритм списывания текста.</w:t>
      </w:r>
    </w:p>
    <w:p w14:paraId="3BCAE678"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Развитие речи</w:t>
      </w:r>
    </w:p>
    <w:p w14:paraId="71F8653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Речь как основная форма общения между людьми. Текст как единица речи (ознакомление).</w:t>
      </w:r>
    </w:p>
    <w:p w14:paraId="615067E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4AE7F8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Нормы речевого этикета в ситуациях учебного и бытового общения (приветствие, прощание, извинение, благодарность, обращение с просьбой).</w:t>
      </w:r>
    </w:p>
    <w:p w14:paraId="1560296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Составление небольших рассказов на основе наблюдений.</w:t>
      </w:r>
    </w:p>
    <w:p w14:paraId="252029F5"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2 ГОД ОБУЧЕНИЯ</w:t>
      </w:r>
    </w:p>
    <w:p w14:paraId="5DF66CE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Общие сведения о языке</w:t>
      </w:r>
    </w:p>
    <w:p w14:paraId="51BDA088"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2C4527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Фонетика и графика</w:t>
      </w:r>
    </w:p>
    <w:p w14:paraId="709D00B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2304F3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Парные и непарные по твёрдости ‑ мягкости согласные звуки.</w:t>
      </w:r>
    </w:p>
    <w:p w14:paraId="225B740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Парные и непарные по звонкости ‑ глухости согласные звуки.</w:t>
      </w:r>
    </w:p>
    <w:p w14:paraId="298001B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2ECED85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504F76E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Соотношение звукового и буквенного состава в словах с буквами е, ё, ю, я (в начале слова и после гласных).</w:t>
      </w:r>
    </w:p>
    <w:p w14:paraId="13912CD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Деление слов на слоги (в том числе при стечении согласных).</w:t>
      </w:r>
    </w:p>
    <w:p w14:paraId="43724BC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знания алфавита при работе со словарями.</w:t>
      </w:r>
    </w:p>
    <w:p w14:paraId="12D143E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012669A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Орфоэпия</w:t>
      </w:r>
    </w:p>
    <w:p w14:paraId="39B1089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57A41EB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Лексика</w:t>
      </w:r>
    </w:p>
    <w:p w14:paraId="4E3A3F5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2B9C108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Однозначные и многозначные слова (простые случаи, наблюдение).</w:t>
      </w:r>
    </w:p>
    <w:p w14:paraId="1D328F17"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Наблюдение за использованием в речи синонимов, антонимов.</w:t>
      </w:r>
    </w:p>
    <w:p w14:paraId="37A837D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Состав слова (морфемика)</w:t>
      </w:r>
    </w:p>
    <w:p w14:paraId="4B737F8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28EF8BD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Окончание как изменяемая часть слова. Изменение формы слова с помощью окончания. Различение изменяемых и неизменяемых слов.</w:t>
      </w:r>
    </w:p>
    <w:p w14:paraId="08D4D3B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Суффикс как часть слова (наблюдение). Приставка как часть слова (наблюдение).</w:t>
      </w:r>
    </w:p>
    <w:p w14:paraId="67CA925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Морфология</w:t>
      </w:r>
    </w:p>
    <w:p w14:paraId="615D9176" w14:textId="77777777" w:rsidR="00137EEF" w:rsidRPr="00137EEF" w:rsidRDefault="00137EEF" w:rsidP="00137EEF">
      <w:pPr>
        <w:autoSpaceDE w:val="0"/>
        <w:autoSpaceDN w:val="0"/>
        <w:adjustRightInd w:val="0"/>
        <w:spacing w:after="0" w:line="240" w:lineRule="auto"/>
        <w:ind w:firstLine="600"/>
        <w:rPr>
          <w:rFonts w:ascii="Times New Roman" w:eastAsia="Calibri" w:hAnsi="Times New Roman" w:cs="Times New Roman"/>
          <w:sz w:val="24"/>
          <w:szCs w:val="24"/>
        </w:rPr>
      </w:pPr>
      <w:r w:rsidRPr="00137EEF">
        <w:rPr>
          <w:rFonts w:ascii="Times New Roman" w:eastAsia="Times New Roman" w:hAnsi="Times New Roman" w:cs="Times New Roman"/>
          <w:sz w:val="24"/>
          <w:szCs w:val="24"/>
          <w:lang w:eastAsia="ru-RU"/>
        </w:rPr>
        <w:t>Имя существительное (ознакомление): общее значение, вопросы («кто?», «что?»), употребление в речи.</w:t>
      </w:r>
      <w:r w:rsidRPr="00137EEF">
        <w:rPr>
          <w:rFonts w:ascii="Times New Roman CYR" w:eastAsia="Calibri" w:hAnsi="Times New Roman CYR" w:cs="Times New Roman CYR"/>
          <w:sz w:val="24"/>
          <w:szCs w:val="24"/>
        </w:rPr>
        <w:t xml:space="preserve">Имена существительные единственного и множественного числа. Имена существительные мужского, женского и среднего рода. </w:t>
      </w:r>
    </w:p>
    <w:p w14:paraId="5DA244FD" w14:textId="77777777" w:rsidR="00137EEF" w:rsidRPr="00137EEF" w:rsidRDefault="00137EEF" w:rsidP="00137EEF">
      <w:pPr>
        <w:autoSpaceDE w:val="0"/>
        <w:autoSpaceDN w:val="0"/>
        <w:adjustRightInd w:val="0"/>
        <w:spacing w:after="0" w:line="240" w:lineRule="auto"/>
        <w:ind w:firstLine="600"/>
        <w:rPr>
          <w:rFonts w:ascii="Times New Roman" w:eastAsia="Calibri" w:hAnsi="Times New Roman" w:cs="Times New Roman"/>
          <w:sz w:val="24"/>
          <w:szCs w:val="24"/>
        </w:rPr>
      </w:pPr>
      <w:r w:rsidRPr="00137EEF">
        <w:rPr>
          <w:rFonts w:ascii="Times New Roman" w:eastAsia="Times New Roman" w:hAnsi="Times New Roman" w:cs="Times New Roman"/>
          <w:sz w:val="24"/>
          <w:szCs w:val="24"/>
          <w:lang w:eastAsia="ru-RU"/>
        </w:rPr>
        <w:t>Глагол (ознакомление): общее значение, вопросы («что делать?», «что сделать?» и другие), употребление в речи.</w:t>
      </w:r>
      <w:r w:rsidRPr="00137EEF">
        <w:rPr>
          <w:rFonts w:ascii="Times New Roman CYR" w:eastAsia="Calibri" w:hAnsi="Times New Roman CYR" w:cs="Times New Roman CYR"/>
          <w:sz w:val="24"/>
          <w:szCs w:val="24"/>
        </w:rPr>
        <w:t xml:space="preserve"> Настоящее, будущее, прошедшее время глаголов. Изменение глаголов по временам, числам. Род глаголов в прошедшем времени.</w:t>
      </w:r>
    </w:p>
    <w:p w14:paraId="353D980B" w14:textId="77777777" w:rsidR="00137EEF" w:rsidRPr="00137EEF" w:rsidRDefault="00137EEF" w:rsidP="00137EEF">
      <w:pPr>
        <w:autoSpaceDE w:val="0"/>
        <w:autoSpaceDN w:val="0"/>
        <w:adjustRightInd w:val="0"/>
        <w:spacing w:after="0" w:line="240" w:lineRule="auto"/>
        <w:rPr>
          <w:rFonts w:ascii="Times New Roman" w:eastAsia="Calibri" w:hAnsi="Times New Roman" w:cs="Times New Roman"/>
          <w:sz w:val="24"/>
          <w:szCs w:val="24"/>
        </w:rPr>
      </w:pPr>
      <w:r w:rsidRPr="00137EEF">
        <w:rPr>
          <w:rFonts w:ascii="Times New Roman CYR" w:eastAsia="Calibri" w:hAnsi="Times New Roman CYR" w:cs="Times New Roman CYR"/>
          <w:sz w:val="24"/>
          <w:szCs w:val="24"/>
        </w:rPr>
        <w:t xml:space="preserve">Частица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не</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её значение.</w:t>
      </w:r>
    </w:p>
    <w:p w14:paraId="16FEBAAF" w14:textId="77777777" w:rsidR="00137EEF" w:rsidRPr="00137EEF" w:rsidRDefault="00137EEF" w:rsidP="00137EEF">
      <w:pPr>
        <w:autoSpaceDE w:val="0"/>
        <w:autoSpaceDN w:val="0"/>
        <w:adjustRightInd w:val="0"/>
        <w:spacing w:after="0" w:line="240" w:lineRule="auto"/>
        <w:ind w:firstLine="600"/>
        <w:rPr>
          <w:rFonts w:ascii="Times New Roman CYR" w:eastAsia="Calibri" w:hAnsi="Times New Roman CYR" w:cs="Times New Roman CYR"/>
          <w:sz w:val="24"/>
          <w:szCs w:val="24"/>
        </w:rPr>
      </w:pPr>
      <w:r w:rsidRPr="00137EEF">
        <w:rPr>
          <w:rFonts w:ascii="Times New Roman" w:eastAsia="Times New Roman" w:hAnsi="Times New Roman" w:cs="Times New Roman"/>
          <w:sz w:val="24"/>
          <w:szCs w:val="24"/>
          <w:lang w:eastAsia="ru-RU"/>
        </w:rPr>
        <w:t>Имя прилагательное (ознакомление): общее значение, вопросы («какой?», «какая?», «какое?», «какие?»), употребление в речи.</w:t>
      </w:r>
      <w:r w:rsidRPr="00137EEF">
        <w:rPr>
          <w:rFonts w:ascii="Times New Roman CYR" w:eastAsia="Calibri" w:hAnsi="Times New Roman CYR" w:cs="Times New Roman CYR"/>
          <w:sz w:val="24"/>
          <w:szCs w:val="24"/>
        </w:rPr>
        <w:t xml:space="preserve">Зависимость формы имени прилагательного от формы имени существительного. Изменение имён прилагательных по родам, числам  (кроме имён прилагательных 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ий</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ов</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ин</w:t>
      </w:r>
      <w:r w:rsidRPr="00137EEF">
        <w:rPr>
          <w:rFonts w:ascii="Times New Roman" w:eastAsia="Calibri" w:hAnsi="Times New Roman" w:cs="Times New Roman"/>
          <w:sz w:val="24"/>
          <w:szCs w:val="24"/>
        </w:rPr>
        <w:t xml:space="preserve">»). </w:t>
      </w:r>
      <w:r w:rsidRPr="00137EEF">
        <w:rPr>
          <w:rFonts w:ascii="Times New Roman" w:eastAsia="Times New Roman" w:hAnsi="Times New Roman" w:cs="Times New Roman"/>
          <w:sz w:val="24"/>
          <w:szCs w:val="24"/>
          <w:lang w:eastAsia="ru-RU"/>
        </w:rPr>
        <w:tab/>
      </w:r>
      <w:r w:rsidRPr="00137EEF">
        <w:rPr>
          <w:rFonts w:ascii="Times New Roman" w:eastAsia="Times New Roman" w:hAnsi="Times New Roman" w:cs="Times New Roman"/>
          <w:sz w:val="24"/>
          <w:szCs w:val="24"/>
          <w:lang w:eastAsia="ru-RU"/>
        </w:rPr>
        <w:tab/>
      </w:r>
      <w:r w:rsidRPr="00137EEF">
        <w:rPr>
          <w:rFonts w:ascii="Times New Roman" w:eastAsia="Times New Roman" w:hAnsi="Times New Roman" w:cs="Times New Roman"/>
          <w:sz w:val="24"/>
          <w:szCs w:val="24"/>
          <w:lang w:eastAsia="ru-RU"/>
        </w:rPr>
        <w:tab/>
      </w:r>
      <w:r w:rsidRPr="00137EEF">
        <w:rPr>
          <w:rFonts w:ascii="Times New Roman" w:eastAsia="Times New Roman" w:hAnsi="Times New Roman" w:cs="Times New Roman"/>
          <w:sz w:val="24"/>
          <w:szCs w:val="24"/>
          <w:lang w:eastAsia="ru-RU"/>
        </w:rPr>
        <w:tab/>
      </w:r>
    </w:p>
    <w:p w14:paraId="454C998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Предлог. Отличие предлогов от приставок. Наиболее распространённые предлоги: в, на, из, без, над, до, у, о, об и другое.</w:t>
      </w:r>
    </w:p>
    <w:p w14:paraId="26A999B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Синтаксис</w:t>
      </w:r>
    </w:p>
    <w:p w14:paraId="537BEA7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Порядок слов в предложении; связь слов в предложении (повторение).</w:t>
      </w:r>
    </w:p>
    <w:p w14:paraId="53DF766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3ECF3C9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Виды предложений по цели высказывания: повествовательные, вопросительные, побудительные предложения.</w:t>
      </w:r>
    </w:p>
    <w:p w14:paraId="2F53620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Виды предложений по эмоциональной окраске (по интонации): восклицательные и невосклицательные предложения.</w:t>
      </w:r>
    </w:p>
    <w:p w14:paraId="2CE3F70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Орфография и пунктуация</w:t>
      </w:r>
    </w:p>
    <w:p w14:paraId="40890E5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64F7823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64C09D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Правила правописания и их применение:</w:t>
      </w:r>
    </w:p>
    <w:p w14:paraId="2E227957" w14:textId="77777777" w:rsidR="00137EEF" w:rsidRPr="00137EEF" w:rsidRDefault="00137EEF" w:rsidP="00137EEF">
      <w:pPr>
        <w:spacing w:after="0" w:line="264" w:lineRule="auto"/>
        <w:ind w:firstLine="600"/>
        <w:jc w:val="both"/>
        <w:rPr>
          <w:rFonts w:ascii="Times New Roman CYR" w:eastAsia="Calibri" w:hAnsi="Times New Roman CYR" w:cs="Times New Roman CYR"/>
          <w:sz w:val="24"/>
          <w:szCs w:val="24"/>
        </w:rPr>
      </w:pPr>
      <w:r w:rsidRPr="00137EEF">
        <w:rPr>
          <w:rFonts w:ascii="Times New Roman" w:eastAsia="Times New Roman" w:hAnsi="Times New Roman" w:cs="Times New Roman"/>
          <w:sz w:val="24"/>
          <w:szCs w:val="24"/>
          <w:lang w:eastAsia="ru-RU"/>
        </w:rPr>
        <w:t>разделительный мягкий знак;</w:t>
      </w:r>
    </w:p>
    <w:p w14:paraId="7B95B83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CYR" w:eastAsia="Calibri" w:hAnsi="Times New Roman CYR" w:cs="Times New Roman CYR"/>
          <w:sz w:val="24"/>
          <w:szCs w:val="24"/>
        </w:rPr>
        <w:t>мягкий знак после шипящих на конце имён существительных;</w:t>
      </w:r>
    </w:p>
    <w:p w14:paraId="39C956B2" w14:textId="77777777" w:rsidR="00137EEF" w:rsidRPr="00137EEF" w:rsidRDefault="00137EEF" w:rsidP="00137EEF">
      <w:pPr>
        <w:autoSpaceDE w:val="0"/>
        <w:autoSpaceDN w:val="0"/>
        <w:adjustRightInd w:val="0"/>
        <w:spacing w:after="0" w:line="240" w:lineRule="auto"/>
        <w:rPr>
          <w:rFonts w:ascii="Times New Roman" w:eastAsia="Calibri" w:hAnsi="Times New Roman" w:cs="Times New Roman"/>
          <w:sz w:val="24"/>
          <w:szCs w:val="24"/>
        </w:rPr>
      </w:pPr>
      <w:r w:rsidRPr="00137EEF">
        <w:rPr>
          <w:rFonts w:ascii="Times New Roman CYR" w:eastAsia="Calibri" w:hAnsi="Times New Roman CYR" w:cs="Times New Roman CYR"/>
          <w:sz w:val="24"/>
          <w:szCs w:val="24"/>
        </w:rPr>
        <w:t>разделительный твёрдый знак;</w:t>
      </w:r>
    </w:p>
    <w:p w14:paraId="7C0FCB65" w14:textId="77777777" w:rsidR="00137EEF" w:rsidRPr="00137EEF" w:rsidRDefault="00137EEF" w:rsidP="00137EEF">
      <w:pPr>
        <w:autoSpaceDE w:val="0"/>
        <w:autoSpaceDN w:val="0"/>
        <w:adjustRightInd w:val="0"/>
        <w:spacing w:after="0" w:line="240" w:lineRule="auto"/>
        <w:rPr>
          <w:rFonts w:ascii="Times New Roman" w:eastAsia="Calibri" w:hAnsi="Times New Roman" w:cs="Times New Roman"/>
          <w:sz w:val="24"/>
          <w:szCs w:val="24"/>
        </w:rPr>
      </w:pPr>
      <w:r w:rsidRPr="00137EEF">
        <w:rPr>
          <w:rFonts w:ascii="Times New Roman CYR" w:eastAsia="Calibri" w:hAnsi="Times New Roman CYR" w:cs="Times New Roman CYR"/>
          <w:sz w:val="24"/>
          <w:szCs w:val="24"/>
        </w:rPr>
        <w:lastRenderedPageBreak/>
        <w:t xml:space="preserve">         непроизносимые согласные в корне слова;</w:t>
      </w:r>
    </w:p>
    <w:p w14:paraId="04FACEA4" w14:textId="77777777" w:rsidR="00137EEF" w:rsidRPr="00137EEF" w:rsidRDefault="00137EEF" w:rsidP="00137EEF">
      <w:p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         сочетания чт, щн, нч;</w:t>
      </w:r>
    </w:p>
    <w:p w14:paraId="24D62140" w14:textId="77777777" w:rsidR="00137EEF" w:rsidRPr="00137EEF" w:rsidRDefault="00137EEF" w:rsidP="00137EEF">
      <w:p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         проверяемые безударные гласные в корне слова;</w:t>
      </w:r>
    </w:p>
    <w:p w14:paraId="45C66C84" w14:textId="77777777" w:rsidR="00137EEF" w:rsidRPr="00137EEF" w:rsidRDefault="00137EEF" w:rsidP="00137EEF">
      <w:p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         парные звонкие и глухие согласные в корне слова;</w:t>
      </w:r>
    </w:p>
    <w:p w14:paraId="683DDCBE" w14:textId="77777777" w:rsidR="00137EEF" w:rsidRPr="00137EEF" w:rsidRDefault="00137EEF" w:rsidP="00137EEF">
      <w:pPr>
        <w:autoSpaceDE w:val="0"/>
        <w:autoSpaceDN w:val="0"/>
        <w:adjustRightInd w:val="0"/>
        <w:spacing w:after="0" w:line="240" w:lineRule="auto"/>
        <w:rPr>
          <w:rFonts w:ascii="Times New Roman" w:eastAsia="Calibri" w:hAnsi="Times New Roman" w:cs="Times New Roman"/>
          <w:sz w:val="24"/>
          <w:szCs w:val="24"/>
        </w:rPr>
      </w:pPr>
      <w:r w:rsidRPr="00137EEF">
        <w:rPr>
          <w:rFonts w:ascii="Times New Roman CYR" w:eastAsia="Calibri" w:hAnsi="Times New Roman CYR" w:cs="Times New Roman CYR"/>
          <w:sz w:val="24"/>
          <w:szCs w:val="24"/>
        </w:rPr>
        <w:t xml:space="preserve">         непроизносимые согласные в корне слова;</w:t>
      </w:r>
    </w:p>
    <w:p w14:paraId="284A483B" w14:textId="77777777" w:rsidR="00137EEF" w:rsidRPr="00137EEF" w:rsidRDefault="00137EEF" w:rsidP="00137EEF">
      <w:p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         непроверяемые гласные и согласные (перечень слов в орфографическом словаре учебника);</w:t>
      </w:r>
    </w:p>
    <w:p w14:paraId="44C1C5C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прописная буква в именах собственных: имена, фамилии, отчества людей, клички животных, географические названия;</w:t>
      </w:r>
    </w:p>
    <w:p w14:paraId="58CDC5B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раздельное написание предлогов с именами существительными.</w:t>
      </w:r>
    </w:p>
    <w:p w14:paraId="6927474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Развитие речи</w:t>
      </w:r>
    </w:p>
    <w:p w14:paraId="22E5B54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61671EE8"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Составление устного рассказа по репродукции картины. Составление устного рассказа с опорой на личные наблюдения и на вопросы.</w:t>
      </w:r>
    </w:p>
    <w:p w14:paraId="4C198F2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0B94F7E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Типы текстов: описание, повествование, рассуждение, их особенности (первичное ознакомление).</w:t>
      </w:r>
    </w:p>
    <w:p w14:paraId="6CF7FA2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Поздравление и поздравительная открытка.</w:t>
      </w:r>
    </w:p>
    <w:p w14:paraId="0044160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F0D505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Подробное изложение повествовательного текста объёмом 30-45 слов с опорой на вопросы.</w:t>
      </w:r>
    </w:p>
    <w:p w14:paraId="4CCF54D3"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3 ГОД ОБУЧЕНИЯ</w:t>
      </w:r>
    </w:p>
    <w:p w14:paraId="48F5EE4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Сведения о русском языке</w:t>
      </w:r>
    </w:p>
    <w:p w14:paraId="1DC2180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Русский язык как государственный язык Российской Федерации. Методы познания языка: наблюдение, анализ, лингвистический эксперимент.</w:t>
      </w:r>
    </w:p>
    <w:p w14:paraId="3A203A9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Фонетика и графика</w:t>
      </w:r>
    </w:p>
    <w:p w14:paraId="0174138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5D1E4B7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Соотношение звукового и буквенного состава в словах с разделительными ь и ъ, в словах с непроизносимыми согласными.</w:t>
      </w:r>
    </w:p>
    <w:p w14:paraId="6E41956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алфавита при работе со словарями, справочниками, каталогами.</w:t>
      </w:r>
    </w:p>
    <w:p w14:paraId="650E7EA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Орфоэпия</w:t>
      </w:r>
    </w:p>
    <w:p w14:paraId="781E3A9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AB99B5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орфоэпического словаря для решения практических задач.</w:t>
      </w:r>
    </w:p>
    <w:p w14:paraId="7D899B0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Лексика</w:t>
      </w:r>
    </w:p>
    <w:p w14:paraId="230DDC8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Повторение: лексическое значение слова.</w:t>
      </w:r>
    </w:p>
    <w:p w14:paraId="65D2C1E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Прямое и переносное значение слова (ознакомление). Устаревшие слова (ознакомление).</w:t>
      </w:r>
    </w:p>
    <w:p w14:paraId="616562A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Состав слова (морфемика)</w:t>
      </w:r>
    </w:p>
    <w:p w14:paraId="09859EA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6624DA57"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2ED91BB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Морфология</w:t>
      </w:r>
    </w:p>
    <w:p w14:paraId="5A09FD3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Части речи.            </w:t>
      </w:r>
    </w:p>
    <w:p w14:paraId="4C444C32" w14:textId="77777777" w:rsidR="00137EEF" w:rsidRPr="00137EEF" w:rsidRDefault="00137EEF" w:rsidP="00137EEF">
      <w:pPr>
        <w:autoSpaceDE w:val="0"/>
        <w:autoSpaceDN w:val="0"/>
        <w:adjustRightInd w:val="0"/>
        <w:spacing w:after="0" w:line="240" w:lineRule="auto"/>
        <w:ind w:firstLine="600"/>
        <w:jc w:val="both"/>
        <w:rPr>
          <w:rFonts w:ascii="Times New Roman" w:eastAsia="Calibri" w:hAnsi="Times New Roman" w:cs="Times New Roman"/>
          <w:sz w:val="24"/>
          <w:szCs w:val="24"/>
        </w:rPr>
      </w:pPr>
      <w:r w:rsidRPr="00137EEF">
        <w:rPr>
          <w:rFonts w:ascii="Times New Roman" w:eastAsia="Times New Roman" w:hAnsi="Times New Roman" w:cs="Times New Roman"/>
          <w:sz w:val="24"/>
          <w:szCs w:val="24"/>
          <w:lang w:eastAsia="ru-RU"/>
        </w:rPr>
        <w:t>Имя существительное: общее значение, вопросы, употребление в речи.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r w:rsidRPr="00137EEF">
        <w:rPr>
          <w:rFonts w:ascii="Times New Roman CYR" w:eastAsia="Calibri" w:hAnsi="Times New Roman CYR" w:cs="Times New Roman CYR"/>
          <w:sz w:val="24"/>
          <w:szCs w:val="24"/>
        </w:rPr>
        <w:t xml:space="preserve"> Склонение имён существительных (кроме существительных 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мя</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ий</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ие</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ия</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ья</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например,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гостья</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ье</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например,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ожерелье</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во множественном числе; а также кроме собственных имён существительных 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ов</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ин</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ий</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имена существительные 1, 2, 3-го склонения (повторение изученного). Несклоняемые имена существительные (ознакомление).</w:t>
      </w:r>
    </w:p>
    <w:p w14:paraId="732C07DB" w14:textId="77777777" w:rsidR="00137EEF" w:rsidRPr="00137EEF" w:rsidRDefault="00137EEF" w:rsidP="00137EEF">
      <w:pPr>
        <w:autoSpaceDE w:val="0"/>
        <w:autoSpaceDN w:val="0"/>
        <w:adjustRightInd w:val="0"/>
        <w:spacing w:after="0" w:line="240" w:lineRule="auto"/>
        <w:ind w:firstLine="600"/>
        <w:jc w:val="both"/>
        <w:rPr>
          <w:rFonts w:ascii="Times New Roman" w:eastAsia="Calibri" w:hAnsi="Times New Roman" w:cs="Times New Roman"/>
          <w:sz w:val="24"/>
          <w:szCs w:val="24"/>
        </w:rPr>
      </w:pPr>
      <w:r w:rsidRPr="00137EEF">
        <w:rPr>
          <w:rFonts w:ascii="Times New Roman" w:eastAsia="Times New Roman" w:hAnsi="Times New Roman" w:cs="Times New Roman"/>
          <w:sz w:val="24"/>
          <w:szCs w:val="24"/>
          <w:lang w:eastAsia="ru-RU"/>
        </w:rPr>
        <w:t>Имя прилагательное: общее значение, вопросы, употребление в речи. Склонение имён прилагательных.</w:t>
      </w:r>
      <w:r w:rsidRPr="00137EEF">
        <w:rPr>
          <w:rFonts w:ascii="Times New Roman CYR" w:eastAsia="Calibri" w:hAnsi="Times New Roman CYR" w:cs="Times New Roman CYR"/>
          <w:sz w:val="24"/>
          <w:szCs w:val="24"/>
        </w:rPr>
        <w:t xml:space="preserve"> Склонение имён прилагательных во множественном числе.</w:t>
      </w:r>
    </w:p>
    <w:p w14:paraId="7B3659C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F1E7BC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Синтаксис</w:t>
      </w:r>
    </w:p>
    <w:p w14:paraId="7F7EAD4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39CB252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Наблюдение за однородными членами предложения с союзами и, а, но и без союзов.</w:t>
      </w:r>
    </w:p>
    <w:p w14:paraId="415C722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Орфография и пунктуация</w:t>
      </w:r>
    </w:p>
    <w:p w14:paraId="1295069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7A2B557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орфографического словаря для определения (уточнения) написания слова.</w:t>
      </w:r>
    </w:p>
    <w:p w14:paraId="6B7B1C1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Правила правописания и их применение:</w:t>
      </w:r>
    </w:p>
    <w:p w14:paraId="6CF2428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мягкий знак после шипящих на конце имён существительных;</w:t>
      </w:r>
    </w:p>
    <w:p w14:paraId="24EE0AB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безударные гласные в падежных окончаниях имён существительных (на уровне наблюдения);</w:t>
      </w:r>
      <w:r w:rsidRPr="00137EEF">
        <w:rPr>
          <w:rFonts w:ascii="Times New Roman CYR" w:eastAsia="Calibri" w:hAnsi="Times New Roman CYR" w:cs="Times New Roman CYR"/>
          <w:sz w:val="24"/>
          <w:szCs w:val="24"/>
        </w:rPr>
        <w:t xml:space="preserve">безударные падежные окончания имён существительных (кроме существительных 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мя</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ий</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ие</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ия</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ья</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например,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гостья</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ье</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например,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ожерелье</w:t>
      </w:r>
      <w:r w:rsidRPr="00137EEF">
        <w:rPr>
          <w:rFonts w:ascii="Times New Roman" w:eastAsia="Calibri" w:hAnsi="Times New Roman" w:cs="Times New Roman"/>
          <w:sz w:val="24"/>
          <w:szCs w:val="24"/>
        </w:rPr>
        <w:t xml:space="preserve">» </w:t>
      </w:r>
      <w:r w:rsidRPr="00137EEF">
        <w:rPr>
          <w:rFonts w:ascii="Times New Roman CYR" w:eastAsia="Calibri" w:hAnsi="Times New Roman CYR" w:cs="Times New Roman CYR"/>
          <w:sz w:val="24"/>
          <w:szCs w:val="24"/>
        </w:rPr>
        <w:t xml:space="preserve">во множественном числе, а также кроме собственных имён существительных на </w:t>
      </w:r>
      <w:r w:rsidRPr="00137EEF">
        <w:rPr>
          <w:rFonts w:ascii="Times New Roman" w:eastAsia="Calibri" w:hAnsi="Times New Roman" w:cs="Times New Roman"/>
          <w:sz w:val="24"/>
          <w:szCs w:val="24"/>
        </w:rPr>
        <w:t>«-</w:t>
      </w:r>
      <w:r w:rsidRPr="00137EEF">
        <w:rPr>
          <w:rFonts w:ascii="Times New Roman CYR" w:eastAsia="Calibri" w:hAnsi="Times New Roman CYR" w:cs="Times New Roman CYR"/>
          <w:sz w:val="24"/>
          <w:szCs w:val="24"/>
        </w:rPr>
        <w:t>ов</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ин</w:t>
      </w:r>
      <w:r w:rsidRPr="00137EEF">
        <w:rPr>
          <w:rFonts w:ascii="Times New Roman" w:eastAsia="Calibri" w:hAnsi="Times New Roman" w:cs="Times New Roman"/>
          <w:sz w:val="24"/>
          <w:szCs w:val="24"/>
        </w:rPr>
        <w:t>», «-</w:t>
      </w:r>
      <w:r w:rsidRPr="00137EEF">
        <w:rPr>
          <w:rFonts w:ascii="Times New Roman CYR" w:eastAsia="Calibri" w:hAnsi="Times New Roman CYR" w:cs="Times New Roman CYR"/>
          <w:sz w:val="24"/>
          <w:szCs w:val="24"/>
        </w:rPr>
        <w:t>ий</w:t>
      </w:r>
      <w:r w:rsidRPr="00137EEF">
        <w:rPr>
          <w:rFonts w:ascii="Times New Roman" w:eastAsia="Calibri" w:hAnsi="Times New Roman" w:cs="Times New Roman"/>
          <w:sz w:val="24"/>
          <w:szCs w:val="24"/>
        </w:rPr>
        <w:t xml:space="preserve">»); </w:t>
      </w:r>
    </w:p>
    <w:p w14:paraId="5B1E86D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p>
    <w:p w14:paraId="3D28D1C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безударные гласные в падежных окончаниях имён прилагательных (на уровне наблюдения);</w:t>
      </w:r>
    </w:p>
    <w:p w14:paraId="6205BFE6" w14:textId="77777777" w:rsidR="00137EEF" w:rsidRPr="00137EEF" w:rsidRDefault="00137EEF" w:rsidP="00137EEF">
      <w:pPr>
        <w:autoSpaceDE w:val="0"/>
        <w:autoSpaceDN w:val="0"/>
        <w:adjustRightInd w:val="0"/>
        <w:spacing w:after="0" w:line="240" w:lineRule="auto"/>
        <w:rPr>
          <w:rFonts w:ascii="Times New Roman" w:eastAsia="Calibri" w:hAnsi="Times New Roman" w:cs="Times New Roman"/>
          <w:sz w:val="24"/>
          <w:szCs w:val="24"/>
        </w:rPr>
      </w:pPr>
      <w:r w:rsidRPr="00137EEF">
        <w:rPr>
          <w:rFonts w:ascii="Times New Roman CYR" w:eastAsia="Calibri" w:hAnsi="Times New Roman CYR" w:cs="Times New Roman CYR"/>
          <w:sz w:val="24"/>
          <w:szCs w:val="24"/>
        </w:rPr>
        <w:t xml:space="preserve">          безударные падежные окончания имён прилагательных;</w:t>
      </w:r>
    </w:p>
    <w:p w14:paraId="119FC24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раздельное написание предлогов с личными местоимениями;</w:t>
      </w:r>
    </w:p>
    <w:p w14:paraId="38EC207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непроверяемые гласные и согласные (перечень слов в орфографическом словаре учебника);</w:t>
      </w:r>
    </w:p>
    <w:p w14:paraId="55A546F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Развитие речи</w:t>
      </w:r>
    </w:p>
    <w:p w14:paraId="409F9F1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6A6DB6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Особенности речевого этикета в условиях общения с людьми, плохо владеющими русским языком.</w:t>
      </w:r>
    </w:p>
    <w:p w14:paraId="0A3C7C3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4D7592A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32891B77"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Определение типов текстов (повествование, описание, рассуждение) и создание собственных текстов заданного типа.</w:t>
      </w:r>
    </w:p>
    <w:p w14:paraId="50EF808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Жанр письма, объявления.</w:t>
      </w:r>
    </w:p>
    <w:p w14:paraId="0F2325F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Изложение текста по коллективно или самостоятельно составленному плану.</w:t>
      </w:r>
    </w:p>
    <w:p w14:paraId="5273796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Изучающее чтение. Функции ознакомительного чтения, ситуации применения.</w:t>
      </w:r>
    </w:p>
    <w:p w14:paraId="330518A5"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4 ГОД ОБУЧЕНИЯ</w:t>
      </w:r>
    </w:p>
    <w:p w14:paraId="658F3C91"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Сведения о русском языке</w:t>
      </w:r>
    </w:p>
    <w:p w14:paraId="43138395"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5EABBD1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Фонетика и графика</w:t>
      </w:r>
    </w:p>
    <w:p w14:paraId="7D825D57"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0D43DD1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Орфоэпия</w:t>
      </w:r>
    </w:p>
    <w:p w14:paraId="7F84EF2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9D78F6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орфоэпических словарей русского языка при определении правильного произношения слов.</w:t>
      </w:r>
    </w:p>
    <w:p w14:paraId="4DA5FD9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Лексика</w:t>
      </w:r>
    </w:p>
    <w:p w14:paraId="73FDB3F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Повторение и продолжение работы: наблюдение за использованием в речи синонимов, антонимов, устаревших слов (простые случаи).</w:t>
      </w:r>
    </w:p>
    <w:p w14:paraId="66EEC49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Наблюдение за использованием в речи фразеологизмов (простые случаи).</w:t>
      </w:r>
    </w:p>
    <w:p w14:paraId="70F9441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Состав слова (морфемика)</w:t>
      </w:r>
    </w:p>
    <w:p w14:paraId="25B6727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351EA9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Основа слова.</w:t>
      </w:r>
    </w:p>
    <w:p w14:paraId="58A2696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 неизменяемых слов (ознакомление).</w:t>
      </w:r>
    </w:p>
    <w:p w14:paraId="69B211C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Значение наиболее употребляемых суффиксов изученных частей речи (ознакомление).</w:t>
      </w:r>
    </w:p>
    <w:p w14:paraId="6F618B3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Морфология</w:t>
      </w:r>
    </w:p>
    <w:p w14:paraId="0C276B9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Части речи самостоятельные и служебные.</w:t>
      </w:r>
    </w:p>
    <w:p w14:paraId="5F5858C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B519B1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Глагол. Глагол: общее значение, вопросы, употребление в речи. </w:t>
      </w:r>
    </w:p>
    <w:p w14:paraId="64B8677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11657E4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Наречие (общее представление). Значение, вопросы, употребление в речи.</w:t>
      </w:r>
    </w:p>
    <w:p w14:paraId="7DAAE31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Предлог. Отличие предлогов от приставок (повторение).</w:t>
      </w:r>
    </w:p>
    <w:p w14:paraId="1FD65C5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Союз; союзы и, а, но в простых и сложных предложениях.</w:t>
      </w:r>
    </w:p>
    <w:p w14:paraId="7DA0788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Частица не, её значение (повторение).</w:t>
      </w:r>
    </w:p>
    <w:p w14:paraId="103D8CF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Синтаксис</w:t>
      </w:r>
    </w:p>
    <w:p w14:paraId="2456C91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06E130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09DD0E46"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00794A48"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Орфография и пунктуация</w:t>
      </w:r>
    </w:p>
    <w:p w14:paraId="48235E2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0FDF1E1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Использование орфографического словаря для определения (уточнения) написания слова.</w:t>
      </w:r>
    </w:p>
    <w:p w14:paraId="7D9302B7"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Правила правописания и их применение:</w:t>
      </w:r>
    </w:p>
    <w:p w14:paraId="0BDC31E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мягкий знак после шипящих на конце глаголов в форме 2го лица единственного числа;</w:t>
      </w:r>
    </w:p>
    <w:p w14:paraId="197405ED"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наличие или отсутствие мягкого знака в глаголах на -ться и -тся;</w:t>
      </w:r>
    </w:p>
    <w:p w14:paraId="13140AC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безударные личные окончания глаголов;</w:t>
      </w:r>
    </w:p>
    <w:p w14:paraId="02ED1D5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правописание наречий:</w:t>
      </w:r>
    </w:p>
    <w:p w14:paraId="5D8ACE1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знаки препинания в предложениях с однородными членами, соединёнными союзами и, а, но и без союзов.</w:t>
      </w:r>
    </w:p>
    <w:p w14:paraId="3112545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Знаки препинания в сложном предложении, состоящем из двух простых (наблюдение).</w:t>
      </w:r>
    </w:p>
    <w:p w14:paraId="273AF06A"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Знаки препинания в предложении с прямой речью после слов автора (наблюдение).</w:t>
      </w:r>
    </w:p>
    <w:p w14:paraId="1B25E5A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Развитие речи</w:t>
      </w:r>
    </w:p>
    <w:p w14:paraId="17E90F8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6305037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Корректирование текстов (заданных и собственных) с учётом точности, правильности, богатства и выразительности письменной речи.</w:t>
      </w:r>
    </w:p>
    <w:p w14:paraId="52637F4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Изложение (подробный устный и письменный пересказ текста; выборочный устный пересказ текста).</w:t>
      </w:r>
    </w:p>
    <w:p w14:paraId="4E173284"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Сочинение как вид письменной работы.</w:t>
      </w:r>
    </w:p>
    <w:p w14:paraId="6AF9DCB9"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E959F32" w14:textId="77777777" w:rsidR="00137EEF" w:rsidRPr="00137EEF" w:rsidRDefault="00137EEF" w:rsidP="00137EEF">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14:paraId="1D08E98E" w14:textId="77777777" w:rsidR="00137EEF" w:rsidRPr="00137EEF" w:rsidRDefault="00137EEF" w:rsidP="00137EEF">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137EEF">
        <w:rPr>
          <w:rFonts w:ascii="Times New Roman" w:eastAsia="Times New Roman" w:hAnsi="Times New Roman" w:cs="Times New Roman"/>
          <w:b/>
          <w:bCs/>
          <w:sz w:val="24"/>
          <w:szCs w:val="24"/>
          <w:lang w:eastAsia="ru-RU"/>
        </w:rPr>
        <w:t>1.4. Планируемые результаты</w:t>
      </w:r>
    </w:p>
    <w:p w14:paraId="79F49C63"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38207DD2"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ЛИЧНОСТНЫЕ РЕЗУЛЬТАТЫ</w:t>
      </w:r>
    </w:p>
    <w:p w14:paraId="5187C4D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 результате изучения предмета «Русский язык» в начальной школе у обучающегося будут сформированы следующие личностные результаты:</w:t>
      </w:r>
    </w:p>
    <w:p w14:paraId="609861D9"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гражданско-патриотического воспитания</w:t>
      </w:r>
      <w:r w:rsidRPr="00137EEF">
        <w:rPr>
          <w:rFonts w:ascii="Times New Roman" w:eastAsia="Times New Roman" w:hAnsi="Times New Roman" w:cs="Times New Roman"/>
          <w:sz w:val="24"/>
          <w:szCs w:val="24"/>
          <w:lang w:eastAsia="ru-RU"/>
        </w:rPr>
        <w:t>:</w:t>
      </w:r>
    </w:p>
    <w:p w14:paraId="50EE9C92" w14:textId="77777777" w:rsidR="00137EEF" w:rsidRPr="00137EEF" w:rsidRDefault="00137EEF">
      <w:pPr>
        <w:numPr>
          <w:ilvl w:val="0"/>
          <w:numId w:val="23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становление ценностного отношения к своей Родине, в том числе через изучение русского языка, отражающего историю и культуру страны;</w:t>
      </w:r>
    </w:p>
    <w:p w14:paraId="6CF9659A" w14:textId="77777777" w:rsidR="00137EEF" w:rsidRPr="00137EEF" w:rsidRDefault="00137EEF">
      <w:pPr>
        <w:numPr>
          <w:ilvl w:val="0"/>
          <w:numId w:val="23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36BBB99C" w14:textId="77777777" w:rsidR="00137EEF" w:rsidRPr="00137EEF" w:rsidRDefault="00137EEF">
      <w:pPr>
        <w:numPr>
          <w:ilvl w:val="0"/>
          <w:numId w:val="23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5ACC6877" w14:textId="77777777" w:rsidR="00137EEF" w:rsidRPr="00137EEF" w:rsidRDefault="00137EEF">
      <w:pPr>
        <w:numPr>
          <w:ilvl w:val="0"/>
          <w:numId w:val="23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6ED0926A" w14:textId="77777777" w:rsidR="00137EEF" w:rsidRPr="00137EEF" w:rsidRDefault="00137EEF">
      <w:pPr>
        <w:numPr>
          <w:ilvl w:val="0"/>
          <w:numId w:val="23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528DF002"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духовно-нравственного воспитания</w:t>
      </w:r>
      <w:r w:rsidRPr="00137EEF">
        <w:rPr>
          <w:rFonts w:ascii="Times New Roman" w:eastAsia="Times New Roman" w:hAnsi="Times New Roman" w:cs="Times New Roman"/>
          <w:sz w:val="24"/>
          <w:szCs w:val="24"/>
          <w:lang w:eastAsia="ru-RU"/>
        </w:rPr>
        <w:t>:</w:t>
      </w:r>
    </w:p>
    <w:p w14:paraId="2A3D4E2D" w14:textId="77777777" w:rsidR="00137EEF" w:rsidRPr="00137EEF" w:rsidRDefault="00137EEF">
      <w:pPr>
        <w:numPr>
          <w:ilvl w:val="0"/>
          <w:numId w:val="231"/>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осознание языка как одной из главных духовно-нравственных ценностей народа; </w:t>
      </w:r>
    </w:p>
    <w:p w14:paraId="0CECD8D6" w14:textId="77777777" w:rsidR="00137EEF" w:rsidRPr="00137EEF" w:rsidRDefault="00137EEF">
      <w:pPr>
        <w:numPr>
          <w:ilvl w:val="0"/>
          <w:numId w:val="231"/>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признание индивидуальности каждого человека с опорой на собственный жизненный и читательский опыт;</w:t>
      </w:r>
    </w:p>
    <w:p w14:paraId="75473DF7" w14:textId="77777777" w:rsidR="00137EEF" w:rsidRPr="00137EEF" w:rsidRDefault="00137EEF">
      <w:pPr>
        <w:numPr>
          <w:ilvl w:val="0"/>
          <w:numId w:val="231"/>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49211DB9" w14:textId="77777777" w:rsidR="00137EEF" w:rsidRPr="00137EEF" w:rsidRDefault="00137EEF">
      <w:pPr>
        <w:numPr>
          <w:ilvl w:val="0"/>
          <w:numId w:val="231"/>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167E18C1"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эстетического воспитания</w:t>
      </w:r>
      <w:r w:rsidRPr="00137EEF">
        <w:rPr>
          <w:rFonts w:ascii="Times New Roman" w:eastAsia="Times New Roman" w:hAnsi="Times New Roman" w:cs="Times New Roman"/>
          <w:sz w:val="24"/>
          <w:szCs w:val="24"/>
          <w:lang w:eastAsia="ru-RU"/>
        </w:rPr>
        <w:t>:</w:t>
      </w:r>
    </w:p>
    <w:p w14:paraId="7E884FB8" w14:textId="77777777" w:rsidR="00137EEF" w:rsidRPr="00137EEF" w:rsidRDefault="00137EEF">
      <w:pPr>
        <w:numPr>
          <w:ilvl w:val="0"/>
          <w:numId w:val="232"/>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E673B1B" w14:textId="77777777" w:rsidR="00137EEF" w:rsidRPr="00137EEF" w:rsidRDefault="00137EEF">
      <w:pPr>
        <w:numPr>
          <w:ilvl w:val="0"/>
          <w:numId w:val="232"/>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стремление к самовыражению в искусстве слова; осознание важности русского языка как средства общения и самовыражения;</w:t>
      </w:r>
    </w:p>
    <w:p w14:paraId="69535EFC"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физического воспитания, формирования культуры здоровья и эмоционального благополучия</w:t>
      </w:r>
      <w:r w:rsidRPr="00137EEF">
        <w:rPr>
          <w:rFonts w:ascii="Times New Roman" w:eastAsia="Times New Roman" w:hAnsi="Times New Roman" w:cs="Times New Roman"/>
          <w:sz w:val="24"/>
          <w:szCs w:val="24"/>
          <w:lang w:eastAsia="ru-RU"/>
        </w:rPr>
        <w:t>:</w:t>
      </w:r>
    </w:p>
    <w:p w14:paraId="3E6FE421" w14:textId="77777777" w:rsidR="00137EEF" w:rsidRPr="00137EEF" w:rsidRDefault="00137EEF">
      <w:pPr>
        <w:numPr>
          <w:ilvl w:val="0"/>
          <w:numId w:val="23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соблюдение правил безопасного поиска в информационной среде дополнительной информации в процессе языкового образования;</w:t>
      </w:r>
    </w:p>
    <w:p w14:paraId="658FA61F" w14:textId="77777777" w:rsidR="00137EEF" w:rsidRPr="00137EEF" w:rsidRDefault="00137EEF">
      <w:pPr>
        <w:numPr>
          <w:ilvl w:val="0"/>
          <w:numId w:val="23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2E4CED3"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трудового воспитания</w:t>
      </w:r>
      <w:r w:rsidRPr="00137EEF">
        <w:rPr>
          <w:rFonts w:ascii="Times New Roman" w:eastAsia="Times New Roman" w:hAnsi="Times New Roman" w:cs="Times New Roman"/>
          <w:sz w:val="24"/>
          <w:szCs w:val="24"/>
          <w:lang w:eastAsia="ru-RU"/>
        </w:rPr>
        <w:t>:</w:t>
      </w:r>
    </w:p>
    <w:p w14:paraId="2EDF4D25" w14:textId="77777777" w:rsidR="00137EEF" w:rsidRPr="00137EEF" w:rsidRDefault="00137EEF">
      <w:pPr>
        <w:numPr>
          <w:ilvl w:val="0"/>
          <w:numId w:val="23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479F4BC6"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экологического воспитания</w:t>
      </w:r>
      <w:r w:rsidRPr="00137EEF">
        <w:rPr>
          <w:rFonts w:ascii="Times New Roman" w:eastAsia="Times New Roman" w:hAnsi="Times New Roman" w:cs="Times New Roman"/>
          <w:sz w:val="24"/>
          <w:szCs w:val="24"/>
          <w:lang w:eastAsia="ru-RU"/>
        </w:rPr>
        <w:t>:</w:t>
      </w:r>
    </w:p>
    <w:p w14:paraId="452AC1C6" w14:textId="77777777" w:rsidR="00137EEF" w:rsidRPr="00137EEF" w:rsidRDefault="00137EEF">
      <w:pPr>
        <w:numPr>
          <w:ilvl w:val="0"/>
          <w:numId w:val="23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бережное отношение к природе, формируемое в процессе работы с текстами;</w:t>
      </w:r>
    </w:p>
    <w:p w14:paraId="1458906A" w14:textId="77777777" w:rsidR="00137EEF" w:rsidRPr="00137EEF" w:rsidRDefault="00137EEF">
      <w:pPr>
        <w:numPr>
          <w:ilvl w:val="0"/>
          <w:numId w:val="23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неприятие действий, приносящих вред природе;</w:t>
      </w:r>
    </w:p>
    <w:p w14:paraId="24A8F0ED"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ценности научного познания</w:t>
      </w:r>
      <w:r w:rsidRPr="00137EEF">
        <w:rPr>
          <w:rFonts w:ascii="Times New Roman" w:eastAsia="Times New Roman" w:hAnsi="Times New Roman" w:cs="Times New Roman"/>
          <w:sz w:val="24"/>
          <w:szCs w:val="24"/>
          <w:lang w:eastAsia="ru-RU"/>
        </w:rPr>
        <w:t>:</w:t>
      </w:r>
    </w:p>
    <w:p w14:paraId="002F7357" w14:textId="77777777" w:rsidR="00137EEF" w:rsidRPr="00137EEF" w:rsidRDefault="00137EEF">
      <w:pPr>
        <w:numPr>
          <w:ilvl w:val="0"/>
          <w:numId w:val="23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37688FC5" w14:textId="77777777" w:rsidR="00137EEF" w:rsidRPr="00137EEF" w:rsidRDefault="00137EEF">
      <w:pPr>
        <w:numPr>
          <w:ilvl w:val="0"/>
          <w:numId w:val="23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41605721"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МЕТАПРЕДМЕТНЫЕ РЕЗУЛЬТАТЫ</w:t>
      </w:r>
    </w:p>
    <w:p w14:paraId="27FB57B2"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05FFEC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 обучающегося будут сформированы следующие </w:t>
      </w:r>
      <w:r w:rsidRPr="00137EEF">
        <w:rPr>
          <w:rFonts w:ascii="Times New Roman" w:eastAsia="Times New Roman" w:hAnsi="Times New Roman" w:cs="Times New Roman"/>
          <w:b/>
          <w:sz w:val="24"/>
          <w:szCs w:val="24"/>
          <w:lang w:eastAsia="ru-RU"/>
        </w:rPr>
        <w:t>базовые логические действия как часть познавательных универсальных учебных действий</w:t>
      </w:r>
      <w:r w:rsidRPr="00137EEF">
        <w:rPr>
          <w:rFonts w:ascii="Times New Roman" w:eastAsia="Times New Roman" w:hAnsi="Times New Roman" w:cs="Times New Roman"/>
          <w:sz w:val="24"/>
          <w:szCs w:val="24"/>
          <w:lang w:eastAsia="ru-RU"/>
        </w:rPr>
        <w:t>:</w:t>
      </w:r>
    </w:p>
    <w:p w14:paraId="2DBF3F6A" w14:textId="77777777" w:rsidR="00137EEF" w:rsidRPr="00137EEF" w:rsidRDefault="00137EEF">
      <w:pPr>
        <w:numPr>
          <w:ilvl w:val="0"/>
          <w:numId w:val="23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14:paraId="1CF094DC" w14:textId="77777777" w:rsidR="00137EEF" w:rsidRPr="00137EEF" w:rsidRDefault="00137EEF">
      <w:pPr>
        <w:numPr>
          <w:ilvl w:val="0"/>
          <w:numId w:val="23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объединять объекты (языковые единицы) по определённому признаку;</w:t>
      </w:r>
    </w:p>
    <w:p w14:paraId="548B7D1C" w14:textId="77777777" w:rsidR="00137EEF" w:rsidRPr="00137EEF" w:rsidRDefault="00137EEF">
      <w:pPr>
        <w:numPr>
          <w:ilvl w:val="0"/>
          <w:numId w:val="23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064B7610" w14:textId="77777777" w:rsidR="00137EEF" w:rsidRPr="00137EEF" w:rsidRDefault="00137EEF">
      <w:pPr>
        <w:numPr>
          <w:ilvl w:val="0"/>
          <w:numId w:val="23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7FD03F4" w14:textId="77777777" w:rsidR="00137EEF" w:rsidRPr="00137EEF" w:rsidRDefault="00137EEF">
      <w:pPr>
        <w:numPr>
          <w:ilvl w:val="0"/>
          <w:numId w:val="23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08D6DB2" w14:textId="77777777" w:rsidR="00137EEF" w:rsidRPr="00137EEF" w:rsidRDefault="00137EEF">
      <w:pPr>
        <w:numPr>
          <w:ilvl w:val="0"/>
          <w:numId w:val="23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устанавливать причинноследственные связи в ситуациях наблюдения за языковым материалом, делать выводы.</w:t>
      </w:r>
    </w:p>
    <w:p w14:paraId="2CB63F80"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 обучающегося будут сформированы следующие </w:t>
      </w:r>
      <w:r w:rsidRPr="00137EEF">
        <w:rPr>
          <w:rFonts w:ascii="Times New Roman" w:eastAsia="Times New Roman" w:hAnsi="Times New Roman" w:cs="Times New Roman"/>
          <w:b/>
          <w:sz w:val="24"/>
          <w:szCs w:val="24"/>
          <w:lang w:eastAsia="ru-RU"/>
        </w:rPr>
        <w:t>базовые исследовательские действия как часть познавательных универсальных учебных действий</w:t>
      </w:r>
      <w:r w:rsidRPr="00137EEF">
        <w:rPr>
          <w:rFonts w:ascii="Times New Roman" w:eastAsia="Times New Roman" w:hAnsi="Times New Roman" w:cs="Times New Roman"/>
          <w:sz w:val="24"/>
          <w:szCs w:val="24"/>
          <w:lang w:eastAsia="ru-RU"/>
        </w:rPr>
        <w:t>:</w:t>
      </w:r>
    </w:p>
    <w:p w14:paraId="66AED250" w14:textId="77777777" w:rsidR="00137EEF" w:rsidRPr="00137EEF" w:rsidRDefault="00137EEF">
      <w:pPr>
        <w:numPr>
          <w:ilvl w:val="0"/>
          <w:numId w:val="238"/>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14:paraId="5BC72579" w14:textId="77777777" w:rsidR="00137EEF" w:rsidRPr="00137EEF" w:rsidRDefault="00137EEF">
      <w:pPr>
        <w:numPr>
          <w:ilvl w:val="0"/>
          <w:numId w:val="238"/>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сравнивать несколько вариантов выполнения задания, выбирать наиболее целесообразный (на основе предложенных критериев);</w:t>
      </w:r>
    </w:p>
    <w:p w14:paraId="01F567B4" w14:textId="77777777" w:rsidR="00137EEF" w:rsidRPr="00137EEF" w:rsidRDefault="00137EEF">
      <w:pPr>
        <w:numPr>
          <w:ilvl w:val="0"/>
          <w:numId w:val="238"/>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14:paraId="3E982893" w14:textId="77777777" w:rsidR="00137EEF" w:rsidRPr="00137EEF" w:rsidRDefault="00137EEF">
      <w:pPr>
        <w:numPr>
          <w:ilvl w:val="0"/>
          <w:numId w:val="238"/>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6E59747B" w14:textId="77777777" w:rsidR="00137EEF" w:rsidRPr="00137EEF" w:rsidRDefault="00137EEF">
      <w:pPr>
        <w:numPr>
          <w:ilvl w:val="0"/>
          <w:numId w:val="238"/>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14:paraId="78D684CC"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 обучающегося будут сформированы следующие умения </w:t>
      </w:r>
      <w:r w:rsidRPr="00137EEF">
        <w:rPr>
          <w:rFonts w:ascii="Times New Roman" w:eastAsia="Times New Roman" w:hAnsi="Times New Roman" w:cs="Times New Roman"/>
          <w:b/>
          <w:sz w:val="24"/>
          <w:szCs w:val="24"/>
          <w:lang w:eastAsia="ru-RU"/>
        </w:rPr>
        <w:t>работать с информацией как часть познавательных универсальных учебных действий</w:t>
      </w:r>
      <w:r w:rsidRPr="00137EEF">
        <w:rPr>
          <w:rFonts w:ascii="Times New Roman" w:eastAsia="Times New Roman" w:hAnsi="Times New Roman" w:cs="Times New Roman"/>
          <w:sz w:val="24"/>
          <w:szCs w:val="24"/>
          <w:lang w:eastAsia="ru-RU"/>
        </w:rPr>
        <w:t>:</w:t>
      </w:r>
    </w:p>
    <w:p w14:paraId="58B17886" w14:textId="77777777" w:rsidR="00137EEF" w:rsidRPr="00137EEF" w:rsidRDefault="00137EEF">
      <w:pPr>
        <w:numPr>
          <w:ilvl w:val="0"/>
          <w:numId w:val="239"/>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14:paraId="2B69949B" w14:textId="77777777" w:rsidR="00137EEF" w:rsidRPr="00137EEF" w:rsidRDefault="00137EEF">
      <w:pPr>
        <w:numPr>
          <w:ilvl w:val="0"/>
          <w:numId w:val="239"/>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14:paraId="0C76D5AE" w14:textId="77777777" w:rsidR="00137EEF" w:rsidRPr="00137EEF" w:rsidRDefault="00137EEF">
      <w:pPr>
        <w:numPr>
          <w:ilvl w:val="0"/>
          <w:numId w:val="239"/>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5F01FBF" w14:textId="77777777" w:rsidR="00137EEF" w:rsidRPr="00137EEF" w:rsidRDefault="00137EEF">
      <w:pPr>
        <w:numPr>
          <w:ilvl w:val="0"/>
          <w:numId w:val="239"/>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14:paraId="27FEAA52" w14:textId="77777777" w:rsidR="00137EEF" w:rsidRPr="00137EEF" w:rsidRDefault="00137EEF">
      <w:pPr>
        <w:numPr>
          <w:ilvl w:val="0"/>
          <w:numId w:val="239"/>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14:paraId="6FD8CDA6" w14:textId="77777777" w:rsidR="00137EEF" w:rsidRPr="00137EEF" w:rsidRDefault="00137EEF">
      <w:pPr>
        <w:numPr>
          <w:ilvl w:val="0"/>
          <w:numId w:val="239"/>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6B564C8B"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 обучающегося будут сформированы следующие умения </w:t>
      </w:r>
      <w:r w:rsidRPr="00137EEF">
        <w:rPr>
          <w:rFonts w:ascii="Times New Roman" w:eastAsia="Times New Roman" w:hAnsi="Times New Roman" w:cs="Times New Roman"/>
          <w:b/>
          <w:sz w:val="24"/>
          <w:szCs w:val="24"/>
          <w:lang w:eastAsia="ru-RU"/>
        </w:rPr>
        <w:t>общения как часть коммуникативных универсальных учебных действий</w:t>
      </w:r>
      <w:r w:rsidRPr="00137EEF">
        <w:rPr>
          <w:rFonts w:ascii="Times New Roman" w:eastAsia="Times New Roman" w:hAnsi="Times New Roman" w:cs="Times New Roman"/>
          <w:sz w:val="24"/>
          <w:szCs w:val="24"/>
          <w:lang w:eastAsia="ru-RU"/>
        </w:rPr>
        <w:t>:</w:t>
      </w:r>
    </w:p>
    <w:p w14:paraId="68C3586B"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воспринимать и формулировать суждения, выражать эмоции в соответствии с целями и условиями общения в знакомой среде;</w:t>
      </w:r>
    </w:p>
    <w:p w14:paraId="2923FEAD"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диалоги и дискуссии;</w:t>
      </w:r>
    </w:p>
    <w:p w14:paraId="64EE0BB6"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признавать возможность существования разных точек зрения;</w:t>
      </w:r>
    </w:p>
    <w:p w14:paraId="1B442F4B"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корректно и аргументированно высказывать своё мнение;</w:t>
      </w:r>
    </w:p>
    <w:p w14:paraId="21D7127C"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14:paraId="52ECE867"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 в соответствии с речевой ситуацией;</w:t>
      </w:r>
    </w:p>
    <w:p w14:paraId="659C8A96"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17D8E29" w14:textId="77777777" w:rsidR="00137EEF" w:rsidRPr="00137EEF" w:rsidRDefault="00137EEF">
      <w:pPr>
        <w:numPr>
          <w:ilvl w:val="0"/>
          <w:numId w:val="240"/>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14:paraId="08C3836E"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 обучающегося будут сформированы следующие умения </w:t>
      </w:r>
      <w:r w:rsidRPr="00137EEF">
        <w:rPr>
          <w:rFonts w:ascii="Times New Roman" w:eastAsia="Times New Roman" w:hAnsi="Times New Roman" w:cs="Times New Roman"/>
          <w:b/>
          <w:sz w:val="24"/>
          <w:szCs w:val="24"/>
          <w:lang w:eastAsia="ru-RU"/>
        </w:rPr>
        <w:t>самоорганизации как части регулятивных универсальных учебных действий</w:t>
      </w:r>
      <w:r w:rsidRPr="00137EEF">
        <w:rPr>
          <w:rFonts w:ascii="Times New Roman" w:eastAsia="Times New Roman" w:hAnsi="Times New Roman" w:cs="Times New Roman"/>
          <w:sz w:val="24"/>
          <w:szCs w:val="24"/>
          <w:lang w:eastAsia="ru-RU"/>
        </w:rPr>
        <w:t>:</w:t>
      </w:r>
    </w:p>
    <w:p w14:paraId="4F95BFD8" w14:textId="77777777" w:rsidR="00137EEF" w:rsidRPr="00137EEF" w:rsidRDefault="00137EEF">
      <w:pPr>
        <w:numPr>
          <w:ilvl w:val="0"/>
          <w:numId w:val="241"/>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14:paraId="3EED93BE" w14:textId="77777777" w:rsidR="00137EEF" w:rsidRPr="00137EEF" w:rsidRDefault="00137EEF">
      <w:pPr>
        <w:numPr>
          <w:ilvl w:val="0"/>
          <w:numId w:val="241"/>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выстраивать последовательность выбранных действий.</w:t>
      </w:r>
    </w:p>
    <w:p w14:paraId="3B49A46F"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 обучающегося будут сформированы следующие умения </w:t>
      </w:r>
      <w:r w:rsidRPr="00137EEF">
        <w:rPr>
          <w:rFonts w:ascii="Times New Roman" w:eastAsia="Times New Roman" w:hAnsi="Times New Roman" w:cs="Times New Roman"/>
          <w:b/>
          <w:sz w:val="24"/>
          <w:szCs w:val="24"/>
          <w:lang w:eastAsia="ru-RU"/>
        </w:rPr>
        <w:t>самоконтроля как части регулятивных универсальных учебных действий</w:t>
      </w:r>
      <w:r w:rsidRPr="00137EEF">
        <w:rPr>
          <w:rFonts w:ascii="Times New Roman" w:eastAsia="Times New Roman" w:hAnsi="Times New Roman" w:cs="Times New Roman"/>
          <w:sz w:val="24"/>
          <w:szCs w:val="24"/>
          <w:lang w:eastAsia="ru-RU"/>
        </w:rPr>
        <w:t>:</w:t>
      </w:r>
    </w:p>
    <w:p w14:paraId="133609F2" w14:textId="77777777" w:rsidR="00137EEF" w:rsidRPr="00137EEF" w:rsidRDefault="00137EEF">
      <w:pPr>
        <w:numPr>
          <w:ilvl w:val="0"/>
          <w:numId w:val="242"/>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устанавливать причины успеха (неудач) учебной деятельности;</w:t>
      </w:r>
    </w:p>
    <w:p w14:paraId="1B2857AB" w14:textId="77777777" w:rsidR="00137EEF" w:rsidRPr="00137EEF" w:rsidRDefault="00137EEF">
      <w:pPr>
        <w:numPr>
          <w:ilvl w:val="0"/>
          <w:numId w:val="242"/>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корректировать свои учебные действия для преодоления речевых и орфографических ошибок;</w:t>
      </w:r>
    </w:p>
    <w:p w14:paraId="75B7EAEC" w14:textId="77777777" w:rsidR="00137EEF" w:rsidRPr="00137EEF" w:rsidRDefault="00137EEF">
      <w:pPr>
        <w:numPr>
          <w:ilvl w:val="0"/>
          <w:numId w:val="242"/>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14:paraId="2BBC5B98" w14:textId="77777777" w:rsidR="00137EEF" w:rsidRPr="00137EEF" w:rsidRDefault="00137EEF">
      <w:pPr>
        <w:numPr>
          <w:ilvl w:val="0"/>
          <w:numId w:val="242"/>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ошибку, допущенную при работе с языковым материалом, находить орфографическую и пунктуационную ошибку;</w:t>
      </w:r>
    </w:p>
    <w:p w14:paraId="7412936F" w14:textId="77777777" w:rsidR="00137EEF" w:rsidRPr="00137EEF" w:rsidRDefault="00137EEF">
      <w:pPr>
        <w:numPr>
          <w:ilvl w:val="0"/>
          <w:numId w:val="242"/>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14:paraId="07AEF287" w14:textId="77777777" w:rsidR="00137EEF" w:rsidRPr="00137EEF" w:rsidRDefault="00137EEF" w:rsidP="00137EEF">
      <w:pPr>
        <w:spacing w:after="0" w:line="264" w:lineRule="auto"/>
        <w:ind w:firstLine="60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 обучающегося будут сформированы следующие умения </w:t>
      </w:r>
      <w:r w:rsidRPr="00137EEF">
        <w:rPr>
          <w:rFonts w:ascii="Times New Roman" w:eastAsia="Times New Roman" w:hAnsi="Times New Roman" w:cs="Times New Roman"/>
          <w:b/>
          <w:sz w:val="24"/>
          <w:szCs w:val="24"/>
          <w:lang w:eastAsia="ru-RU"/>
        </w:rPr>
        <w:t>совместной деятельности:</w:t>
      </w:r>
    </w:p>
    <w:p w14:paraId="5D9AD96B" w14:textId="77777777" w:rsidR="00137EEF" w:rsidRPr="00137EEF" w:rsidRDefault="00137EEF">
      <w:pPr>
        <w:numPr>
          <w:ilvl w:val="0"/>
          <w:numId w:val="24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893B670" w14:textId="77777777" w:rsidR="00137EEF" w:rsidRPr="00137EEF" w:rsidRDefault="00137EEF">
      <w:pPr>
        <w:numPr>
          <w:ilvl w:val="0"/>
          <w:numId w:val="24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5CAB4FC" w14:textId="77777777" w:rsidR="00137EEF" w:rsidRPr="00137EEF" w:rsidRDefault="00137EEF">
      <w:pPr>
        <w:numPr>
          <w:ilvl w:val="0"/>
          <w:numId w:val="24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14:paraId="7C8E20A1" w14:textId="77777777" w:rsidR="00137EEF" w:rsidRPr="00137EEF" w:rsidRDefault="00137EEF">
      <w:pPr>
        <w:numPr>
          <w:ilvl w:val="0"/>
          <w:numId w:val="24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ответственно выполнять свою часть работы;</w:t>
      </w:r>
    </w:p>
    <w:p w14:paraId="7386AEB4" w14:textId="77777777" w:rsidR="00137EEF" w:rsidRPr="00137EEF" w:rsidRDefault="00137EEF">
      <w:pPr>
        <w:numPr>
          <w:ilvl w:val="0"/>
          <w:numId w:val="24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оценивать свой вклад в общий результат;</w:t>
      </w:r>
    </w:p>
    <w:p w14:paraId="10E93717" w14:textId="77777777" w:rsidR="00137EEF" w:rsidRPr="00137EEF" w:rsidRDefault="00137EEF">
      <w:pPr>
        <w:numPr>
          <w:ilvl w:val="0"/>
          <w:numId w:val="243"/>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выполнять совместные проектные задания с опорой на предложенные образцы. </w:t>
      </w:r>
    </w:p>
    <w:p w14:paraId="5DF31F08"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ПРЕДМЕТНЫЕ РЕЗУЛЬТАТЫ</w:t>
      </w:r>
    </w:p>
    <w:p w14:paraId="52FA6027"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1 год обучения</w:t>
      </w:r>
    </w:p>
    <w:p w14:paraId="6A47A7BC"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 концу обучения в первом классе обучающийся научится:</w:t>
      </w:r>
    </w:p>
    <w:p w14:paraId="59FAC2E5"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различать слово и предложение; вычленять слова из предложений;</w:t>
      </w:r>
    </w:p>
    <w:p w14:paraId="04139EBE"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вычленять звуки из слова;</w:t>
      </w:r>
    </w:p>
    <w:p w14:paraId="7FBD8070"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гласные и согласные звуки (в том числе различать в словах согласный звук [й’] и гласный звук [и]);</w:t>
      </w:r>
    </w:p>
    <w:p w14:paraId="23F54957"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ударные и безударные гласные звуки;</w:t>
      </w:r>
    </w:p>
    <w:p w14:paraId="140B63CD"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согласные звуки: мягкие и твёрдые, звонкие и глухие (вне слова и в слове);</w:t>
      </w:r>
    </w:p>
    <w:p w14:paraId="1400771B"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понятия «звук» и «буква»;</w:t>
      </w:r>
    </w:p>
    <w:p w14:paraId="70E61328"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4579E941"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обозначать на письме мягкость согласных звуков буквами е, ё, ю, я и буквой ь в конце слова;</w:t>
      </w:r>
    </w:p>
    <w:p w14:paraId="70F6490A"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335CEA16"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аккуратным разборчивым почерком без искажений прописные и строчные буквы, соединения букв, слова;</w:t>
      </w:r>
    </w:p>
    <w:p w14:paraId="0E8D25BD"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57ED6BAC"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правильно списывать (без пропусков и искажений букв) слова и предложения, тексты объёмом не более 25 слов;</w:t>
      </w:r>
    </w:p>
    <w:p w14:paraId="4A487F2C"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A43A515"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и исправлять ошибки на изученные правила, описки;</w:t>
      </w:r>
    </w:p>
    <w:p w14:paraId="7020F842"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понимать прослушанный текст;</w:t>
      </w:r>
    </w:p>
    <w:p w14:paraId="3BE0EFD1"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F5CF7DF"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в тексте слова, значение которых требует уточнения;</w:t>
      </w:r>
    </w:p>
    <w:p w14:paraId="6C9E02C5"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составлять предложение из набора форм слов;</w:t>
      </w:r>
    </w:p>
    <w:p w14:paraId="04DD3AD4"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устно составлять текст из 3-5 предложений по сюжетным картинкам и на основе наблюдений;</w:t>
      </w:r>
    </w:p>
    <w:p w14:paraId="362682D9" w14:textId="77777777" w:rsidR="00137EEF" w:rsidRPr="00137EEF" w:rsidRDefault="00137EEF">
      <w:pPr>
        <w:numPr>
          <w:ilvl w:val="0"/>
          <w:numId w:val="244"/>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использовать изученные понятия в процессе решения учебных задач.</w:t>
      </w:r>
    </w:p>
    <w:p w14:paraId="7E76A2A2"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2 год обучения</w:t>
      </w:r>
    </w:p>
    <w:p w14:paraId="284A1EF5"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К концу обучения во </w:t>
      </w:r>
      <w:r w:rsidRPr="00137EEF">
        <w:rPr>
          <w:rFonts w:ascii="Times New Roman" w:eastAsia="Times New Roman" w:hAnsi="Times New Roman" w:cs="Times New Roman"/>
          <w:b/>
          <w:sz w:val="24"/>
          <w:szCs w:val="24"/>
          <w:lang w:eastAsia="ru-RU"/>
        </w:rPr>
        <w:t xml:space="preserve">втором классе </w:t>
      </w:r>
      <w:r w:rsidRPr="00137EEF">
        <w:rPr>
          <w:rFonts w:ascii="Times New Roman" w:eastAsia="Times New Roman" w:hAnsi="Times New Roman" w:cs="Times New Roman"/>
          <w:sz w:val="24"/>
          <w:szCs w:val="24"/>
          <w:lang w:eastAsia="ru-RU"/>
        </w:rPr>
        <w:t>обучающийся научится:</w:t>
      </w:r>
    </w:p>
    <w:p w14:paraId="3E926B74"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осознавать язык как основное средство общения;</w:t>
      </w:r>
    </w:p>
    <w:p w14:paraId="123121CD"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01EA7517"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определять количество слогов в слове; делить слово на слоги (в том числе слова со стечением согласных);</w:t>
      </w:r>
    </w:p>
    <w:p w14:paraId="1A9AAF00"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устанавливать соотношение звукового и буквенного состава слова, в том числе с учётом функций букв е, ё, ю, я;</w:t>
      </w:r>
    </w:p>
    <w:p w14:paraId="3B385CF5"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обозначать на письме мягкость согласных звуков буквой мягкий знак в середине слова;</w:t>
      </w:r>
    </w:p>
    <w:p w14:paraId="7C52F832"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однокоренные слова;</w:t>
      </w:r>
    </w:p>
    <w:p w14:paraId="16088429"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выделять в слове корень (простые случаи);</w:t>
      </w:r>
    </w:p>
    <w:p w14:paraId="5FC2E53F"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выделять в слове окончание;</w:t>
      </w:r>
    </w:p>
    <w:p w14:paraId="52E17F3F"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2FDB7A2A"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слова, отвечающие на вопросы «кто?», «что?»;</w:t>
      </w:r>
    </w:p>
    <w:p w14:paraId="11EA74C7"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слова, отвечающие на вопросы «что делать?», «что сделать?» и другие;</w:t>
      </w:r>
    </w:p>
    <w:p w14:paraId="6A8EAFC3"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слова, отвечающие на вопросы «какой?», «какая?», «какое?», «какие?»;</w:t>
      </w:r>
    </w:p>
    <w:p w14:paraId="7EF9B1E3"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вид предложения по цели высказывания и по эмоциональной окраске;</w:t>
      </w:r>
    </w:p>
    <w:p w14:paraId="4C2A60CD"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место орфограммы в слове и между словами на изученные правила;</w:t>
      </w:r>
    </w:p>
    <w:p w14:paraId="10D084BF"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2A8158EC"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правильно списывать (без пропусков и искажений букв) слова и предложения, тексты объёмом не более 50 слов;</w:t>
      </w:r>
    </w:p>
    <w:p w14:paraId="3F3D1ECA"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6D3090C"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и исправлять ошибки на изученные правила, описки;</w:t>
      </w:r>
    </w:p>
    <w:p w14:paraId="090EC6C9"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пользоваться толковым, орфографическим, орфоэпическим словарями учебника;</w:t>
      </w:r>
    </w:p>
    <w:p w14:paraId="16ECD40E"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168FD80F"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формулировать простые выводы на основе прочитанного (услышанного) устно и письменно (1-2 предложения);</w:t>
      </w:r>
    </w:p>
    <w:p w14:paraId="2760690E"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составлять предложения из слов, устанавливая между ними смысловую связь по вопросам;</w:t>
      </w:r>
    </w:p>
    <w:p w14:paraId="38AAFB01"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тему текста и озаглавливать текст, отражая его тему;</w:t>
      </w:r>
    </w:p>
    <w:p w14:paraId="126C22B1"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составлять текст из разрозненных предложений, частей текста;</w:t>
      </w:r>
    </w:p>
    <w:p w14:paraId="597BA529"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подробное изложение повествовательного текста объёмом 30-45 слов с опорой на вопросы;</w:t>
      </w:r>
    </w:p>
    <w:p w14:paraId="777BECF5" w14:textId="77777777" w:rsidR="00137EEF" w:rsidRPr="00137EEF" w:rsidRDefault="00137EEF">
      <w:pPr>
        <w:numPr>
          <w:ilvl w:val="0"/>
          <w:numId w:val="245"/>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объяснять своими словами значение изученных понятий; использовать изученные понятия в процессе решения учебных задач.</w:t>
      </w:r>
    </w:p>
    <w:p w14:paraId="683E75C0"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lastRenderedPageBreak/>
        <w:t>3 год обучения</w:t>
      </w:r>
    </w:p>
    <w:p w14:paraId="3F38459B"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К концу обучения в </w:t>
      </w:r>
      <w:r w:rsidRPr="00137EEF">
        <w:rPr>
          <w:rFonts w:ascii="Times New Roman" w:eastAsia="Times New Roman" w:hAnsi="Times New Roman" w:cs="Times New Roman"/>
          <w:b/>
          <w:sz w:val="24"/>
          <w:szCs w:val="24"/>
          <w:lang w:eastAsia="ru-RU"/>
        </w:rPr>
        <w:t xml:space="preserve">третьем классе </w:t>
      </w:r>
      <w:r w:rsidRPr="00137EEF">
        <w:rPr>
          <w:rFonts w:ascii="Times New Roman" w:eastAsia="Times New Roman" w:hAnsi="Times New Roman" w:cs="Times New Roman"/>
          <w:sz w:val="24"/>
          <w:szCs w:val="24"/>
          <w:lang w:eastAsia="ru-RU"/>
        </w:rPr>
        <w:t>обучающийся научится:</w:t>
      </w:r>
    </w:p>
    <w:p w14:paraId="6CD312A3"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объяснять значение русского языка как государственного языка Российской Федерации;</w:t>
      </w:r>
    </w:p>
    <w:p w14:paraId="787EF46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характеризовать, сравнивать, классифицировать звуки вне слова и в слове по заданным параметрам;</w:t>
      </w:r>
    </w:p>
    <w:p w14:paraId="39739AC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производить звукобуквенный анализ слова (в словах с орфограммами; без транскрибирования);</w:t>
      </w:r>
    </w:p>
    <w:p w14:paraId="23062335"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3D816A57"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8D96D63"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в словах с однозначно выделяемыми морфемами окончание, корень, приставку, суффикс;</w:t>
      </w:r>
    </w:p>
    <w:p w14:paraId="38464A61"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выявлять случаи употребления синонимов и антонимов; подбирать синонимы и антонимы к словам разных частей речи;</w:t>
      </w:r>
    </w:p>
    <w:p w14:paraId="7BA035CA"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слова, употреблённые в прямом и переносном значении (простые случаи);</w:t>
      </w:r>
    </w:p>
    <w:p w14:paraId="4C3C7C52"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значение слова в тексте;</w:t>
      </w:r>
    </w:p>
    <w:p w14:paraId="477A2C08"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4F80B5E"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имена прилагательные; определять грамматические признаки имён прилагательных: род, число, падеж;</w:t>
      </w:r>
    </w:p>
    <w:p w14:paraId="2AD8F489"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6029E803"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42B6966D"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личные местоимения (в начальной форме);</w:t>
      </w:r>
    </w:p>
    <w:p w14:paraId="71B5BD8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использовать личные местоимения для устранения неоправданных повторов в тексте;</w:t>
      </w:r>
    </w:p>
    <w:p w14:paraId="6435778D"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предлоги и приставки;</w:t>
      </w:r>
    </w:p>
    <w:p w14:paraId="72385860"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вид предложения по цели высказывания и по эмоциональной окраске;</w:t>
      </w:r>
    </w:p>
    <w:p w14:paraId="76A35A40"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главные и второстепенные (без деления на виды) члены предложения;</w:t>
      </w:r>
    </w:p>
    <w:p w14:paraId="73CA415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распространённые и нераспространённые предложения;</w:t>
      </w:r>
    </w:p>
    <w:p w14:paraId="313A46D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w:t>
      </w:r>
      <w:r w:rsidRPr="00137EEF">
        <w:rPr>
          <w:rFonts w:ascii="Times New Roman" w:eastAsia="Times New Roman" w:hAnsi="Times New Roman" w:cs="Times New Roman"/>
          <w:sz w:val="24"/>
          <w:szCs w:val="24"/>
          <w:lang w:eastAsia="ru-RU"/>
        </w:rPr>
        <w:lastRenderedPageBreak/>
        <w:t>знак после шипящих на конце имён существительных; не с глаголами; раздельное написание предлогов со словами;</w:t>
      </w:r>
    </w:p>
    <w:p w14:paraId="23BD10B5"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правильно списывать слова, предложения, тексты объёмом не более 70 слов;</w:t>
      </w:r>
    </w:p>
    <w:p w14:paraId="2736BEB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под диктовку тексты объёмом не более 65 слов с учётом изученных правил правописания;</w:t>
      </w:r>
    </w:p>
    <w:p w14:paraId="7A3FD0A4"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и исправлять ошибки на изученные правила, описки;</w:t>
      </w:r>
    </w:p>
    <w:p w14:paraId="7D341311"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понимать тексты разных типов, находить в тексте заданную информацию;</w:t>
      </w:r>
    </w:p>
    <w:p w14:paraId="51CC7E2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формулировать устно и письменно на основе прочитанной (услышанной) информации простые выводы (1-2 предложения);</w:t>
      </w:r>
    </w:p>
    <w:p w14:paraId="2D110F5D"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287312A"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связь предложений в тексте (с помощью личных местоимений, синонимов, союзов и, а, но);</w:t>
      </w:r>
    </w:p>
    <w:p w14:paraId="1775CB96"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ключевые слова в тексте;</w:t>
      </w:r>
    </w:p>
    <w:p w14:paraId="1D0FFD3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тему текста и основную мысль текста;</w:t>
      </w:r>
    </w:p>
    <w:p w14:paraId="097292B5"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выявлять части текста (абзацы) и отражать с помощью ключевых слов или предложений их смысловое содержание;</w:t>
      </w:r>
    </w:p>
    <w:p w14:paraId="0B72EE2B"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составлять план текста, создавать по нему текст и корректировать текст;</w:t>
      </w:r>
    </w:p>
    <w:p w14:paraId="532794E0"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подробное изложение по заданному, коллективно или самостоятельно составленному плану;</w:t>
      </w:r>
    </w:p>
    <w:p w14:paraId="30874A7D"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объяснять своими словами значение изученных понятий, использовать изученные понятия в процессе решения учебных задач;</w:t>
      </w:r>
    </w:p>
    <w:p w14:paraId="51417394" w14:textId="77777777" w:rsidR="00137EEF" w:rsidRPr="00137EEF" w:rsidRDefault="00137EEF">
      <w:pPr>
        <w:numPr>
          <w:ilvl w:val="0"/>
          <w:numId w:val="246"/>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уточнять значение слова с помощью толкового словаря.</w:t>
      </w:r>
    </w:p>
    <w:p w14:paraId="56FBCA42"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b/>
          <w:sz w:val="24"/>
          <w:szCs w:val="24"/>
          <w:lang w:eastAsia="ru-RU"/>
        </w:rPr>
        <w:t>4 год обучения</w:t>
      </w:r>
    </w:p>
    <w:p w14:paraId="148B297C" w14:textId="77777777" w:rsidR="00137EEF" w:rsidRPr="00137EEF" w:rsidRDefault="00137EEF" w:rsidP="00137EEF">
      <w:pPr>
        <w:spacing w:after="0" w:line="264" w:lineRule="auto"/>
        <w:ind w:left="120"/>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К концу обучения </w:t>
      </w:r>
      <w:r w:rsidRPr="00137EEF">
        <w:rPr>
          <w:rFonts w:ascii="Times New Roman" w:eastAsia="Times New Roman" w:hAnsi="Times New Roman" w:cs="Times New Roman"/>
          <w:b/>
          <w:sz w:val="24"/>
          <w:szCs w:val="24"/>
          <w:lang w:eastAsia="ru-RU"/>
        </w:rPr>
        <w:t>в четвёртом классе</w:t>
      </w:r>
      <w:r w:rsidRPr="00137EEF">
        <w:rPr>
          <w:rFonts w:ascii="Times New Roman" w:eastAsia="Times New Roman" w:hAnsi="Times New Roman" w:cs="Times New Roman"/>
          <w:sz w:val="24"/>
          <w:szCs w:val="24"/>
          <w:lang w:eastAsia="ru-RU"/>
        </w:rPr>
        <w:t xml:space="preserve"> обучающийся научится:</w:t>
      </w:r>
    </w:p>
    <w:p w14:paraId="39C335EA"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10F830DF"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объяснять роль языка как основного средства общения;</w:t>
      </w:r>
    </w:p>
    <w:p w14:paraId="1C778CD7"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объяснять роль русского языка как государственного языка Российской Федерации и языка межнационального общения;</w:t>
      </w:r>
    </w:p>
    <w:p w14:paraId="3162E5EE"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осознавать правильную устную и письменную речь как показатель общей культуры человека;</w:t>
      </w:r>
    </w:p>
    <w:p w14:paraId="3A1B9C6D"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проводить звукобуквенный разбор слов (в соответствии с предложенным в учебнике алгоритмом);</w:t>
      </w:r>
    </w:p>
    <w:p w14:paraId="504CC794"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подбирать к предложенным словам синонимы; подбирать к предложенным словам антонимы;</w:t>
      </w:r>
    </w:p>
    <w:p w14:paraId="2C916BA2"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выявлять в речи слова, значение которых требует уточнения, определять значение слова по контексту;</w:t>
      </w:r>
    </w:p>
    <w:p w14:paraId="61DAEAC9"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266DFF0E"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14:paraId="64DE9459"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49EE197C"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4E548D40"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1CBBBCF9"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694D656F"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предложение, словосочетание и слово;</w:t>
      </w:r>
    </w:p>
    <w:p w14:paraId="59395061"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классифицировать предложения по цели высказывания и по эмоциональной окраске;</w:t>
      </w:r>
    </w:p>
    <w:p w14:paraId="06CD7926"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различать распространённые и нераспространённые предложения;</w:t>
      </w:r>
    </w:p>
    <w:p w14:paraId="13AD6D77"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F4D2CB8"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4EB97B6A"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производить синтаксический разбор простого предложения;</w:t>
      </w:r>
    </w:p>
    <w:p w14:paraId="3CC072FD"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место орфограммы в слове и между словами на изученные правила;</w:t>
      </w:r>
    </w:p>
    <w:p w14:paraId="3E0839D0"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5C9EBB99"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правильно списывать тексты объёмом не более 85 слов;</w:t>
      </w:r>
    </w:p>
    <w:p w14:paraId="508FD105"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под диктовку тексты объёмом не более 80 слов с учётом изученных правил правописания;</w:t>
      </w:r>
    </w:p>
    <w:p w14:paraId="385290FF"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находить и исправлять орфографические и пунктуационные ошибки на изученные правила, описки;</w:t>
      </w:r>
    </w:p>
    <w:p w14:paraId="52915ADB"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осознавать ситуацию общения (с какой целью, с кем, где происходит общение); выбирать адекватные языковые средства в ситуации общения;</w:t>
      </w:r>
    </w:p>
    <w:p w14:paraId="2D5763B1"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lastRenderedPageBreak/>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0C9858DE"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4B95EEC6"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определять тему и основную мысль текста; самостоятельно озаглавливать текст с опорой на тему или основную мысль;</w:t>
      </w:r>
    </w:p>
    <w:p w14:paraId="51F60FA0"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корректировать порядок предложений и частей текста;</w:t>
      </w:r>
    </w:p>
    <w:p w14:paraId="67C243F7"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составлять план к заданным текстам;</w:t>
      </w:r>
    </w:p>
    <w:p w14:paraId="22B64894"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осуществлять подробный пересказ текста (устно и письменно);</w:t>
      </w:r>
    </w:p>
    <w:p w14:paraId="460B142E"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осуществлять выборочный пересказ текста (устно);</w:t>
      </w:r>
    </w:p>
    <w:p w14:paraId="32120E51"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писать (после предварительной подготовки) сочинения по заданным темам;</w:t>
      </w:r>
    </w:p>
    <w:p w14:paraId="79BBF896"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3B3C976A"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объяснять своими словами значение изученных понятий; использовать изученные понятия;</w:t>
      </w:r>
    </w:p>
    <w:p w14:paraId="1E89A057" w14:textId="77777777" w:rsidR="00137EEF" w:rsidRPr="00137EEF" w:rsidRDefault="00137EEF">
      <w:pPr>
        <w:numPr>
          <w:ilvl w:val="0"/>
          <w:numId w:val="247"/>
        </w:numPr>
        <w:spacing w:after="0" w:line="264" w:lineRule="auto"/>
        <w:jc w:val="both"/>
        <w:rPr>
          <w:rFonts w:ascii="Times New Roman" w:eastAsia="Times New Roman" w:hAnsi="Times New Roman" w:cs="Times New Roman"/>
          <w:sz w:val="24"/>
          <w:szCs w:val="24"/>
          <w:lang w:eastAsia="ru-RU"/>
        </w:rPr>
      </w:pPr>
      <w:r w:rsidRPr="00137EEF">
        <w:rPr>
          <w:rFonts w:ascii="Times New Roman" w:eastAsia="Times New Roman" w:hAnsi="Times New Roman" w:cs="Times New Roman"/>
          <w:sz w:val="24"/>
          <w:szCs w:val="24"/>
          <w:lang w:eastAsia="ru-RU"/>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20D8F37D" w14:textId="77777777" w:rsidR="00137EEF" w:rsidRDefault="00137EEF" w:rsidP="00687EAD">
      <w:pPr>
        <w:keepNext/>
        <w:keepLines/>
        <w:widowControl w:val="0"/>
        <w:spacing w:after="328" w:line="240" w:lineRule="auto"/>
        <w:ind w:left="20"/>
        <w:outlineLvl w:val="0"/>
        <w:rPr>
          <w:rFonts w:ascii="Times New Roman" w:eastAsia="Times New Roman" w:hAnsi="Times New Roman" w:cs="Times New Roman"/>
          <w:sz w:val="24"/>
          <w:szCs w:val="24"/>
          <w:lang w:eastAsia="ru-RU"/>
        </w:rPr>
      </w:pPr>
    </w:p>
    <w:p w14:paraId="3E01B9A2" w14:textId="77777777" w:rsidR="009B77F1" w:rsidRPr="00752166" w:rsidRDefault="00B97876" w:rsidP="00687EAD">
      <w:pPr>
        <w:keepNext/>
        <w:keepLines/>
        <w:widowControl w:val="0"/>
        <w:spacing w:after="328" w:line="240" w:lineRule="auto"/>
        <w:ind w:left="20"/>
        <w:outlineLvl w:val="0"/>
        <w:rPr>
          <w:rFonts w:ascii="Times New Roman" w:eastAsia="Times New Roman" w:hAnsi="Times New Roman" w:cs="Times New Roman"/>
          <w:b/>
          <w:bCs/>
          <w:sz w:val="24"/>
          <w:szCs w:val="24"/>
          <w:lang w:eastAsia="ru-RU"/>
        </w:rPr>
      </w:pPr>
      <w:r w:rsidRPr="00752166">
        <w:rPr>
          <w:rFonts w:ascii="Times New Roman" w:eastAsia="Times New Roman" w:hAnsi="Times New Roman" w:cs="Times New Roman"/>
          <w:b/>
          <w:bCs/>
          <w:sz w:val="24"/>
          <w:szCs w:val="24"/>
          <w:lang w:eastAsia="ru-RU"/>
        </w:rPr>
        <w:t>2.</w:t>
      </w:r>
      <w:r w:rsidR="00875593" w:rsidRPr="00752166">
        <w:rPr>
          <w:rFonts w:ascii="Times New Roman" w:eastAsia="Times New Roman" w:hAnsi="Times New Roman" w:cs="Times New Roman"/>
          <w:b/>
          <w:bCs/>
          <w:sz w:val="24"/>
          <w:szCs w:val="24"/>
          <w:lang w:eastAsia="ru-RU"/>
        </w:rPr>
        <w:t>1.2</w:t>
      </w:r>
      <w:r w:rsidRPr="00752166">
        <w:rPr>
          <w:rFonts w:ascii="Times New Roman" w:eastAsia="Times New Roman" w:hAnsi="Times New Roman" w:cs="Times New Roman"/>
          <w:b/>
          <w:bCs/>
          <w:sz w:val="24"/>
          <w:szCs w:val="24"/>
          <w:lang w:eastAsia="ru-RU"/>
        </w:rPr>
        <w:t xml:space="preserve"> ЛИТЕРАТУРНОЕ ЧТЕНИЕ</w:t>
      </w:r>
    </w:p>
    <w:p w14:paraId="633B50AB" w14:textId="77777777" w:rsidR="00B97876" w:rsidRPr="00752166" w:rsidRDefault="00B97876"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Программа по курсу дополнительного образования «Литературное чтение» (предмет</w:t>
      </w:r>
      <w:r w:rsidRPr="00752166">
        <w:rPr>
          <w:rFonts w:ascii="Times New Roman" w:eastAsia="Times New Roman" w:hAnsi="Times New Roman" w:cs="Times New Roman"/>
          <w:sz w:val="24"/>
          <w:szCs w:val="24"/>
          <w:lang w:eastAsia="ru-RU"/>
        </w:rPr>
        <w:softHyphen/>
        <w:t>ная область «Русский язык и литературное чтение») включает: поясни</w:t>
      </w:r>
      <w:r w:rsidRPr="00752166">
        <w:rPr>
          <w:rFonts w:ascii="Times New Roman" w:eastAsia="Times New Roman" w:hAnsi="Times New Roman" w:cs="Times New Roman"/>
          <w:sz w:val="24"/>
          <w:szCs w:val="24"/>
          <w:lang w:eastAsia="ru-RU"/>
        </w:rPr>
        <w:softHyphen/>
        <w:t>тельную записку; содержание обучения; планируемые результаты освое</w:t>
      </w:r>
      <w:r w:rsidRPr="00752166">
        <w:rPr>
          <w:rFonts w:ascii="Times New Roman" w:eastAsia="Times New Roman" w:hAnsi="Times New Roman" w:cs="Times New Roman"/>
          <w:sz w:val="24"/>
          <w:szCs w:val="24"/>
          <w:lang w:eastAsia="ru-RU"/>
        </w:rPr>
        <w:softHyphen/>
        <w:t>ния программы учебного предмета; тематическое планирование.</w:t>
      </w:r>
    </w:p>
    <w:p w14:paraId="7592A1A2" w14:textId="77777777" w:rsidR="00B97876" w:rsidRPr="00752166" w:rsidRDefault="00B97876"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w:t>
      </w:r>
      <w:r w:rsidRPr="00752166">
        <w:rPr>
          <w:rFonts w:ascii="Times New Roman" w:eastAsia="Times New Roman" w:hAnsi="Times New Roman" w:cs="Times New Roman"/>
          <w:sz w:val="24"/>
          <w:szCs w:val="24"/>
          <w:lang w:eastAsia="ru-RU"/>
        </w:rPr>
        <w:softHyphen/>
        <w:t>ходы к отбору содержания, планируемым результатам и тематическому планированию.</w:t>
      </w:r>
    </w:p>
    <w:p w14:paraId="154FCB2D" w14:textId="77777777" w:rsidR="00B97876" w:rsidRPr="00752166" w:rsidRDefault="00B97876"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раскрывают содержательные линии, которые предлагаются для обязательного изучения для каждого года обучения. Содержание обучения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обучающихся</w:t>
      </w:r>
      <w:r w:rsidRPr="00752166">
        <w:rPr>
          <w:rFonts w:ascii="Times New Roman" w:eastAsia="Times New Roman" w:hAnsi="Times New Roman" w:cs="Times New Roman"/>
          <w:sz w:val="24"/>
          <w:szCs w:val="24"/>
          <w:vertAlign w:val="superscript"/>
          <w:lang w:eastAsia="ru-RU"/>
        </w:rPr>
        <w:footnoteReference w:id="1"/>
      </w:r>
      <w:r w:rsidRPr="00752166">
        <w:rPr>
          <w:rFonts w:ascii="Times New Roman" w:eastAsia="Times New Roman" w:hAnsi="Times New Roman" w:cs="Times New Roman"/>
          <w:sz w:val="24"/>
          <w:szCs w:val="24"/>
          <w:lang w:eastAsia="ru-RU"/>
        </w:rPr>
        <w:t>.</w:t>
      </w:r>
    </w:p>
    <w:p w14:paraId="3132329F" w14:textId="77777777" w:rsidR="00B97876" w:rsidRPr="00752166" w:rsidRDefault="00B97876"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w:t>
      </w:r>
      <w:r w:rsidRPr="00752166">
        <w:rPr>
          <w:rFonts w:ascii="Times New Roman" w:eastAsia="Times New Roman" w:hAnsi="Times New Roman" w:cs="Times New Roman"/>
          <w:sz w:val="24"/>
          <w:szCs w:val="24"/>
          <w:lang w:eastAsia="ru-RU"/>
        </w:rPr>
        <w:softHyphen/>
        <w:t>зультаты за период обучения, а также предметные достижения обучающихся за каждый год обучения.</w:t>
      </w:r>
    </w:p>
    <w:p w14:paraId="6DCCDD38" w14:textId="77777777" w:rsidR="00752166" w:rsidRPr="00752166" w:rsidRDefault="00752166" w:rsidP="00752166">
      <w:pPr>
        <w:spacing w:after="0" w:line="240" w:lineRule="auto"/>
        <w:ind w:right="-28"/>
        <w:jc w:val="both"/>
        <w:rPr>
          <w:rFonts w:ascii="Times New Roman" w:hAnsi="Times New Roman" w:cs="Times New Roman"/>
          <w:b/>
          <w:sz w:val="24"/>
          <w:szCs w:val="24"/>
        </w:rPr>
      </w:pPr>
      <w:r w:rsidRPr="00752166">
        <w:rPr>
          <w:rFonts w:ascii="Times New Roman" w:hAnsi="Times New Roman" w:cs="Times New Roman"/>
          <w:b/>
          <w:sz w:val="24"/>
          <w:szCs w:val="24"/>
        </w:rPr>
        <w:t>1.1. Пояснительная записка</w:t>
      </w:r>
    </w:p>
    <w:p w14:paraId="674F96EA" w14:textId="77777777" w:rsidR="00752166" w:rsidRPr="00752166" w:rsidRDefault="00752166" w:rsidP="00752166">
      <w:pPr>
        <w:spacing w:after="0" w:line="240" w:lineRule="auto"/>
        <w:jc w:val="both"/>
        <w:rPr>
          <w:rFonts w:ascii="Times New Roman" w:hAnsi="Times New Roman" w:cs="Times New Roman"/>
          <w:b/>
          <w:bCs/>
          <w:sz w:val="24"/>
          <w:szCs w:val="24"/>
        </w:rPr>
      </w:pPr>
      <w:r w:rsidRPr="00752166">
        <w:rPr>
          <w:rFonts w:ascii="Times New Roman" w:hAnsi="Times New Roman" w:cs="Times New Roman"/>
          <w:sz w:val="24"/>
          <w:szCs w:val="24"/>
        </w:rPr>
        <w:t>Дополнительная общеобразовательная программа - дополнительная общеразвивающая программа </w:t>
      </w:r>
      <w:r w:rsidRPr="00752166">
        <w:rPr>
          <w:rFonts w:ascii="Times New Roman" w:hAnsi="Times New Roman" w:cs="Times New Roman"/>
          <w:b/>
          <w:bCs/>
          <w:sz w:val="24"/>
          <w:szCs w:val="24"/>
        </w:rPr>
        <w:t>«Литературное чтение»</w:t>
      </w:r>
      <w:r w:rsidRPr="00752166">
        <w:rPr>
          <w:rFonts w:ascii="Times New Roman" w:hAnsi="Times New Roman" w:cs="Times New Roman"/>
          <w:sz w:val="24"/>
          <w:szCs w:val="24"/>
        </w:rPr>
        <w:t xml:space="preserve"> (далее – </w:t>
      </w:r>
      <w:r w:rsidRPr="00752166">
        <w:rPr>
          <w:rFonts w:ascii="Times New Roman" w:hAnsi="Times New Roman" w:cs="Times New Roman"/>
          <w:b/>
          <w:sz w:val="24"/>
          <w:szCs w:val="24"/>
        </w:rPr>
        <w:t>Программа</w:t>
      </w:r>
      <w:r w:rsidRPr="00752166">
        <w:rPr>
          <w:rFonts w:ascii="Times New Roman" w:hAnsi="Times New Roman" w:cs="Times New Roman"/>
          <w:sz w:val="24"/>
          <w:szCs w:val="24"/>
        </w:rPr>
        <w:t>) разработана на основе следующих нормативных правовых актов:</w:t>
      </w:r>
    </w:p>
    <w:p w14:paraId="735D8CA9" w14:textId="77777777" w:rsidR="00752166" w:rsidRPr="00752166" w:rsidRDefault="00752166" w:rsidP="00752166">
      <w:p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sym w:font="Symbol" w:char="F02D"/>
      </w:r>
      <w:r w:rsidRPr="00752166">
        <w:rPr>
          <w:rFonts w:ascii="Times New Roman" w:hAnsi="Times New Roman" w:cs="Times New Roman"/>
          <w:sz w:val="24"/>
          <w:szCs w:val="24"/>
        </w:rPr>
        <w:t xml:space="preserve"> Федерального Закона от 29.12.2012 № 273-ФЗ «Об образовании в Российской Федерации»;</w:t>
      </w:r>
    </w:p>
    <w:p w14:paraId="66EA20AF" w14:textId="77777777" w:rsidR="00752166" w:rsidRPr="00752166" w:rsidRDefault="00752166" w:rsidP="00752166">
      <w:p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sym w:font="Symbol" w:char="F02D"/>
      </w:r>
      <w:r w:rsidRPr="00752166">
        <w:rPr>
          <w:rFonts w:ascii="Times New Roman" w:hAnsi="Times New Roman" w:cs="Times New Roman"/>
          <w:sz w:val="24"/>
          <w:szCs w:val="24"/>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3EF4CBFD" w14:textId="77777777" w:rsidR="00752166" w:rsidRPr="00752166" w:rsidRDefault="00752166" w:rsidP="00752166">
      <w:p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04290C3" w14:textId="77777777" w:rsidR="00752166" w:rsidRPr="00752166" w:rsidRDefault="00752166" w:rsidP="00752166">
      <w:pPr>
        <w:pStyle w:val="a4"/>
        <w:shd w:val="clear" w:color="auto" w:fill="FFFFFF"/>
        <w:spacing w:before="0" w:beforeAutospacing="0" w:after="0" w:afterAutospacing="0"/>
        <w:ind w:right="-28"/>
        <w:jc w:val="both"/>
        <w:rPr>
          <w:b/>
          <w:u w:val="single"/>
        </w:rPr>
      </w:pPr>
    </w:p>
    <w:p w14:paraId="24B8593D" w14:textId="77777777" w:rsidR="00752166" w:rsidRPr="00752166" w:rsidRDefault="00752166" w:rsidP="00752166">
      <w:pPr>
        <w:snapToGrid w:val="0"/>
        <w:spacing w:after="0" w:line="240" w:lineRule="auto"/>
        <w:ind w:left="-80" w:right="-94"/>
        <w:jc w:val="both"/>
        <w:rPr>
          <w:rFonts w:ascii="Times New Roman" w:hAnsi="Times New Roman" w:cs="Times New Roman"/>
          <w:b/>
          <w:sz w:val="24"/>
          <w:szCs w:val="24"/>
        </w:rPr>
      </w:pPr>
      <w:r w:rsidRPr="00752166">
        <w:rPr>
          <w:rFonts w:ascii="Times New Roman" w:hAnsi="Times New Roman" w:cs="Times New Roman"/>
          <w:sz w:val="24"/>
          <w:szCs w:val="24"/>
        </w:rPr>
        <w:t xml:space="preserve">Программа «Литературное чтение» </w:t>
      </w:r>
      <w:r w:rsidRPr="00752166">
        <w:rPr>
          <w:rFonts w:ascii="Times New Roman" w:hAnsi="Times New Roman" w:cs="Times New Roman"/>
          <w:b/>
          <w:sz w:val="24"/>
          <w:szCs w:val="24"/>
          <w:u w:val="single"/>
        </w:rPr>
        <w:t>имеет социально-гуманитарную направленность</w:t>
      </w:r>
      <w:r w:rsidRPr="00752166">
        <w:rPr>
          <w:rFonts w:ascii="Times New Roman" w:hAnsi="Times New Roman" w:cs="Times New Roman"/>
          <w:bCs/>
          <w:sz w:val="24"/>
          <w:szCs w:val="24"/>
          <w:u w:val="single"/>
        </w:rPr>
        <w:t>.</w:t>
      </w:r>
    </w:p>
    <w:p w14:paraId="4F444F2D" w14:textId="77777777" w:rsidR="00752166" w:rsidRPr="00752166" w:rsidRDefault="00752166" w:rsidP="00752166">
      <w:pPr>
        <w:pStyle w:val="c51"/>
        <w:shd w:val="clear" w:color="auto" w:fill="FFFFFF"/>
        <w:spacing w:before="0" w:beforeAutospacing="0" w:after="0" w:afterAutospacing="0"/>
        <w:ind w:right="-28"/>
        <w:jc w:val="both"/>
        <w:rPr>
          <w:u w:val="single"/>
        </w:rPr>
      </w:pPr>
    </w:p>
    <w:p w14:paraId="0A9E5F45" w14:textId="77777777" w:rsidR="00752166" w:rsidRPr="00752166" w:rsidRDefault="00752166" w:rsidP="00752166">
      <w:pPr>
        <w:pStyle w:val="a4"/>
        <w:shd w:val="clear" w:color="auto" w:fill="FFFFFF"/>
        <w:spacing w:before="0" w:beforeAutospacing="0" w:after="0" w:afterAutospacing="0"/>
        <w:ind w:right="-28"/>
        <w:jc w:val="both"/>
        <w:rPr>
          <w:b/>
          <w:bCs/>
          <w:u w:val="single"/>
        </w:rPr>
      </w:pPr>
      <w:r w:rsidRPr="00752166">
        <w:rPr>
          <w:b/>
          <w:bCs/>
          <w:u w:val="single"/>
        </w:rPr>
        <w:t>Актуальность программы</w:t>
      </w:r>
    </w:p>
    <w:p w14:paraId="78B99F72" w14:textId="77777777" w:rsidR="00752166" w:rsidRPr="00752166" w:rsidRDefault="00752166" w:rsidP="00752166">
      <w:pPr>
        <w:pStyle w:val="a4"/>
        <w:shd w:val="clear" w:color="auto" w:fill="FFFFFF"/>
        <w:spacing w:before="0" w:beforeAutospacing="0" w:after="0" w:afterAutospacing="0"/>
        <w:ind w:firstLine="709"/>
        <w:jc w:val="both"/>
      </w:pPr>
      <w:r w:rsidRPr="00752166">
        <w:t>Литературное чтение - один из основных предметов в системе подготовки младшего школь</w:t>
      </w:r>
      <w:r w:rsidRPr="00752166">
        <w:softHyphen/>
        <w:t>ника к дальнейшему успешному обучению. Наряду с русским языком он формирует функциональную грамотность, способствует общему развитию ребенка, пробуждает интерес к чтению художественной литературы, способствует духовно-нравственному и эстетическому воспитанию ребёнка. 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 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14:paraId="0426E043" w14:textId="77777777" w:rsidR="00752166" w:rsidRPr="00752166" w:rsidRDefault="00752166" w:rsidP="00752166">
      <w:pPr>
        <w:pStyle w:val="a4"/>
        <w:shd w:val="clear" w:color="auto" w:fill="FFFFFF"/>
        <w:spacing w:before="0" w:beforeAutospacing="0" w:after="0" w:afterAutospacing="0"/>
        <w:ind w:firstLine="709"/>
        <w:jc w:val="both"/>
        <w:rPr>
          <w:b/>
          <w:bCs/>
        </w:rPr>
      </w:pPr>
      <w:r w:rsidRPr="00752166">
        <w:rPr>
          <w:b/>
          <w:bCs/>
        </w:rPr>
        <w:t>Основные аспекты актуальности:</w:t>
      </w:r>
    </w:p>
    <w:p w14:paraId="627629F4"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rPr>
        <w:t>Формирование читательской грамотности и базовых умений.</w:t>
      </w:r>
      <w:r w:rsidRPr="00752166">
        <w:t xml:space="preserve"> Литературное чтение — один из ведущих учебных предметов уровня начального общего образования. Оно обеспечивает становление умения, необходимого для успешного изучения других предметов и дальнейшего обучения, а также закладывает основы читательской грамотности.  </w:t>
      </w:r>
    </w:p>
    <w:p w14:paraId="6A3457A5"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rPr>
        <w:t>Духовно-нравственное развитие и воспитание.</w:t>
      </w:r>
      <w:r w:rsidRPr="00752166">
        <w:t> Программа ориентирована на целевые приоритеты духовно-нравственного развития, воспитания и социализации обучающихся. Через знакомство с художественными произведениями формируются нравственные ценности, уважение к культуре народов России и других стран, эстетический вкус. </w:t>
      </w:r>
    </w:p>
    <w:p w14:paraId="75134542"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rPr>
        <w:t>Развитие универсальных учебных действий (УУД).</w:t>
      </w:r>
      <w:r w:rsidRPr="00752166">
        <w:t> В процессе изучения литературного чтения формируются познавательные, коммуникативные и регулятивные УУД. Это способствует не только литературному образованию, но и общему развитию личности. </w:t>
      </w:r>
    </w:p>
    <w:p w14:paraId="7F54D987"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rPr>
        <w:t>Преемственность в обучении.</w:t>
      </w:r>
      <w:r w:rsidRPr="00752166">
        <w:t> Приобретённые знания, опыт решения учебных задач и сформированные предметные и универсальные действия в процессе изучения литературного чтения становятся фундаментом для обучения на уровне основного общего образования. </w:t>
      </w:r>
    </w:p>
    <w:p w14:paraId="752A0740"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rPr>
        <w:t>Разнообразие жанров и видов произведений.</w:t>
      </w:r>
      <w:r w:rsidRPr="00752166">
        <w:t xml:space="preserve"> В основу отбора произведений положены общедидактические принципы: соответствие возрастным возможностям и </w:t>
      </w:r>
      <w:r w:rsidRPr="00752166">
        <w:lastRenderedPageBreak/>
        <w:t xml:space="preserve">особенностям восприятия обучающихся, представленность нравственно-эстетических ценностей, культурных традиций народов России, а также произведений выдающихся представителей мировой детской литературы. Это способствует формированию функциональной литературной грамотности и метапредметных результатов.  </w:t>
      </w:r>
    </w:p>
    <w:p w14:paraId="68652227"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rPr>
        <w:t>Подготовка к самостоятельной читательской деятельности.</w:t>
      </w:r>
      <w:r w:rsidRPr="00752166">
        <w:t xml:space="preserve"> Приоритетная цель обучения — становление грамотного читателя, мотивированного к использованию читательской деятельности как средства самообразования и саморазвития. Это актуально в условиях растущего объёма информации и необходимости умения работать с текстами.  </w:t>
      </w:r>
    </w:p>
    <w:p w14:paraId="0ADC0E69"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rPr>
        <w:t>Интеграция с другими образовательными областями.</w:t>
      </w:r>
      <w:r w:rsidRPr="00752166">
        <w:t> Литературное чтение способствует развитию умения работать с различными видами текстов, ориентироваться в книге, использовать её для расширения знаний об окружающем мире. Это особенно важно в контексте интеграции образовательного процесса. </w:t>
      </w:r>
    </w:p>
    <w:p w14:paraId="37217643" w14:textId="77777777" w:rsidR="00752166" w:rsidRPr="00752166" w:rsidRDefault="00752166" w:rsidP="00752166">
      <w:pPr>
        <w:pStyle w:val="a4"/>
        <w:shd w:val="clear" w:color="auto" w:fill="FFFFFF"/>
        <w:spacing w:before="0" w:beforeAutospacing="0" w:after="0" w:afterAutospacing="0"/>
        <w:ind w:right="-28"/>
        <w:jc w:val="both"/>
        <w:rPr>
          <w:b/>
          <w:bCs/>
          <w:u w:val="single"/>
        </w:rPr>
      </w:pPr>
    </w:p>
    <w:p w14:paraId="19C2B0F3" w14:textId="77777777" w:rsidR="00752166" w:rsidRPr="00752166" w:rsidRDefault="00752166" w:rsidP="00752166">
      <w:pPr>
        <w:pStyle w:val="a4"/>
        <w:shd w:val="clear" w:color="auto" w:fill="FFFFFF"/>
        <w:spacing w:before="0" w:beforeAutospacing="0" w:after="0" w:afterAutospacing="0"/>
        <w:jc w:val="both"/>
      </w:pPr>
      <w:r w:rsidRPr="00752166">
        <w:rPr>
          <w:b/>
          <w:bCs/>
          <w:u w:val="single"/>
        </w:rPr>
        <w:t>Педагогическая целесообразность</w:t>
      </w:r>
      <w:r w:rsidRPr="00752166">
        <w:t xml:space="preserve"> программы по литературному чтению заключается в её многогранном влиянии на развитие личности младшего школьника. Такая программа не только формирует базовые навыки чтения, но и способствует интеллектуальному, эмоциональному, духовно-нравственному и коммуникативному развитию, закладывает основы читательской грамотности и культуры. </w:t>
      </w:r>
    </w:p>
    <w:p w14:paraId="5D0B0E20" w14:textId="77777777" w:rsidR="00752166" w:rsidRPr="00752166" w:rsidRDefault="00752166" w:rsidP="00752166">
      <w:pPr>
        <w:pStyle w:val="a4"/>
        <w:shd w:val="clear" w:color="auto" w:fill="FFFFFF"/>
        <w:spacing w:before="0" w:beforeAutospacing="0" w:after="0" w:afterAutospacing="0"/>
        <w:jc w:val="both"/>
      </w:pPr>
      <w:r w:rsidRPr="00752166">
        <w:rPr>
          <w:rStyle w:val="a5"/>
        </w:rPr>
        <w:t>Основные аспекты педагогической целесообразности:</w:t>
      </w:r>
    </w:p>
    <w:p w14:paraId="0C29D624"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t>Формирование базового навыка чтения.</w:t>
      </w:r>
      <w:r w:rsidRPr="00752166">
        <w:t> Программа направлена на овладение осознанным, правильным, беглым и выразительным чтением — ключевого умения, необходимого для успешного обучения по всем предметам и дальнейшей жизни. Это включает развитие техники чтения, понимание текста, умение работать с разными видами текстов (художественными, научно-познавательными и др.). </w:t>
      </w:r>
    </w:p>
    <w:p w14:paraId="3C08E7DD"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t>Развитие речевой деятельности и коммуникативных навыков.</w:t>
      </w:r>
      <w:r w:rsidRPr="00752166">
        <w:t> Программа совершенствует все виды речевой деятельности: умение вести диалог, выразительно читать и рассказывать, импровизировать, строить монологические высказывания. Обучающиеся учатся ориентироваться в книге, использовать её для расширения знаний об окружающем мире, самостоятельно находить информацию в словарях, справочниках и энциклопедиях. </w:t>
      </w:r>
    </w:p>
    <w:p w14:paraId="3CB3D962"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t>Воспитание интереса к чтению и формирование читательской самостоятельности.</w:t>
      </w:r>
      <w:r w:rsidRPr="00752166">
        <w:t> Программа стимулирует интерес к художественной литературе и книге, помогает приобрести опыт выбора книг и самостоятельной читательской деятельности. Цель — сформировать грамотного читателя, мотивированного к использованию чтения как средства самообразования и саморазвития. </w:t>
      </w:r>
    </w:p>
    <w:p w14:paraId="5AA7651C"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t>Духовно-нравственное воспитание.</w:t>
      </w:r>
      <w:r w:rsidRPr="00752166">
        <w:t> Художественные произведения, включённые в программу, обладают высоким нравственным потенциалом. Через анализ поступков героев, обсуждение нравственных проблем (добро, справедливость, правда, ответственность) формируется духовно-нравственное воспитание, развиваются нравственные чувства, уважение к культуре народов многонациональной России и других стран. </w:t>
      </w:r>
    </w:p>
    <w:p w14:paraId="62DEBB36"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t>Эстетическое развитие и формирование эстетического отношения к слову.</w:t>
      </w:r>
      <w:r w:rsidRPr="00752166">
        <w:t> Программа знакомит обучающихся с образным языком художественной литературы, развивает поэтический слух, умение понимать и ценить красоту поэтического слова, воспринимать литературное произведение как особый вид искусства. </w:t>
      </w:r>
    </w:p>
    <w:p w14:paraId="15C0F0DE"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t>Развитие художественно-творческих и познавательных способностей.</w:t>
      </w:r>
      <w:r w:rsidRPr="00752166">
        <w:t> Работа с текстами стимулирует воображение, творческое мышление, умение воссоздавать художественные образы. Программа включает творческие задания, которые позволяют учащимся проявить себя в словесном творчестве. </w:t>
      </w:r>
    </w:p>
    <w:p w14:paraId="25E53DDB"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lastRenderedPageBreak/>
        <w:t>Подготовка к дальнейшему обучению.</w:t>
      </w:r>
      <w:r w:rsidRPr="00752166">
        <w:t> Знания, умения и опыт, полученные при изучении литературного чтения, становятся фундаментом для обучения на уровне основного общего образования. Сформированные предметные и универсальные действия востребованы не только в школе, но и в жизни. </w:t>
      </w:r>
    </w:p>
    <w:p w14:paraId="6682BFCA" w14:textId="77777777" w:rsidR="00752166" w:rsidRPr="00752166" w:rsidRDefault="00752166">
      <w:pPr>
        <w:pStyle w:val="a4"/>
        <w:numPr>
          <w:ilvl w:val="0"/>
          <w:numId w:val="44"/>
        </w:numPr>
        <w:shd w:val="clear" w:color="auto" w:fill="FFFFFF"/>
        <w:spacing w:before="0" w:beforeAutospacing="0" w:after="0" w:afterAutospacing="0"/>
        <w:jc w:val="both"/>
      </w:pPr>
      <w:r w:rsidRPr="00752166">
        <w:rPr>
          <w:rStyle w:val="a5"/>
        </w:rPr>
        <w:t>Социализация личности.</w:t>
      </w:r>
      <w:r w:rsidRPr="00752166">
        <w:t> Через знакомство с культурно-историческим наследием и общечеловеческими ценностями программа способствует интеграции ученика в общество, формированию навыков доброжелательного сотрудничества и умения соотносить свои поступки с этическими принципами культурного человека. </w:t>
      </w:r>
    </w:p>
    <w:p w14:paraId="4104A24B" w14:textId="77777777" w:rsidR="00752166" w:rsidRPr="00752166" w:rsidRDefault="00752166" w:rsidP="00752166">
      <w:pPr>
        <w:pStyle w:val="a4"/>
        <w:shd w:val="clear" w:color="auto" w:fill="FFFFFF"/>
        <w:spacing w:before="0" w:beforeAutospacing="0" w:after="0" w:afterAutospacing="0"/>
        <w:jc w:val="both"/>
      </w:pPr>
      <w:r w:rsidRPr="00752166">
        <w:rPr>
          <w:rStyle w:val="a5"/>
        </w:rPr>
        <w:t>В основу отбора произведений для литературного чтения положены принципы:</w:t>
      </w:r>
    </w:p>
    <w:p w14:paraId="69D2DF06" w14:textId="77777777" w:rsidR="00752166" w:rsidRPr="00752166" w:rsidRDefault="00752166">
      <w:pPr>
        <w:numPr>
          <w:ilvl w:val="0"/>
          <w:numId w:val="45"/>
        </w:num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соответствия возрастным возможностям и особенностям восприятия учащихся;</w:t>
      </w:r>
    </w:p>
    <w:p w14:paraId="59C2E9D5" w14:textId="77777777" w:rsidR="00752166" w:rsidRPr="00752166" w:rsidRDefault="00752166">
      <w:pPr>
        <w:numPr>
          <w:ilvl w:val="0"/>
          <w:numId w:val="45"/>
        </w:num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представленности в произведениях нравственно-эстетических ценностей и культурных традиций;</w:t>
      </w:r>
    </w:p>
    <w:p w14:paraId="25916580" w14:textId="77777777" w:rsidR="00752166" w:rsidRPr="00752166" w:rsidRDefault="00752166">
      <w:pPr>
        <w:numPr>
          <w:ilvl w:val="0"/>
          <w:numId w:val="45"/>
        </w:num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разнообразия жанров, видов и стилей произведений для формирования функциональной литературной грамотности. </w:t>
      </w:r>
    </w:p>
    <w:p w14:paraId="55EFA029" w14:textId="77777777" w:rsidR="00752166" w:rsidRPr="00752166" w:rsidRDefault="00752166" w:rsidP="00752166">
      <w:pPr>
        <w:pStyle w:val="a4"/>
        <w:shd w:val="clear" w:color="auto" w:fill="FFFFFF"/>
        <w:spacing w:before="0" w:beforeAutospacing="0" w:after="0" w:afterAutospacing="0"/>
        <w:jc w:val="both"/>
      </w:pPr>
      <w:r w:rsidRPr="00752166">
        <w:t>Таким образом, программа по литературному чтению для  детей 7-11 лет выполняет не только образовательную, но и воспитательную, развивающую и социализирующую функции, играя ключевую роль в становлении личности младшего школьника.</w:t>
      </w:r>
    </w:p>
    <w:p w14:paraId="64E03BBB" w14:textId="77777777" w:rsidR="00752166" w:rsidRPr="00752166" w:rsidRDefault="00752166" w:rsidP="00752166">
      <w:pPr>
        <w:pStyle w:val="a4"/>
        <w:shd w:val="clear" w:color="auto" w:fill="FFFFFF"/>
        <w:spacing w:before="0" w:beforeAutospacing="0" w:after="0" w:afterAutospacing="0"/>
        <w:jc w:val="both"/>
      </w:pPr>
    </w:p>
    <w:p w14:paraId="096051EC" w14:textId="77777777" w:rsidR="00752166" w:rsidRPr="00752166" w:rsidRDefault="00752166" w:rsidP="00752166">
      <w:pPr>
        <w:pStyle w:val="a4"/>
        <w:shd w:val="clear" w:color="auto" w:fill="FFFFFF"/>
        <w:spacing w:before="0" w:beforeAutospacing="0" w:after="0" w:afterAutospacing="0"/>
        <w:ind w:firstLine="709"/>
        <w:jc w:val="both"/>
      </w:pPr>
      <w:r w:rsidRPr="00752166">
        <w:rPr>
          <w:b/>
          <w:bCs/>
          <w:u w:val="single"/>
        </w:rPr>
        <w:t>Отличительной особенностью</w:t>
      </w:r>
      <w:r w:rsidRPr="00752166">
        <w:t xml:space="preserve"> программы является то, что 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 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 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14:paraId="4F338E2B" w14:textId="77777777" w:rsidR="00752166" w:rsidRPr="00752166" w:rsidRDefault="00752166" w:rsidP="00752166">
      <w:pPr>
        <w:pStyle w:val="dt-p"/>
        <w:shd w:val="clear" w:color="auto" w:fill="FFFFFF"/>
        <w:spacing w:before="0" w:beforeAutospacing="0" w:after="0" w:afterAutospacing="0"/>
        <w:ind w:right="-28"/>
        <w:jc w:val="both"/>
        <w:textAlignment w:val="baseline"/>
        <w:rPr>
          <w:b/>
          <w:bCs/>
          <w:u w:val="single"/>
        </w:rPr>
      </w:pPr>
      <w:r w:rsidRPr="00752166">
        <w:rPr>
          <w:b/>
          <w:bCs/>
          <w:u w:val="single"/>
        </w:rPr>
        <w:t>Дополнительная общеобразовательная общеразвивающая программа должна быть направлена на:</w:t>
      </w:r>
      <w:bookmarkStart w:id="3" w:name="l5"/>
      <w:bookmarkEnd w:id="3"/>
    </w:p>
    <w:p w14:paraId="07E1F3BF" w14:textId="77777777" w:rsidR="00752166" w:rsidRPr="00752166" w:rsidRDefault="00752166" w:rsidP="00752166">
      <w:pPr>
        <w:pStyle w:val="dt-p"/>
        <w:shd w:val="clear" w:color="auto" w:fill="FFFFFF"/>
        <w:spacing w:before="0" w:beforeAutospacing="0" w:after="0" w:afterAutospacing="0"/>
        <w:ind w:right="-28"/>
        <w:jc w:val="both"/>
        <w:textAlignment w:val="baseline"/>
      </w:pPr>
      <w:r w:rsidRPr="00752166">
        <w:t>-   формирование и развитие творческих способностей обучающихся;</w:t>
      </w:r>
    </w:p>
    <w:p w14:paraId="02509DFD" w14:textId="77777777" w:rsidR="00752166" w:rsidRPr="00752166" w:rsidRDefault="00752166" w:rsidP="00752166">
      <w:pPr>
        <w:pStyle w:val="dt-p"/>
        <w:shd w:val="clear" w:color="auto" w:fill="FFFFFF"/>
        <w:spacing w:before="0" w:beforeAutospacing="0" w:after="0" w:afterAutospacing="0"/>
        <w:ind w:right="-28"/>
        <w:jc w:val="both"/>
        <w:textAlignment w:val="baseline"/>
      </w:pPr>
      <w:r w:rsidRPr="00752166">
        <w:t>- удовлетворение индивидуальных потребностей обучающихся в интеллектуальном, нравственном, художественно-эстетическом развитии;</w:t>
      </w:r>
    </w:p>
    <w:p w14:paraId="69C99DD8" w14:textId="77777777" w:rsidR="00752166" w:rsidRPr="00752166" w:rsidRDefault="00752166" w:rsidP="00752166">
      <w:pPr>
        <w:pStyle w:val="dt-p"/>
        <w:shd w:val="clear" w:color="auto" w:fill="FFFFFF"/>
        <w:spacing w:before="0" w:beforeAutospacing="0" w:after="0" w:afterAutospacing="0"/>
        <w:ind w:right="-28"/>
        <w:jc w:val="both"/>
        <w:textAlignment w:val="baseline"/>
      </w:pPr>
      <w:r w:rsidRPr="00752166">
        <w:t>-  укрепление здоровья, формирование культуры здорового и безопасного образа жизни; </w:t>
      </w:r>
    </w:p>
    <w:p w14:paraId="76B94461" w14:textId="77777777" w:rsidR="00752166" w:rsidRPr="00752166" w:rsidRDefault="00752166" w:rsidP="00752166">
      <w:pPr>
        <w:pStyle w:val="dt-p"/>
        <w:shd w:val="clear" w:color="auto" w:fill="FFFFFF"/>
        <w:spacing w:before="0" w:beforeAutospacing="0" w:after="0" w:afterAutospacing="0"/>
        <w:ind w:right="-28"/>
        <w:jc w:val="both"/>
        <w:textAlignment w:val="baseline"/>
      </w:pPr>
      <w:r w:rsidRPr="00752166">
        <w:t>-  выявление, развитие и поддержку талантливых обучающихся, а также лиц, проявивших выдающиеся способности;</w:t>
      </w:r>
      <w:bookmarkStart w:id="4" w:name="l6"/>
      <w:bookmarkEnd w:id="4"/>
    </w:p>
    <w:p w14:paraId="3C813712" w14:textId="77777777" w:rsidR="00752166" w:rsidRPr="00752166" w:rsidRDefault="00752166" w:rsidP="00752166">
      <w:pPr>
        <w:pStyle w:val="dt-p"/>
        <w:shd w:val="clear" w:color="auto" w:fill="FFFFFF"/>
        <w:spacing w:before="0" w:beforeAutospacing="0" w:after="0" w:afterAutospacing="0"/>
        <w:ind w:right="-28"/>
        <w:jc w:val="both"/>
        <w:textAlignment w:val="baseline"/>
      </w:pPr>
      <w:r w:rsidRPr="00752166">
        <w:t>-  создание и обеспечение необходимых условий для личностного развития и творческого труда обучающихся;</w:t>
      </w:r>
    </w:p>
    <w:p w14:paraId="442A94DE" w14:textId="77777777" w:rsidR="00752166" w:rsidRPr="00752166" w:rsidRDefault="00752166" w:rsidP="00752166">
      <w:pPr>
        <w:pStyle w:val="dt-p"/>
        <w:shd w:val="clear" w:color="auto" w:fill="FFFFFF"/>
        <w:spacing w:before="0" w:beforeAutospacing="0" w:after="0" w:afterAutospacing="0"/>
        <w:ind w:right="-28"/>
        <w:jc w:val="both"/>
        <w:textAlignment w:val="baseline"/>
      </w:pPr>
      <w:r w:rsidRPr="00752166">
        <w:t>-  социализацию и адаптацию обучающихся к жизни в обществе;</w:t>
      </w:r>
      <w:bookmarkStart w:id="5" w:name="l41"/>
      <w:bookmarkEnd w:id="5"/>
    </w:p>
    <w:p w14:paraId="309DCEA2" w14:textId="77777777" w:rsidR="00752166" w:rsidRPr="00752166" w:rsidRDefault="00752166" w:rsidP="00752166">
      <w:pPr>
        <w:pStyle w:val="dt-p"/>
        <w:shd w:val="clear" w:color="auto" w:fill="FFFFFF"/>
        <w:spacing w:before="0" w:beforeAutospacing="0" w:after="0" w:afterAutospacing="0"/>
        <w:ind w:right="-28"/>
        <w:jc w:val="both"/>
        <w:textAlignment w:val="baseline"/>
      </w:pPr>
      <w:r w:rsidRPr="00752166">
        <w:t>-  формирование общей культуры обучающихся.</w:t>
      </w:r>
    </w:p>
    <w:p w14:paraId="310CE95B" w14:textId="77777777" w:rsidR="00752166" w:rsidRPr="00752166" w:rsidRDefault="00752166" w:rsidP="00752166">
      <w:pPr>
        <w:pStyle w:val="dt-p"/>
        <w:shd w:val="clear" w:color="auto" w:fill="FFFFFF"/>
        <w:spacing w:before="0" w:beforeAutospacing="0" w:after="0" w:afterAutospacing="0"/>
        <w:ind w:right="-28"/>
        <w:jc w:val="both"/>
        <w:textAlignment w:val="baseline"/>
      </w:pPr>
    </w:p>
    <w:p w14:paraId="57610CFE" w14:textId="77777777" w:rsidR="00752166" w:rsidRPr="00752166" w:rsidRDefault="00752166" w:rsidP="00752166">
      <w:pPr>
        <w:shd w:val="clear" w:color="auto" w:fill="FFFFFF"/>
        <w:spacing w:after="0" w:line="240" w:lineRule="auto"/>
        <w:jc w:val="both"/>
        <w:rPr>
          <w:rFonts w:ascii="Times New Roman" w:hAnsi="Times New Roman" w:cs="Times New Roman"/>
          <w:sz w:val="24"/>
          <w:szCs w:val="24"/>
          <w:u w:val="single"/>
        </w:rPr>
      </w:pPr>
      <w:r w:rsidRPr="00752166">
        <w:rPr>
          <w:rFonts w:ascii="Times New Roman" w:hAnsi="Times New Roman" w:cs="Times New Roman"/>
          <w:sz w:val="24"/>
          <w:szCs w:val="24"/>
          <w:u w:val="single"/>
        </w:rPr>
        <w:t>Основные принципы:</w:t>
      </w:r>
    </w:p>
    <w:p w14:paraId="413C4A4F" w14:textId="77777777" w:rsidR="00752166" w:rsidRPr="00752166" w:rsidRDefault="00752166" w:rsidP="00752166">
      <w:pPr>
        <w:shd w:val="clear" w:color="auto" w:fill="FFFFFF"/>
        <w:spacing w:after="0" w:line="240" w:lineRule="auto"/>
        <w:jc w:val="both"/>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t xml:space="preserve">Системность: </w:t>
      </w:r>
    </w:p>
    <w:p w14:paraId="40FB90F7" w14:textId="77777777" w:rsidR="00752166" w:rsidRPr="00752166" w:rsidRDefault="00752166" w:rsidP="00752166">
      <w:p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0DF52C86" w14:textId="77777777" w:rsidR="00752166" w:rsidRPr="00752166" w:rsidRDefault="00752166" w:rsidP="00752166">
      <w:pPr>
        <w:shd w:val="clear" w:color="auto" w:fill="FFFFFF"/>
        <w:spacing w:after="0" w:line="240" w:lineRule="auto"/>
        <w:jc w:val="both"/>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lastRenderedPageBreak/>
        <w:t xml:space="preserve">Комплексность: </w:t>
      </w:r>
    </w:p>
    <w:p w14:paraId="11B9CD86" w14:textId="77777777" w:rsidR="00752166" w:rsidRPr="00752166" w:rsidRDefault="00752166" w:rsidP="00752166">
      <w:p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Развитие ребёнка - комплексный процесс, в котором развитие одной познавательной функции определяет и дополняет развитие других.</w:t>
      </w:r>
    </w:p>
    <w:p w14:paraId="200E540A" w14:textId="77777777" w:rsidR="00752166" w:rsidRPr="00752166" w:rsidRDefault="00752166" w:rsidP="00752166">
      <w:pPr>
        <w:shd w:val="clear" w:color="auto" w:fill="FFFFFF"/>
        <w:spacing w:after="0" w:line="240" w:lineRule="auto"/>
        <w:outlineLvl w:val="3"/>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t>Целевые принципы</w:t>
      </w:r>
    </w:p>
    <w:p w14:paraId="60BACC9C" w14:textId="77777777" w:rsidR="00752166" w:rsidRPr="00752166" w:rsidRDefault="00752166" w:rsidP="00752166">
      <w:p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Главная цель — </w:t>
      </w:r>
      <w:r w:rsidRPr="00752166">
        <w:rPr>
          <w:rFonts w:ascii="Times New Roman" w:hAnsi="Times New Roman" w:cs="Times New Roman"/>
          <w:b/>
          <w:bCs/>
          <w:sz w:val="24"/>
          <w:szCs w:val="24"/>
        </w:rPr>
        <w:t>становление грамотного читателя</w:t>
      </w:r>
      <w:r w:rsidRPr="00752166">
        <w:rPr>
          <w:rFonts w:ascii="Times New Roman" w:hAnsi="Times New Roman" w:cs="Times New Roman"/>
          <w:sz w:val="24"/>
          <w:szCs w:val="24"/>
        </w:rPr>
        <w:t>, который:</w:t>
      </w:r>
    </w:p>
    <w:p w14:paraId="794879B9" w14:textId="77777777" w:rsidR="00752166" w:rsidRPr="00752166" w:rsidRDefault="00752166">
      <w:pPr>
        <w:numPr>
          <w:ilvl w:val="0"/>
          <w:numId w:val="46"/>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мотивирован к чтению как средству самообразования и саморазвития;</w:t>
      </w:r>
    </w:p>
    <w:p w14:paraId="6C72B47A" w14:textId="77777777" w:rsidR="00752166" w:rsidRPr="00752166" w:rsidRDefault="00752166">
      <w:pPr>
        <w:numPr>
          <w:ilvl w:val="0"/>
          <w:numId w:val="46"/>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осознаёт роль чтения в обучении и повседневной жизни;</w:t>
      </w:r>
    </w:p>
    <w:p w14:paraId="07829958" w14:textId="77777777" w:rsidR="00752166" w:rsidRPr="00752166" w:rsidRDefault="00752166">
      <w:pPr>
        <w:numPr>
          <w:ilvl w:val="0"/>
          <w:numId w:val="46"/>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эмоционально откликается на прочитанное или прослушанное произведение.</w:t>
      </w:r>
    </w:p>
    <w:p w14:paraId="38418389" w14:textId="77777777" w:rsidR="00752166" w:rsidRPr="00752166" w:rsidRDefault="00752166" w:rsidP="00752166">
      <w:p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Задачи курса:</w:t>
      </w:r>
    </w:p>
    <w:p w14:paraId="445FEBF2" w14:textId="77777777" w:rsidR="00752166" w:rsidRPr="00752166" w:rsidRDefault="00752166">
      <w:pPr>
        <w:numPr>
          <w:ilvl w:val="0"/>
          <w:numId w:val="47"/>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сформировать положительную мотивацию к чтению и слушанию художественной литературы и фольклора;</w:t>
      </w:r>
    </w:p>
    <w:p w14:paraId="2EEB8033" w14:textId="77777777" w:rsidR="00752166" w:rsidRPr="00752166" w:rsidRDefault="00752166">
      <w:pPr>
        <w:numPr>
          <w:ilvl w:val="0"/>
          <w:numId w:val="47"/>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обеспечить необходимый уровень речевого развития;</w:t>
      </w:r>
    </w:p>
    <w:p w14:paraId="1BA203D7" w14:textId="77777777" w:rsidR="00752166" w:rsidRPr="00752166" w:rsidRDefault="00752166">
      <w:pPr>
        <w:numPr>
          <w:ilvl w:val="0"/>
          <w:numId w:val="47"/>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показать значимость художественной литературы для всестороннего развития </w:t>
      </w:r>
    </w:p>
    <w:p w14:paraId="317A0461"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личности;</w:t>
      </w:r>
    </w:p>
    <w:p w14:paraId="3106DCB3" w14:textId="77777777" w:rsidR="00752166" w:rsidRPr="00752166" w:rsidRDefault="00752166">
      <w:pPr>
        <w:numPr>
          <w:ilvl w:val="0"/>
          <w:numId w:val="47"/>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дать представление о многообразии жанров;</w:t>
      </w:r>
    </w:p>
    <w:p w14:paraId="6F4D823C" w14:textId="77777777" w:rsidR="00752166" w:rsidRPr="00752166" w:rsidRDefault="00752166">
      <w:pPr>
        <w:numPr>
          <w:ilvl w:val="0"/>
          <w:numId w:val="47"/>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научить элементарному анализу и интерпретации текста;</w:t>
      </w:r>
    </w:p>
    <w:p w14:paraId="0B8A3561" w14:textId="77777777" w:rsidR="00752166" w:rsidRPr="00752166" w:rsidRDefault="00752166">
      <w:pPr>
        <w:numPr>
          <w:ilvl w:val="0"/>
          <w:numId w:val="47"/>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развить технику смыслового чтения (вслух и «про себя»).</w:t>
      </w:r>
    </w:p>
    <w:p w14:paraId="502E8E33" w14:textId="77777777" w:rsidR="00752166" w:rsidRPr="00752166" w:rsidRDefault="00752166" w:rsidP="00752166">
      <w:pPr>
        <w:shd w:val="clear" w:color="auto" w:fill="FFFFFF"/>
        <w:spacing w:after="0" w:line="240" w:lineRule="auto"/>
        <w:outlineLvl w:val="3"/>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t>Содержательные принципы</w:t>
      </w:r>
    </w:p>
    <w:p w14:paraId="25120AB4" w14:textId="77777777" w:rsidR="00752166" w:rsidRPr="00752166" w:rsidRDefault="00752166" w:rsidP="00752166">
      <w:p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Содержание программы охватывает три направления:</w:t>
      </w:r>
    </w:p>
    <w:p w14:paraId="40315C81" w14:textId="77777777" w:rsidR="00752166" w:rsidRPr="00752166" w:rsidRDefault="00752166">
      <w:pPr>
        <w:numPr>
          <w:ilvl w:val="0"/>
          <w:numId w:val="48"/>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речевая и читательская деятельность</w:t>
      </w:r>
      <w:r w:rsidRPr="00752166">
        <w:rPr>
          <w:rFonts w:ascii="Times New Roman" w:hAnsi="Times New Roman" w:cs="Times New Roman"/>
          <w:sz w:val="24"/>
          <w:szCs w:val="24"/>
        </w:rPr>
        <w:t> (обучение пониманию текста, работе с </w:t>
      </w:r>
    </w:p>
    <w:p w14:paraId="40B694C9"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информацией, выразительному чтению);</w:t>
      </w:r>
    </w:p>
    <w:p w14:paraId="3776A748" w14:textId="77777777" w:rsidR="00752166" w:rsidRPr="00752166" w:rsidRDefault="00752166">
      <w:pPr>
        <w:numPr>
          <w:ilvl w:val="0"/>
          <w:numId w:val="48"/>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круг чтения</w:t>
      </w:r>
      <w:r w:rsidRPr="00752166">
        <w:rPr>
          <w:rFonts w:ascii="Times New Roman" w:hAnsi="Times New Roman" w:cs="Times New Roman"/>
          <w:sz w:val="24"/>
          <w:szCs w:val="24"/>
        </w:rPr>
        <w:t> (подбор произведений с учётом возраста, нравственно</w:t>
      </w:r>
      <w:r w:rsidRPr="00752166">
        <w:rPr>
          <w:rFonts w:ascii="Times New Roman" w:hAnsi="Times New Roman" w:cs="Times New Roman"/>
          <w:sz w:val="24"/>
          <w:szCs w:val="24"/>
        </w:rPr>
        <w:noBreakHyphen/>
        <w:t>эстетических </w:t>
      </w:r>
    </w:p>
    <w:p w14:paraId="5DFC3AD7"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ценностей и культурных традиций);</w:t>
      </w:r>
    </w:p>
    <w:p w14:paraId="306A2119" w14:textId="77777777" w:rsidR="00752166" w:rsidRPr="00752166" w:rsidRDefault="00752166">
      <w:pPr>
        <w:numPr>
          <w:ilvl w:val="0"/>
          <w:numId w:val="48"/>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творческая деятельность</w:t>
      </w:r>
      <w:r w:rsidRPr="00752166">
        <w:rPr>
          <w:rFonts w:ascii="Times New Roman" w:hAnsi="Times New Roman" w:cs="Times New Roman"/>
          <w:sz w:val="24"/>
          <w:szCs w:val="24"/>
        </w:rPr>
        <w:t> (развитие воображения, реализация творческих</w:t>
      </w:r>
    </w:p>
    <w:p w14:paraId="7284917F"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способностей через пересказы, иллюстрации, драматизацию и т. д.).</w:t>
      </w:r>
    </w:p>
    <w:p w14:paraId="62CEB809" w14:textId="77777777" w:rsidR="00752166" w:rsidRPr="00752166" w:rsidRDefault="00752166" w:rsidP="00752166">
      <w:pPr>
        <w:shd w:val="clear" w:color="auto" w:fill="FFFFFF"/>
        <w:spacing w:after="0" w:line="240" w:lineRule="auto"/>
        <w:outlineLvl w:val="3"/>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t>Дидактические принципы отбора содержания</w:t>
      </w:r>
    </w:p>
    <w:p w14:paraId="2F7717B3" w14:textId="77777777" w:rsidR="00752166" w:rsidRPr="00752166" w:rsidRDefault="00752166" w:rsidP="00752166">
      <w:p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При выборе произведений учитываются:</w:t>
      </w:r>
    </w:p>
    <w:p w14:paraId="06D4ED1F" w14:textId="77777777" w:rsidR="00752166" w:rsidRPr="00752166" w:rsidRDefault="00752166">
      <w:pPr>
        <w:numPr>
          <w:ilvl w:val="0"/>
          <w:numId w:val="49"/>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возрастные возможности и особенности восприятия</w:t>
      </w:r>
      <w:r w:rsidRPr="00752166">
        <w:rPr>
          <w:rFonts w:ascii="Times New Roman" w:hAnsi="Times New Roman" w:cs="Times New Roman"/>
          <w:sz w:val="24"/>
          <w:szCs w:val="24"/>
        </w:rPr>
        <w:t> младших школьников;</w:t>
      </w:r>
    </w:p>
    <w:p w14:paraId="31996F7E" w14:textId="77777777" w:rsidR="00752166" w:rsidRPr="00752166" w:rsidRDefault="00752166">
      <w:pPr>
        <w:numPr>
          <w:ilvl w:val="0"/>
          <w:numId w:val="49"/>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нравственно</w:t>
      </w:r>
      <w:r w:rsidRPr="00752166">
        <w:rPr>
          <w:rFonts w:ascii="Times New Roman" w:hAnsi="Times New Roman" w:cs="Times New Roman"/>
          <w:b/>
          <w:bCs/>
          <w:sz w:val="24"/>
          <w:szCs w:val="24"/>
        </w:rPr>
        <w:noBreakHyphen/>
        <w:t>эстетические ценности</w:t>
      </w:r>
      <w:r w:rsidRPr="00752166">
        <w:rPr>
          <w:rFonts w:ascii="Times New Roman" w:hAnsi="Times New Roman" w:cs="Times New Roman"/>
          <w:sz w:val="24"/>
          <w:szCs w:val="24"/>
        </w:rPr>
        <w:t> (доброта, справедливость, патриотизм, </w:t>
      </w:r>
    </w:p>
    <w:p w14:paraId="6656F536"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уважение к культуре народов России);</w:t>
      </w:r>
    </w:p>
    <w:p w14:paraId="3109FA8D" w14:textId="77777777" w:rsidR="00752166" w:rsidRPr="00752166" w:rsidRDefault="00752166">
      <w:pPr>
        <w:numPr>
          <w:ilvl w:val="0"/>
          <w:numId w:val="49"/>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многообразие жанров, видов и стилей</w:t>
      </w:r>
      <w:r w:rsidRPr="00752166">
        <w:rPr>
          <w:rFonts w:ascii="Times New Roman" w:hAnsi="Times New Roman" w:cs="Times New Roman"/>
          <w:sz w:val="24"/>
          <w:szCs w:val="24"/>
        </w:rPr>
        <w:t> (сказки, стихи, рассказы, басни, фольклор), что формирует функциональную грамотность;</w:t>
      </w:r>
    </w:p>
    <w:p w14:paraId="66DDB635" w14:textId="77777777" w:rsidR="00752166" w:rsidRPr="00752166" w:rsidRDefault="00752166">
      <w:pPr>
        <w:numPr>
          <w:ilvl w:val="0"/>
          <w:numId w:val="49"/>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преемственность</w:t>
      </w:r>
      <w:r w:rsidRPr="00752166">
        <w:rPr>
          <w:rFonts w:ascii="Times New Roman" w:hAnsi="Times New Roman" w:cs="Times New Roman"/>
          <w:sz w:val="24"/>
          <w:szCs w:val="24"/>
        </w:rPr>
        <w:t> с курсом литературы основной школы.</w:t>
      </w:r>
    </w:p>
    <w:p w14:paraId="62A3F7ED" w14:textId="77777777" w:rsidR="00752166" w:rsidRPr="00752166" w:rsidRDefault="00752166" w:rsidP="00752166">
      <w:pPr>
        <w:shd w:val="clear" w:color="auto" w:fill="FFFFFF"/>
        <w:spacing w:after="0" w:line="240" w:lineRule="auto"/>
        <w:outlineLvl w:val="3"/>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t>Методические принципы обучения</w:t>
      </w:r>
    </w:p>
    <w:p w14:paraId="476B35C9" w14:textId="77777777" w:rsidR="00752166" w:rsidRPr="00752166" w:rsidRDefault="00752166">
      <w:pPr>
        <w:numPr>
          <w:ilvl w:val="0"/>
          <w:numId w:val="50"/>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аналитико</w:t>
      </w:r>
      <w:r w:rsidRPr="00752166">
        <w:rPr>
          <w:rFonts w:ascii="Times New Roman" w:hAnsi="Times New Roman" w:cs="Times New Roman"/>
          <w:b/>
          <w:bCs/>
          <w:sz w:val="24"/>
          <w:szCs w:val="24"/>
        </w:rPr>
        <w:noBreakHyphen/>
        <w:t>синтетический метод</w:t>
      </w:r>
      <w:r w:rsidRPr="00752166">
        <w:rPr>
          <w:rFonts w:ascii="Times New Roman" w:hAnsi="Times New Roman" w:cs="Times New Roman"/>
          <w:sz w:val="24"/>
          <w:szCs w:val="24"/>
        </w:rPr>
        <w:t> на этапе обучения грамоте (1 класс): работа со </w:t>
      </w:r>
    </w:p>
    <w:p w14:paraId="76FB2F11"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звуками, слогами, словами, предложениями;</w:t>
      </w:r>
    </w:p>
    <w:p w14:paraId="1D499138" w14:textId="77777777" w:rsidR="00752166" w:rsidRPr="00752166" w:rsidRDefault="00752166">
      <w:pPr>
        <w:numPr>
          <w:ilvl w:val="0"/>
          <w:numId w:val="50"/>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постепенное усложнение</w:t>
      </w:r>
      <w:r w:rsidRPr="00752166">
        <w:rPr>
          <w:rFonts w:ascii="Times New Roman" w:hAnsi="Times New Roman" w:cs="Times New Roman"/>
          <w:sz w:val="24"/>
          <w:szCs w:val="24"/>
        </w:rPr>
        <w:t> заданий и текстов от класса к классу;</w:t>
      </w:r>
    </w:p>
    <w:p w14:paraId="2A54D681" w14:textId="77777777" w:rsidR="00752166" w:rsidRPr="00752166" w:rsidRDefault="00752166">
      <w:pPr>
        <w:numPr>
          <w:ilvl w:val="0"/>
          <w:numId w:val="50"/>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сочетание чтения и анализа</w:t>
      </w:r>
      <w:r w:rsidRPr="00752166">
        <w:rPr>
          <w:rFonts w:ascii="Times New Roman" w:hAnsi="Times New Roman" w:cs="Times New Roman"/>
          <w:sz w:val="24"/>
          <w:szCs w:val="24"/>
        </w:rPr>
        <w:t>: от восприятия сюжета к пониманию идеи, </w:t>
      </w:r>
    </w:p>
    <w:p w14:paraId="13B5DF71"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характеристик героев, средств выразительности;</w:t>
      </w:r>
    </w:p>
    <w:p w14:paraId="4349BDF4" w14:textId="77777777" w:rsidR="00752166" w:rsidRPr="00752166" w:rsidRDefault="00752166">
      <w:pPr>
        <w:numPr>
          <w:ilvl w:val="0"/>
          <w:numId w:val="50"/>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активное использование иллюстраций</w:t>
      </w:r>
      <w:r w:rsidRPr="00752166">
        <w:rPr>
          <w:rFonts w:ascii="Times New Roman" w:hAnsi="Times New Roman" w:cs="Times New Roman"/>
          <w:sz w:val="24"/>
          <w:szCs w:val="24"/>
        </w:rPr>
        <w:t> для соотнесения визуального образа с </w:t>
      </w:r>
    </w:p>
    <w:p w14:paraId="7F09138D"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текстом;</w:t>
      </w:r>
    </w:p>
    <w:p w14:paraId="1A40073B" w14:textId="77777777" w:rsidR="00752166" w:rsidRPr="00752166" w:rsidRDefault="00752166">
      <w:pPr>
        <w:numPr>
          <w:ilvl w:val="0"/>
          <w:numId w:val="50"/>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развитие всех видов речевой деятельности</w:t>
      </w:r>
      <w:r w:rsidRPr="00752166">
        <w:rPr>
          <w:rFonts w:ascii="Times New Roman" w:hAnsi="Times New Roman" w:cs="Times New Roman"/>
          <w:sz w:val="24"/>
          <w:szCs w:val="24"/>
        </w:rPr>
        <w:t>: слушание, говорение (пересказы,</w:t>
      </w:r>
    </w:p>
    <w:p w14:paraId="2562116A"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обсуждения), чтение (вслух и молча), элементы письма (аннотации, отзывы);</w:t>
      </w:r>
    </w:p>
    <w:p w14:paraId="3E42E514" w14:textId="77777777" w:rsidR="00752166" w:rsidRPr="00752166" w:rsidRDefault="00752166">
      <w:pPr>
        <w:numPr>
          <w:ilvl w:val="0"/>
          <w:numId w:val="50"/>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игровая и творческая деятельность</w:t>
      </w:r>
      <w:r w:rsidRPr="00752166">
        <w:rPr>
          <w:rFonts w:ascii="Times New Roman" w:hAnsi="Times New Roman" w:cs="Times New Roman"/>
          <w:sz w:val="24"/>
          <w:szCs w:val="24"/>
        </w:rPr>
        <w:t> для поддержания интереса и мотивации </w:t>
      </w:r>
    </w:p>
    <w:p w14:paraId="275AF461"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(драматизация, создание иллюстраций, устное словесное рисование).</w:t>
      </w:r>
    </w:p>
    <w:p w14:paraId="675DE4FC" w14:textId="77777777" w:rsidR="00752166" w:rsidRPr="00752166" w:rsidRDefault="00752166" w:rsidP="00752166">
      <w:pPr>
        <w:shd w:val="clear" w:color="auto" w:fill="FFFFFF"/>
        <w:spacing w:after="0" w:line="240" w:lineRule="auto"/>
        <w:outlineLvl w:val="3"/>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t>Принципы формирования читательских навыков</w:t>
      </w:r>
    </w:p>
    <w:p w14:paraId="182676C9" w14:textId="77777777" w:rsidR="00752166" w:rsidRPr="00752166" w:rsidRDefault="00752166">
      <w:pPr>
        <w:numPr>
          <w:ilvl w:val="0"/>
          <w:numId w:val="51"/>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осознанность</w:t>
      </w:r>
      <w:r w:rsidRPr="00752166">
        <w:rPr>
          <w:rFonts w:ascii="Times New Roman" w:hAnsi="Times New Roman" w:cs="Times New Roman"/>
          <w:sz w:val="24"/>
          <w:szCs w:val="24"/>
        </w:rPr>
        <w:t> (понимание темы, главной мысли, поступков героев);</w:t>
      </w:r>
    </w:p>
    <w:p w14:paraId="16A7AB54" w14:textId="77777777" w:rsidR="00752166" w:rsidRPr="00752166" w:rsidRDefault="00752166">
      <w:pPr>
        <w:numPr>
          <w:ilvl w:val="0"/>
          <w:numId w:val="51"/>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правильность</w:t>
      </w:r>
      <w:r w:rsidRPr="00752166">
        <w:rPr>
          <w:rFonts w:ascii="Times New Roman" w:hAnsi="Times New Roman" w:cs="Times New Roman"/>
          <w:sz w:val="24"/>
          <w:szCs w:val="24"/>
        </w:rPr>
        <w:t> (точное воспроизведение текста без пропусков и перестановок);</w:t>
      </w:r>
    </w:p>
    <w:p w14:paraId="396472BC" w14:textId="77777777" w:rsidR="00752166" w:rsidRPr="00752166" w:rsidRDefault="00752166">
      <w:pPr>
        <w:numPr>
          <w:ilvl w:val="0"/>
          <w:numId w:val="51"/>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беглость</w:t>
      </w:r>
      <w:r w:rsidRPr="00752166">
        <w:rPr>
          <w:rFonts w:ascii="Times New Roman" w:hAnsi="Times New Roman" w:cs="Times New Roman"/>
          <w:sz w:val="24"/>
          <w:szCs w:val="24"/>
        </w:rPr>
        <w:t> (постепенное увеличение темпа чтения);</w:t>
      </w:r>
    </w:p>
    <w:p w14:paraId="5D925922" w14:textId="77777777" w:rsidR="00752166" w:rsidRPr="00752166" w:rsidRDefault="00752166">
      <w:pPr>
        <w:numPr>
          <w:ilvl w:val="0"/>
          <w:numId w:val="51"/>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выразительность</w:t>
      </w:r>
      <w:r w:rsidRPr="00752166">
        <w:rPr>
          <w:rFonts w:ascii="Times New Roman" w:hAnsi="Times New Roman" w:cs="Times New Roman"/>
          <w:sz w:val="24"/>
          <w:szCs w:val="24"/>
        </w:rPr>
        <w:t> (интонация, паузы, логическое ударение).</w:t>
      </w:r>
    </w:p>
    <w:p w14:paraId="52724817" w14:textId="77777777" w:rsidR="00752166" w:rsidRPr="00752166" w:rsidRDefault="00752166" w:rsidP="00752166">
      <w:pPr>
        <w:shd w:val="clear" w:color="auto" w:fill="FFFFFF"/>
        <w:spacing w:after="0" w:line="240" w:lineRule="auto"/>
        <w:outlineLvl w:val="3"/>
        <w:rPr>
          <w:rFonts w:ascii="Times New Roman" w:hAnsi="Times New Roman" w:cs="Times New Roman"/>
          <w:i/>
          <w:iCs/>
          <w:sz w:val="24"/>
          <w:szCs w:val="24"/>
          <w:u w:val="single"/>
        </w:rPr>
      </w:pPr>
      <w:r w:rsidRPr="00752166">
        <w:rPr>
          <w:rFonts w:ascii="Times New Roman" w:hAnsi="Times New Roman" w:cs="Times New Roman"/>
          <w:i/>
          <w:iCs/>
          <w:sz w:val="24"/>
          <w:szCs w:val="24"/>
          <w:u w:val="single"/>
        </w:rPr>
        <w:t>Принципы оценки результатов</w:t>
      </w:r>
    </w:p>
    <w:p w14:paraId="054472ED" w14:textId="77777777" w:rsidR="00752166" w:rsidRPr="00752166" w:rsidRDefault="00752166" w:rsidP="00752166">
      <w:pPr>
        <w:shd w:val="clear" w:color="auto" w:fill="FFFFFF"/>
        <w:spacing w:after="0" w:line="240" w:lineRule="auto"/>
        <w:rPr>
          <w:rFonts w:ascii="Times New Roman" w:hAnsi="Times New Roman" w:cs="Times New Roman"/>
          <w:b/>
          <w:bCs/>
          <w:sz w:val="24"/>
          <w:szCs w:val="24"/>
        </w:rPr>
      </w:pPr>
      <w:r w:rsidRPr="00752166">
        <w:rPr>
          <w:rFonts w:ascii="Times New Roman" w:hAnsi="Times New Roman" w:cs="Times New Roman"/>
          <w:sz w:val="24"/>
          <w:szCs w:val="24"/>
        </w:rPr>
        <w:t>Оценивание ориентировано на </w:t>
      </w:r>
      <w:r w:rsidRPr="00752166">
        <w:rPr>
          <w:rFonts w:ascii="Times New Roman" w:hAnsi="Times New Roman" w:cs="Times New Roman"/>
          <w:b/>
          <w:bCs/>
          <w:sz w:val="24"/>
          <w:szCs w:val="24"/>
        </w:rPr>
        <w:t>личностные, метапредметные и предметные </w:t>
      </w:r>
    </w:p>
    <w:p w14:paraId="2DF99609" w14:textId="77777777" w:rsidR="00752166" w:rsidRPr="00752166" w:rsidRDefault="00752166" w:rsidP="00752166">
      <w:p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lastRenderedPageBreak/>
        <w:t>достижения</w:t>
      </w:r>
      <w:r w:rsidRPr="00752166">
        <w:rPr>
          <w:rFonts w:ascii="Times New Roman" w:hAnsi="Times New Roman" w:cs="Times New Roman"/>
          <w:sz w:val="24"/>
          <w:szCs w:val="24"/>
        </w:rPr>
        <w:t>:</w:t>
      </w:r>
    </w:p>
    <w:p w14:paraId="5AFDA9FD" w14:textId="77777777" w:rsidR="00752166" w:rsidRPr="00752166" w:rsidRDefault="00752166">
      <w:pPr>
        <w:numPr>
          <w:ilvl w:val="0"/>
          <w:numId w:val="52"/>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личностные</w:t>
      </w:r>
      <w:r w:rsidRPr="00752166">
        <w:rPr>
          <w:rFonts w:ascii="Times New Roman" w:hAnsi="Times New Roman" w:cs="Times New Roman"/>
          <w:sz w:val="24"/>
          <w:szCs w:val="24"/>
        </w:rPr>
        <w:t>: развитие нравственных качеств, эстетического вкуса, любви к </w:t>
      </w:r>
    </w:p>
    <w:p w14:paraId="506F3D21"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чтению;</w:t>
      </w:r>
    </w:p>
    <w:p w14:paraId="5688FC3F" w14:textId="77777777" w:rsidR="00752166" w:rsidRPr="00752166" w:rsidRDefault="00752166">
      <w:pPr>
        <w:numPr>
          <w:ilvl w:val="0"/>
          <w:numId w:val="52"/>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метапредметные</w:t>
      </w:r>
      <w:r w:rsidRPr="00752166">
        <w:rPr>
          <w:rFonts w:ascii="Times New Roman" w:hAnsi="Times New Roman" w:cs="Times New Roman"/>
          <w:sz w:val="24"/>
          <w:szCs w:val="24"/>
        </w:rPr>
        <w:t>: универсальные учебные действия (анализ, сравнение, </w:t>
      </w:r>
    </w:p>
    <w:p w14:paraId="6041CDE2"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классификация, работа с информацией);</w:t>
      </w:r>
    </w:p>
    <w:p w14:paraId="57843E80" w14:textId="77777777" w:rsidR="00752166" w:rsidRPr="00752166" w:rsidRDefault="00752166">
      <w:pPr>
        <w:numPr>
          <w:ilvl w:val="0"/>
          <w:numId w:val="52"/>
        </w:numPr>
        <w:shd w:val="clear" w:color="auto" w:fill="FFFFFF"/>
        <w:spacing w:after="0" w:line="240" w:lineRule="auto"/>
        <w:rPr>
          <w:rFonts w:ascii="Times New Roman" w:hAnsi="Times New Roman" w:cs="Times New Roman"/>
          <w:sz w:val="24"/>
          <w:szCs w:val="24"/>
        </w:rPr>
      </w:pPr>
      <w:r w:rsidRPr="00752166">
        <w:rPr>
          <w:rFonts w:ascii="Times New Roman" w:hAnsi="Times New Roman" w:cs="Times New Roman"/>
          <w:b/>
          <w:bCs/>
          <w:sz w:val="24"/>
          <w:szCs w:val="24"/>
        </w:rPr>
        <w:t>предметные</w:t>
      </w:r>
      <w:r w:rsidRPr="00752166">
        <w:rPr>
          <w:rFonts w:ascii="Times New Roman" w:hAnsi="Times New Roman" w:cs="Times New Roman"/>
          <w:sz w:val="24"/>
          <w:szCs w:val="24"/>
        </w:rPr>
        <w:t>: владение техникой чтения, понимание текста, знание жанров и </w:t>
      </w:r>
    </w:p>
    <w:p w14:paraId="075EA7D2" w14:textId="77777777" w:rsidR="00752166" w:rsidRPr="00752166" w:rsidRDefault="00752166" w:rsidP="00752166">
      <w:pPr>
        <w:shd w:val="clear" w:color="auto" w:fill="FFFFFF"/>
        <w:spacing w:after="0" w:line="240" w:lineRule="auto"/>
        <w:ind w:left="720"/>
        <w:rPr>
          <w:rFonts w:ascii="Times New Roman" w:hAnsi="Times New Roman" w:cs="Times New Roman"/>
          <w:sz w:val="24"/>
          <w:szCs w:val="24"/>
        </w:rPr>
      </w:pPr>
      <w:r w:rsidRPr="00752166">
        <w:rPr>
          <w:rFonts w:ascii="Times New Roman" w:hAnsi="Times New Roman" w:cs="Times New Roman"/>
          <w:sz w:val="24"/>
          <w:szCs w:val="24"/>
        </w:rPr>
        <w:t>литературных понятий.</w:t>
      </w:r>
    </w:p>
    <w:p w14:paraId="5558C54E" w14:textId="77777777" w:rsidR="00752166" w:rsidRPr="00752166" w:rsidRDefault="00752166" w:rsidP="00752166">
      <w:pPr>
        <w:pStyle w:val="a4"/>
        <w:shd w:val="clear" w:color="auto" w:fill="FFFFFF"/>
        <w:spacing w:before="0" w:beforeAutospacing="0" w:after="0" w:afterAutospacing="0"/>
        <w:ind w:right="-28"/>
        <w:jc w:val="both"/>
      </w:pPr>
    </w:p>
    <w:p w14:paraId="49962D02" w14:textId="77777777" w:rsidR="00752166" w:rsidRPr="00752166" w:rsidRDefault="00752166" w:rsidP="00752166">
      <w:pPr>
        <w:spacing w:after="0" w:line="240" w:lineRule="auto"/>
        <w:jc w:val="both"/>
        <w:rPr>
          <w:rFonts w:ascii="Times New Roman" w:hAnsi="Times New Roman" w:cs="Times New Roman"/>
          <w:b/>
          <w:sz w:val="24"/>
          <w:szCs w:val="24"/>
          <w:u w:val="single"/>
        </w:rPr>
      </w:pPr>
      <w:r w:rsidRPr="00752166">
        <w:rPr>
          <w:rFonts w:ascii="Times New Roman" w:hAnsi="Times New Roman" w:cs="Times New Roman"/>
          <w:b/>
          <w:sz w:val="24"/>
          <w:szCs w:val="24"/>
          <w:u w:val="single"/>
        </w:rPr>
        <w:t xml:space="preserve">Адресат </w:t>
      </w:r>
    </w:p>
    <w:p w14:paraId="2149803E" w14:textId="77777777" w:rsidR="00752166" w:rsidRPr="00752166" w:rsidRDefault="00752166" w:rsidP="00752166">
      <w:p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Программа рассчитана на детей 7-11 лет, которые принимаются без специального отбора. </w:t>
      </w:r>
    </w:p>
    <w:p w14:paraId="1BC98E30" w14:textId="77777777" w:rsidR="00752166" w:rsidRPr="00752166" w:rsidRDefault="00752166" w:rsidP="00752166">
      <w:pPr>
        <w:spacing w:after="0" w:line="240" w:lineRule="auto"/>
        <w:jc w:val="both"/>
        <w:rPr>
          <w:rFonts w:ascii="Times New Roman" w:hAnsi="Times New Roman" w:cs="Times New Roman"/>
          <w:sz w:val="24"/>
          <w:szCs w:val="24"/>
        </w:rPr>
      </w:pPr>
      <w:r w:rsidRPr="00752166">
        <w:rPr>
          <w:rFonts w:ascii="Times New Roman" w:hAnsi="Times New Roman" w:cs="Times New Roman"/>
          <w:i/>
          <w:iCs/>
          <w:sz w:val="24"/>
          <w:szCs w:val="24"/>
          <w:u w:val="single"/>
        </w:rPr>
        <w:t>Форма обучения</w:t>
      </w:r>
      <w:r w:rsidRPr="00752166">
        <w:rPr>
          <w:rFonts w:ascii="Times New Roman" w:hAnsi="Times New Roman" w:cs="Times New Roman"/>
          <w:sz w:val="24"/>
          <w:szCs w:val="24"/>
        </w:rPr>
        <w:t>: очная</w:t>
      </w:r>
    </w:p>
    <w:p w14:paraId="1E607BBD" w14:textId="77777777" w:rsidR="00752166" w:rsidRPr="00752166" w:rsidRDefault="00752166" w:rsidP="00752166">
      <w:pPr>
        <w:autoSpaceDE w:val="0"/>
        <w:autoSpaceDN w:val="0"/>
        <w:adjustRightInd w:val="0"/>
        <w:spacing w:after="0" w:line="240" w:lineRule="auto"/>
        <w:jc w:val="both"/>
        <w:rPr>
          <w:rFonts w:ascii="Times New Roman" w:hAnsi="Times New Roman" w:cs="Times New Roman"/>
          <w:sz w:val="24"/>
          <w:szCs w:val="24"/>
        </w:rPr>
      </w:pPr>
      <w:r w:rsidRPr="00752166">
        <w:rPr>
          <w:rFonts w:ascii="Times New Roman" w:hAnsi="Times New Roman" w:cs="Times New Roman"/>
          <w:i/>
          <w:iCs/>
          <w:sz w:val="24"/>
          <w:szCs w:val="24"/>
          <w:u w:val="single"/>
        </w:rPr>
        <w:t>Срок реализации программы</w:t>
      </w:r>
      <w:r w:rsidRPr="00752166">
        <w:rPr>
          <w:rFonts w:ascii="Times New Roman" w:hAnsi="Times New Roman" w:cs="Times New Roman"/>
          <w:sz w:val="24"/>
          <w:szCs w:val="24"/>
        </w:rPr>
        <w:t xml:space="preserve"> – 4 года: 1 год обучения – 33 недели, 132 часа; 2 год обучения – 34 недели, 136 часов; 3 год обучения – 34 недели, 136 часов: 4 год обучения – 34 недели, 136 часов. </w:t>
      </w:r>
    </w:p>
    <w:p w14:paraId="7677D341" w14:textId="77777777" w:rsidR="00752166" w:rsidRPr="00752166" w:rsidRDefault="00752166" w:rsidP="00752166">
      <w:pPr>
        <w:shd w:val="clear" w:color="auto" w:fill="FFFFFF"/>
        <w:spacing w:after="0" w:line="240" w:lineRule="auto"/>
        <w:jc w:val="both"/>
        <w:rPr>
          <w:rFonts w:ascii="Times New Roman" w:hAnsi="Times New Roman" w:cs="Times New Roman"/>
          <w:sz w:val="24"/>
          <w:szCs w:val="24"/>
        </w:rPr>
      </w:pPr>
      <w:r w:rsidRPr="00752166">
        <w:rPr>
          <w:rFonts w:ascii="Times New Roman" w:hAnsi="Times New Roman" w:cs="Times New Roman"/>
          <w:i/>
          <w:iCs/>
          <w:sz w:val="24"/>
          <w:szCs w:val="24"/>
          <w:u w:val="single"/>
        </w:rPr>
        <w:t>Продолжительность занятий</w:t>
      </w:r>
      <w:r w:rsidRPr="00752166">
        <w:rPr>
          <w:rFonts w:ascii="Times New Roman" w:hAnsi="Times New Roman" w:cs="Times New Roman"/>
          <w:sz w:val="24"/>
          <w:szCs w:val="24"/>
        </w:rPr>
        <w:t xml:space="preserve"> – 4 раза в неделю по 40 минут (1 академический час).  </w:t>
      </w:r>
    </w:p>
    <w:p w14:paraId="6DF05D65" w14:textId="77777777" w:rsidR="00752166" w:rsidRPr="00752166" w:rsidRDefault="00752166" w:rsidP="00752166">
      <w:pPr>
        <w:spacing w:after="0" w:line="240" w:lineRule="auto"/>
        <w:jc w:val="both"/>
        <w:rPr>
          <w:rFonts w:ascii="Times New Roman" w:hAnsi="Times New Roman" w:cs="Times New Roman"/>
          <w:sz w:val="24"/>
          <w:szCs w:val="24"/>
        </w:rPr>
      </w:pPr>
      <w:r w:rsidRPr="00752166">
        <w:rPr>
          <w:rFonts w:ascii="Times New Roman" w:hAnsi="Times New Roman" w:cs="Times New Roman"/>
          <w:i/>
          <w:iCs/>
          <w:sz w:val="24"/>
          <w:szCs w:val="24"/>
          <w:u w:val="single"/>
        </w:rPr>
        <w:t>Общее количество часов</w:t>
      </w:r>
      <w:r w:rsidRPr="00752166">
        <w:rPr>
          <w:rFonts w:ascii="Times New Roman" w:hAnsi="Times New Roman" w:cs="Times New Roman"/>
          <w:sz w:val="24"/>
          <w:szCs w:val="24"/>
        </w:rPr>
        <w:t xml:space="preserve"> – 540 часов</w:t>
      </w:r>
      <w:r w:rsidRPr="00752166">
        <w:rPr>
          <w:rFonts w:ascii="Times New Roman" w:hAnsi="Times New Roman" w:cs="Times New Roman"/>
          <w:bCs/>
          <w:sz w:val="24"/>
          <w:szCs w:val="24"/>
        </w:rPr>
        <w:t>.</w:t>
      </w:r>
    </w:p>
    <w:p w14:paraId="393BE467" w14:textId="77777777" w:rsidR="00752166" w:rsidRPr="00752166" w:rsidRDefault="00752166" w:rsidP="00752166">
      <w:p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Занятия проводятся до 16 человек в группе и в форме индивидуальных занятий.</w:t>
      </w:r>
    </w:p>
    <w:p w14:paraId="49B60EDF" w14:textId="77777777" w:rsidR="00752166" w:rsidRPr="00752166" w:rsidRDefault="00752166" w:rsidP="00752166">
      <w:pPr>
        <w:pStyle w:val="a4"/>
        <w:shd w:val="clear" w:color="auto" w:fill="FFFFFF"/>
        <w:spacing w:before="0" w:beforeAutospacing="0" w:after="0" w:afterAutospacing="0"/>
        <w:ind w:right="-28"/>
        <w:jc w:val="both"/>
      </w:pPr>
    </w:p>
    <w:p w14:paraId="6865577A" w14:textId="77777777" w:rsidR="00752166" w:rsidRPr="00752166" w:rsidRDefault="00752166" w:rsidP="00752166">
      <w:pPr>
        <w:pStyle w:val="a4"/>
        <w:shd w:val="clear" w:color="auto" w:fill="FFFFFF"/>
        <w:spacing w:before="0" w:beforeAutospacing="0" w:after="0" w:afterAutospacing="0"/>
        <w:ind w:right="-28"/>
        <w:jc w:val="both"/>
      </w:pPr>
      <w:r w:rsidRPr="00752166">
        <w:rPr>
          <w:b/>
          <w:bCs/>
          <w:iCs/>
        </w:rPr>
        <w:t>1.2. Цели и задачи программы</w:t>
      </w:r>
      <w:r w:rsidRPr="00752166">
        <w:t>:</w:t>
      </w:r>
    </w:p>
    <w:p w14:paraId="12D9D4B1" w14:textId="77777777" w:rsidR="00752166" w:rsidRPr="00752166" w:rsidRDefault="00752166" w:rsidP="00752166">
      <w:pPr>
        <w:autoSpaceDE w:val="0"/>
        <w:autoSpaceDN w:val="0"/>
        <w:adjustRightInd w:val="0"/>
        <w:spacing w:after="0" w:line="240" w:lineRule="auto"/>
        <w:ind w:firstLine="709"/>
        <w:jc w:val="both"/>
        <w:rPr>
          <w:rFonts w:ascii="Times New Roman" w:hAnsi="Times New Roman" w:cs="Times New Roman"/>
          <w:sz w:val="24"/>
          <w:szCs w:val="24"/>
        </w:rPr>
      </w:pPr>
      <w:r w:rsidRPr="00752166">
        <w:rPr>
          <w:rFonts w:ascii="Times New Roman" w:hAnsi="Times New Roman" w:cs="Times New Roman"/>
          <w:sz w:val="24"/>
          <w:szCs w:val="24"/>
        </w:rPr>
        <w:t xml:space="preserve">Приоритетная </w:t>
      </w:r>
      <w:r w:rsidRPr="00752166">
        <w:rPr>
          <w:rFonts w:ascii="Times New Roman" w:hAnsi="Times New Roman" w:cs="Times New Roman"/>
          <w:b/>
          <w:bCs/>
          <w:sz w:val="24"/>
          <w:szCs w:val="24"/>
        </w:rPr>
        <w:t xml:space="preserve">цель </w:t>
      </w:r>
      <w:r w:rsidRPr="00752166">
        <w:rPr>
          <w:rFonts w:ascii="Times New Roman" w:hAnsi="Times New Roman" w:cs="Times New Roman"/>
          <w:sz w:val="24"/>
          <w:szCs w:val="24"/>
        </w:rPr>
        <w:t xml:space="preserve">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14:paraId="49C136F5" w14:textId="77777777" w:rsidR="00752166" w:rsidRPr="00752166" w:rsidRDefault="00752166" w:rsidP="00752166">
      <w:pPr>
        <w:autoSpaceDE w:val="0"/>
        <w:autoSpaceDN w:val="0"/>
        <w:adjustRightInd w:val="0"/>
        <w:spacing w:after="0" w:line="240" w:lineRule="auto"/>
        <w:ind w:firstLine="709"/>
        <w:jc w:val="both"/>
        <w:rPr>
          <w:rFonts w:ascii="Times New Roman" w:hAnsi="Times New Roman" w:cs="Times New Roman"/>
          <w:sz w:val="24"/>
          <w:szCs w:val="24"/>
        </w:rPr>
      </w:pPr>
      <w:r w:rsidRPr="00752166">
        <w:rPr>
          <w:rFonts w:ascii="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46638BD" w14:textId="77777777" w:rsidR="00752166" w:rsidRPr="00752166" w:rsidRDefault="00752166" w:rsidP="00752166">
      <w:pPr>
        <w:pStyle w:val="a4"/>
        <w:shd w:val="clear" w:color="auto" w:fill="FFFFFF"/>
        <w:spacing w:before="0" w:beforeAutospacing="0" w:after="0" w:afterAutospacing="0"/>
        <w:ind w:right="-28"/>
        <w:jc w:val="both"/>
      </w:pPr>
    </w:p>
    <w:p w14:paraId="309B5512" w14:textId="77777777" w:rsidR="00752166" w:rsidRPr="00752166" w:rsidRDefault="00752166" w:rsidP="00752166">
      <w:pPr>
        <w:pStyle w:val="a4"/>
        <w:shd w:val="clear" w:color="auto" w:fill="FFFFFF"/>
        <w:spacing w:before="0" w:beforeAutospacing="0" w:after="0" w:afterAutospacing="0"/>
        <w:ind w:right="-28"/>
        <w:jc w:val="both"/>
      </w:pPr>
      <w:r w:rsidRPr="00752166">
        <w:rPr>
          <w:b/>
          <w:bCs/>
          <w:u w:val="single"/>
        </w:rPr>
        <w:t>Задачи программы</w:t>
      </w:r>
      <w:r w:rsidRPr="00752166">
        <w:t>:</w:t>
      </w:r>
    </w:p>
    <w:p w14:paraId="521B6609" w14:textId="77777777" w:rsidR="00752166" w:rsidRPr="00752166" w:rsidRDefault="00752166" w:rsidP="00752166">
      <w:pPr>
        <w:autoSpaceDE w:val="0"/>
        <w:autoSpaceDN w:val="0"/>
        <w:adjustRightInd w:val="0"/>
        <w:spacing w:after="0" w:line="240" w:lineRule="auto"/>
        <w:ind w:firstLine="709"/>
        <w:jc w:val="both"/>
        <w:rPr>
          <w:rFonts w:ascii="Times New Roman" w:hAnsi="Times New Roman" w:cs="Times New Roman"/>
          <w:sz w:val="24"/>
          <w:szCs w:val="24"/>
        </w:rPr>
      </w:pPr>
      <w:r w:rsidRPr="00752166">
        <w:rPr>
          <w:rFonts w:ascii="Times New Roman" w:hAnsi="Times New Roman" w:cs="Times New Roman"/>
          <w:sz w:val="24"/>
          <w:szCs w:val="24"/>
        </w:rPr>
        <w:t xml:space="preserve">Достижение цели изучения литературного чтения определяется решением следующих </w:t>
      </w:r>
      <w:r w:rsidRPr="00752166">
        <w:rPr>
          <w:rFonts w:ascii="Times New Roman" w:hAnsi="Times New Roman" w:cs="Times New Roman"/>
          <w:b/>
          <w:bCs/>
          <w:sz w:val="24"/>
          <w:szCs w:val="24"/>
        </w:rPr>
        <w:t>задач:</w:t>
      </w:r>
      <w:r w:rsidRPr="00752166">
        <w:rPr>
          <w:rFonts w:ascii="Times New Roman" w:hAnsi="Times New Roman" w:cs="Times New Roman"/>
          <w:sz w:val="24"/>
          <w:szCs w:val="24"/>
        </w:rPr>
        <w:tab/>
      </w:r>
    </w:p>
    <w:p w14:paraId="00264097" w14:textId="77777777" w:rsidR="00752166" w:rsidRPr="00752166" w:rsidRDefault="00752166">
      <w:pPr>
        <w:pStyle w:val="af9"/>
        <w:numPr>
          <w:ilvl w:val="0"/>
          <w:numId w:val="43"/>
        </w:numPr>
        <w:autoSpaceDE w:val="0"/>
        <w:autoSpaceDN w:val="0"/>
        <w:adjustRightInd w:val="0"/>
        <w:spacing w:after="0" w:line="240" w:lineRule="auto"/>
        <w:jc w:val="both"/>
        <w:rPr>
          <w:rFonts w:ascii="Times New Roman" w:hAnsi="Times New Roman"/>
          <w:sz w:val="24"/>
          <w:szCs w:val="24"/>
        </w:rPr>
      </w:pPr>
      <w:r w:rsidRPr="00752166">
        <w:rPr>
          <w:rFonts w:ascii="Times New Roman" w:hAnsi="Times New Roman"/>
          <w:sz w:val="24"/>
          <w:szCs w:val="24"/>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w:t>
      </w:r>
      <w:r w:rsidRPr="00752166">
        <w:rPr>
          <w:rFonts w:ascii="Times New Roman" w:hAnsi="Times New Roman"/>
          <w:sz w:val="24"/>
          <w:szCs w:val="24"/>
        </w:rPr>
        <w:tab/>
        <w:t xml:space="preserve">достижение необходимого для продолжения образования уровня общего речевого развития; </w:t>
      </w:r>
      <w:r w:rsidRPr="00752166">
        <w:rPr>
          <w:rFonts w:ascii="Times New Roman" w:hAnsi="Times New Roman"/>
          <w:sz w:val="24"/>
          <w:szCs w:val="24"/>
        </w:rPr>
        <w:tab/>
      </w:r>
      <w:r w:rsidRPr="00752166">
        <w:rPr>
          <w:rFonts w:ascii="Times New Roman" w:hAnsi="Times New Roman"/>
          <w:sz w:val="24"/>
          <w:szCs w:val="24"/>
        </w:rPr>
        <w:tab/>
      </w:r>
    </w:p>
    <w:p w14:paraId="568881BF" w14:textId="77777777" w:rsidR="00752166" w:rsidRPr="00752166" w:rsidRDefault="00752166">
      <w:pPr>
        <w:pStyle w:val="af9"/>
        <w:numPr>
          <w:ilvl w:val="0"/>
          <w:numId w:val="43"/>
        </w:numPr>
        <w:autoSpaceDE w:val="0"/>
        <w:autoSpaceDN w:val="0"/>
        <w:adjustRightInd w:val="0"/>
        <w:spacing w:after="0" w:line="240" w:lineRule="auto"/>
        <w:jc w:val="both"/>
        <w:rPr>
          <w:rFonts w:ascii="Times New Roman" w:hAnsi="Times New Roman"/>
          <w:sz w:val="24"/>
          <w:szCs w:val="24"/>
        </w:rPr>
      </w:pPr>
      <w:r w:rsidRPr="00752166">
        <w:rPr>
          <w:rFonts w:ascii="Times New Roman" w:hAnsi="Times New Roman"/>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4DE672A0" w14:textId="77777777" w:rsidR="00752166" w:rsidRPr="00752166" w:rsidRDefault="00752166">
      <w:pPr>
        <w:pStyle w:val="af9"/>
        <w:numPr>
          <w:ilvl w:val="0"/>
          <w:numId w:val="43"/>
        </w:numPr>
        <w:autoSpaceDE w:val="0"/>
        <w:autoSpaceDN w:val="0"/>
        <w:adjustRightInd w:val="0"/>
        <w:spacing w:after="0" w:line="240" w:lineRule="auto"/>
        <w:jc w:val="both"/>
        <w:rPr>
          <w:rFonts w:ascii="Times New Roman" w:hAnsi="Times New Roman"/>
          <w:sz w:val="24"/>
          <w:szCs w:val="24"/>
        </w:rPr>
      </w:pPr>
      <w:r w:rsidRPr="00752166">
        <w:rPr>
          <w:rFonts w:ascii="Times New Roman" w:hAnsi="Times New Roman"/>
          <w:sz w:val="24"/>
          <w:szCs w:val="24"/>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1CC83E1E" w14:textId="77777777" w:rsidR="00752166" w:rsidRPr="00752166" w:rsidRDefault="00752166">
      <w:pPr>
        <w:pStyle w:val="af9"/>
        <w:numPr>
          <w:ilvl w:val="0"/>
          <w:numId w:val="43"/>
        </w:numPr>
        <w:autoSpaceDE w:val="0"/>
        <w:autoSpaceDN w:val="0"/>
        <w:adjustRightInd w:val="0"/>
        <w:spacing w:after="0" w:line="240" w:lineRule="auto"/>
        <w:jc w:val="both"/>
        <w:rPr>
          <w:rFonts w:ascii="Times New Roman" w:hAnsi="Times New Roman"/>
          <w:sz w:val="24"/>
          <w:szCs w:val="24"/>
        </w:rPr>
      </w:pPr>
      <w:r w:rsidRPr="00752166">
        <w:rPr>
          <w:rFonts w:ascii="Times New Roman" w:hAnsi="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903BE25" w14:textId="77777777" w:rsidR="00752166" w:rsidRPr="00752166" w:rsidRDefault="00752166">
      <w:pPr>
        <w:pStyle w:val="af9"/>
        <w:numPr>
          <w:ilvl w:val="0"/>
          <w:numId w:val="43"/>
        </w:numPr>
        <w:autoSpaceDE w:val="0"/>
        <w:autoSpaceDN w:val="0"/>
        <w:adjustRightInd w:val="0"/>
        <w:spacing w:after="0" w:line="240" w:lineRule="auto"/>
        <w:jc w:val="both"/>
        <w:rPr>
          <w:rFonts w:ascii="Times New Roman" w:hAnsi="Times New Roman"/>
          <w:sz w:val="24"/>
          <w:szCs w:val="24"/>
        </w:rPr>
      </w:pPr>
      <w:r w:rsidRPr="00752166">
        <w:rPr>
          <w:rFonts w:ascii="Times New Roman" w:hAnsi="Times New Roman"/>
          <w:sz w:val="24"/>
          <w:szCs w:val="24"/>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14:paraId="2FA26297" w14:textId="77777777" w:rsidR="00752166" w:rsidRPr="00752166" w:rsidRDefault="00752166">
      <w:pPr>
        <w:pStyle w:val="af9"/>
        <w:numPr>
          <w:ilvl w:val="0"/>
          <w:numId w:val="43"/>
        </w:numPr>
        <w:autoSpaceDE w:val="0"/>
        <w:autoSpaceDN w:val="0"/>
        <w:adjustRightInd w:val="0"/>
        <w:spacing w:after="0" w:line="240" w:lineRule="auto"/>
        <w:jc w:val="both"/>
        <w:rPr>
          <w:rFonts w:ascii="Times New Roman" w:hAnsi="Times New Roman"/>
          <w:sz w:val="24"/>
          <w:szCs w:val="24"/>
        </w:rPr>
      </w:pPr>
      <w:r w:rsidRPr="00752166">
        <w:rPr>
          <w:rFonts w:ascii="Times New Roman" w:hAnsi="Times New Roman"/>
          <w:sz w:val="24"/>
          <w:szCs w:val="24"/>
        </w:rPr>
        <w:t>достижение необходимого для продолжения образования уровня общего речевого развития; </w:t>
      </w:r>
    </w:p>
    <w:p w14:paraId="03AD09D5" w14:textId="77777777" w:rsidR="00752166" w:rsidRPr="00752166" w:rsidRDefault="00752166" w:rsidP="00752166">
      <w:pPr>
        <w:pStyle w:val="a4"/>
        <w:shd w:val="clear" w:color="auto" w:fill="FFFFFF"/>
        <w:spacing w:before="0" w:beforeAutospacing="0" w:after="0" w:afterAutospacing="0"/>
        <w:ind w:right="-28"/>
        <w:jc w:val="both"/>
        <w:rPr>
          <w:b/>
        </w:rPr>
      </w:pPr>
      <w:r w:rsidRPr="00752166">
        <w:rPr>
          <w:b/>
        </w:rPr>
        <w:t>1.3. Содержание программы</w:t>
      </w:r>
    </w:p>
    <w:p w14:paraId="205EF517" w14:textId="77777777" w:rsidR="00752166" w:rsidRPr="00752166" w:rsidRDefault="00752166" w:rsidP="00752166">
      <w:pPr>
        <w:shd w:val="clear" w:color="auto" w:fill="FFFFFF"/>
        <w:spacing w:after="0" w:line="240" w:lineRule="auto"/>
        <w:ind w:right="-28"/>
        <w:jc w:val="both"/>
        <w:rPr>
          <w:rFonts w:ascii="Times New Roman" w:hAnsi="Times New Roman" w:cs="Times New Roman"/>
          <w:b/>
          <w:bCs/>
          <w:sz w:val="24"/>
          <w:szCs w:val="24"/>
        </w:rPr>
      </w:pPr>
      <w:r w:rsidRPr="00752166">
        <w:rPr>
          <w:rFonts w:ascii="Times New Roman" w:hAnsi="Times New Roman" w:cs="Times New Roman"/>
          <w:b/>
          <w:bCs/>
          <w:sz w:val="24"/>
          <w:szCs w:val="24"/>
        </w:rPr>
        <w:t>Учебный план</w:t>
      </w:r>
    </w:p>
    <w:p w14:paraId="75ED3C7C" w14:textId="77777777" w:rsidR="00752166" w:rsidRDefault="00752166" w:rsidP="00752166">
      <w:pPr>
        <w:shd w:val="clear" w:color="auto" w:fill="FFFFFF"/>
        <w:spacing w:after="0" w:line="240" w:lineRule="auto"/>
        <w:ind w:right="-28"/>
        <w:jc w:val="both"/>
        <w:rPr>
          <w:rFonts w:ascii="Times New Roman" w:hAnsi="Times New Roman" w:cs="Times New Roman"/>
          <w:b/>
          <w:bCs/>
          <w:sz w:val="24"/>
          <w:szCs w:val="24"/>
        </w:rPr>
      </w:pPr>
      <w:r w:rsidRPr="00752166">
        <w:rPr>
          <w:rFonts w:ascii="Times New Roman" w:hAnsi="Times New Roman" w:cs="Times New Roman"/>
          <w:b/>
          <w:bCs/>
          <w:sz w:val="24"/>
          <w:szCs w:val="24"/>
        </w:rPr>
        <w:lastRenderedPageBreak/>
        <w:t>1 год обучения</w:t>
      </w:r>
    </w:p>
    <w:tbl>
      <w:tblPr>
        <w:tblW w:w="9781" w:type="dxa"/>
        <w:tblInd w:w="-5" w:type="dxa"/>
        <w:tblLayout w:type="fixed"/>
        <w:tblCellMar>
          <w:left w:w="0" w:type="dxa"/>
          <w:right w:w="0" w:type="dxa"/>
        </w:tblCellMar>
        <w:tblLook w:val="0000" w:firstRow="0" w:lastRow="0" w:firstColumn="0" w:lastColumn="0" w:noHBand="0" w:noVBand="0"/>
      </w:tblPr>
      <w:tblGrid>
        <w:gridCol w:w="1134"/>
        <w:gridCol w:w="3119"/>
        <w:gridCol w:w="1134"/>
        <w:gridCol w:w="992"/>
        <w:gridCol w:w="1701"/>
        <w:gridCol w:w="1701"/>
      </w:tblGrid>
      <w:tr w:rsidR="00201DC1" w:rsidRPr="00201DC1" w14:paraId="413FA70E" w14:textId="77777777" w:rsidTr="00AD1CD3">
        <w:trPr>
          <w:trHeight w:val="370"/>
        </w:trPr>
        <w:tc>
          <w:tcPr>
            <w:tcW w:w="1134" w:type="dxa"/>
            <w:vMerge w:val="restart"/>
            <w:tcBorders>
              <w:top w:val="single" w:sz="4" w:space="0" w:color="auto"/>
              <w:left w:val="single" w:sz="4" w:space="0" w:color="auto"/>
              <w:bottom w:val="nil"/>
              <w:right w:val="nil"/>
            </w:tcBorders>
            <w:vAlign w:val="center"/>
          </w:tcPr>
          <w:p w14:paraId="293645AD"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 п/п</w:t>
            </w:r>
          </w:p>
        </w:tc>
        <w:tc>
          <w:tcPr>
            <w:tcW w:w="3119" w:type="dxa"/>
            <w:vMerge w:val="restart"/>
            <w:tcBorders>
              <w:top w:val="single" w:sz="4" w:space="0" w:color="auto"/>
              <w:left w:val="single" w:sz="4" w:space="0" w:color="auto"/>
              <w:bottom w:val="nil"/>
              <w:right w:val="nil"/>
            </w:tcBorders>
            <w:vAlign w:val="center"/>
          </w:tcPr>
          <w:p w14:paraId="221BD597"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eastAsia="ru-RU"/>
              </w:rPr>
            </w:pPr>
            <w:r w:rsidRPr="00201DC1">
              <w:rPr>
                <w:rFonts w:ascii="Times New Roman" w:eastAsia="Times New Roman" w:hAnsi="Times New Roman" w:cs="Times New Roman"/>
                <w:b/>
                <w:bCs/>
                <w:sz w:val="24"/>
                <w:szCs w:val="24"/>
                <w:lang w:eastAsia="ru-RU"/>
              </w:rPr>
              <w:t>Наименование разделов и тем программы</w:t>
            </w:r>
          </w:p>
        </w:tc>
        <w:tc>
          <w:tcPr>
            <w:tcW w:w="3827" w:type="dxa"/>
            <w:gridSpan w:val="3"/>
            <w:tcBorders>
              <w:top w:val="single" w:sz="4" w:space="0" w:color="auto"/>
              <w:left w:val="single" w:sz="4" w:space="0" w:color="auto"/>
              <w:bottom w:val="nil"/>
              <w:right w:val="nil"/>
            </w:tcBorders>
            <w:vAlign w:val="center"/>
          </w:tcPr>
          <w:p w14:paraId="20DDD03C"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Количество часов</w:t>
            </w:r>
          </w:p>
        </w:tc>
        <w:tc>
          <w:tcPr>
            <w:tcW w:w="1701" w:type="dxa"/>
            <w:vMerge w:val="restart"/>
            <w:tcBorders>
              <w:top w:val="single" w:sz="4" w:space="0" w:color="auto"/>
              <w:left w:val="single" w:sz="4" w:space="0" w:color="auto"/>
              <w:bottom w:val="nil"/>
              <w:right w:val="single" w:sz="4" w:space="0" w:color="auto"/>
            </w:tcBorders>
            <w:vAlign w:val="center"/>
          </w:tcPr>
          <w:p w14:paraId="788A411F" w14:textId="77777777" w:rsidR="00201DC1" w:rsidRPr="00201DC1" w:rsidRDefault="00201DC1" w:rsidP="00201DC1">
            <w:pPr>
              <w:spacing w:after="0" w:line="276" w:lineRule="auto"/>
              <w:jc w:val="center"/>
              <w:rPr>
                <w:rFonts w:ascii="Times New Roman" w:eastAsia="Times New Roman" w:hAnsi="Times New Roman" w:cs="Times New Roman"/>
                <w:b/>
                <w:bCs/>
                <w:sz w:val="24"/>
                <w:szCs w:val="24"/>
                <w:lang w:eastAsia="ru-RU"/>
              </w:rPr>
            </w:pPr>
            <w:r w:rsidRPr="00201DC1">
              <w:rPr>
                <w:rFonts w:ascii="Times New Roman" w:eastAsia="Times New Roman" w:hAnsi="Times New Roman" w:cs="Times New Roman"/>
                <w:b/>
                <w:bCs/>
                <w:sz w:val="24"/>
                <w:szCs w:val="24"/>
                <w:lang w:eastAsia="ru-RU"/>
              </w:rPr>
              <w:t>Формы</w:t>
            </w:r>
          </w:p>
          <w:p w14:paraId="6AF12C5C"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контроля</w:t>
            </w:r>
          </w:p>
        </w:tc>
      </w:tr>
      <w:tr w:rsidR="00201DC1" w:rsidRPr="00201DC1" w14:paraId="1DD3A528" w14:textId="77777777" w:rsidTr="00AD1CD3">
        <w:trPr>
          <w:trHeight w:val="559"/>
        </w:trPr>
        <w:tc>
          <w:tcPr>
            <w:tcW w:w="1134" w:type="dxa"/>
            <w:vMerge/>
            <w:tcBorders>
              <w:top w:val="nil"/>
              <w:left w:val="single" w:sz="4" w:space="0" w:color="auto"/>
              <w:bottom w:val="nil"/>
              <w:right w:val="nil"/>
            </w:tcBorders>
            <w:vAlign w:val="center"/>
          </w:tcPr>
          <w:p w14:paraId="41F891A3" w14:textId="77777777" w:rsidR="00201DC1" w:rsidRPr="00201DC1" w:rsidRDefault="00201DC1" w:rsidP="00201DC1">
            <w:pPr>
              <w:spacing w:after="0" w:line="276" w:lineRule="auto"/>
              <w:rPr>
                <w:rFonts w:ascii="Times New Roman" w:eastAsia="Times New Roman" w:hAnsi="Times New Roman" w:cs="Times New Roman"/>
                <w:sz w:val="24"/>
                <w:szCs w:val="24"/>
                <w:lang w:val="en-US" w:eastAsia="ru-RU"/>
              </w:rPr>
            </w:pPr>
          </w:p>
        </w:tc>
        <w:tc>
          <w:tcPr>
            <w:tcW w:w="3119" w:type="dxa"/>
            <w:vMerge/>
            <w:tcBorders>
              <w:top w:val="nil"/>
              <w:left w:val="single" w:sz="4" w:space="0" w:color="auto"/>
              <w:bottom w:val="nil"/>
              <w:right w:val="nil"/>
            </w:tcBorders>
            <w:vAlign w:val="center"/>
          </w:tcPr>
          <w:p w14:paraId="77F7F3FA" w14:textId="77777777" w:rsidR="00201DC1" w:rsidRPr="00201DC1" w:rsidRDefault="00201DC1" w:rsidP="00201DC1">
            <w:pPr>
              <w:spacing w:after="0" w:line="276" w:lineRule="auto"/>
              <w:rPr>
                <w:rFonts w:ascii="Times New Roman" w:eastAsia="Times New Roman" w:hAnsi="Times New Roman" w:cs="Times New Roman"/>
                <w:sz w:val="24"/>
                <w:szCs w:val="24"/>
                <w:lang w:val="en-US" w:eastAsia="ru-RU"/>
              </w:rPr>
            </w:pPr>
          </w:p>
        </w:tc>
        <w:tc>
          <w:tcPr>
            <w:tcW w:w="1134" w:type="dxa"/>
            <w:tcBorders>
              <w:top w:val="single" w:sz="4" w:space="0" w:color="auto"/>
              <w:left w:val="single" w:sz="4" w:space="0" w:color="auto"/>
              <w:bottom w:val="nil"/>
              <w:right w:val="nil"/>
            </w:tcBorders>
          </w:tcPr>
          <w:p w14:paraId="7E57AEE2"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tcPr>
          <w:p w14:paraId="04DD180E"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Теория</w:t>
            </w:r>
          </w:p>
        </w:tc>
        <w:tc>
          <w:tcPr>
            <w:tcW w:w="1701" w:type="dxa"/>
            <w:tcBorders>
              <w:top w:val="single" w:sz="4" w:space="0" w:color="auto"/>
              <w:left w:val="single" w:sz="4" w:space="0" w:color="auto"/>
              <w:bottom w:val="nil"/>
              <w:right w:val="nil"/>
            </w:tcBorders>
          </w:tcPr>
          <w:p w14:paraId="30F07F9E"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Практические работы</w:t>
            </w:r>
          </w:p>
        </w:tc>
        <w:tc>
          <w:tcPr>
            <w:tcW w:w="1701" w:type="dxa"/>
            <w:vMerge/>
            <w:tcBorders>
              <w:top w:val="nil"/>
              <w:left w:val="single" w:sz="4" w:space="0" w:color="auto"/>
              <w:bottom w:val="nil"/>
              <w:right w:val="single" w:sz="4" w:space="0" w:color="auto"/>
            </w:tcBorders>
            <w:vAlign w:val="center"/>
          </w:tcPr>
          <w:p w14:paraId="155CA286" w14:textId="77777777" w:rsidR="00201DC1" w:rsidRPr="00201DC1" w:rsidRDefault="00201DC1" w:rsidP="00201DC1">
            <w:pPr>
              <w:spacing w:after="0" w:line="276" w:lineRule="auto"/>
              <w:rPr>
                <w:rFonts w:ascii="Times New Roman" w:eastAsia="Times New Roman" w:hAnsi="Times New Roman" w:cs="Times New Roman"/>
                <w:sz w:val="24"/>
                <w:szCs w:val="24"/>
                <w:lang w:val="en-US" w:eastAsia="ru-RU"/>
              </w:rPr>
            </w:pPr>
          </w:p>
        </w:tc>
      </w:tr>
      <w:tr w:rsidR="00201DC1" w:rsidRPr="00201DC1" w14:paraId="7E8EF1E7" w14:textId="77777777" w:rsidTr="00AD1CD3">
        <w:trPr>
          <w:trHeight w:val="370"/>
        </w:trPr>
        <w:tc>
          <w:tcPr>
            <w:tcW w:w="9781" w:type="dxa"/>
            <w:gridSpan w:val="6"/>
            <w:tcBorders>
              <w:top w:val="single" w:sz="4" w:space="0" w:color="auto"/>
              <w:left w:val="single" w:sz="4" w:space="0" w:color="auto"/>
              <w:bottom w:val="nil"/>
              <w:right w:val="single" w:sz="4" w:space="0" w:color="auto"/>
            </w:tcBorders>
            <w:vAlign w:val="bottom"/>
          </w:tcPr>
          <w:p w14:paraId="5B73A507"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Раздел 1. Обучение грамоте</w:t>
            </w:r>
          </w:p>
        </w:tc>
      </w:tr>
      <w:tr w:rsidR="00201DC1" w:rsidRPr="00201DC1" w14:paraId="7ECC3538" w14:textId="77777777" w:rsidTr="00AD1CD3">
        <w:trPr>
          <w:trHeight w:val="377"/>
        </w:trPr>
        <w:tc>
          <w:tcPr>
            <w:tcW w:w="1134" w:type="dxa"/>
            <w:tcBorders>
              <w:top w:val="single" w:sz="4" w:space="0" w:color="auto"/>
              <w:left w:val="single" w:sz="4" w:space="0" w:color="auto"/>
              <w:bottom w:val="nil"/>
              <w:right w:val="nil"/>
            </w:tcBorders>
            <w:vAlign w:val="center"/>
          </w:tcPr>
          <w:p w14:paraId="4CE32E7E"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1.1</w:t>
            </w:r>
          </w:p>
        </w:tc>
        <w:tc>
          <w:tcPr>
            <w:tcW w:w="3119" w:type="dxa"/>
            <w:tcBorders>
              <w:top w:val="single" w:sz="4" w:space="0" w:color="auto"/>
              <w:left w:val="single" w:sz="4" w:space="0" w:color="auto"/>
              <w:bottom w:val="nil"/>
              <w:right w:val="nil"/>
            </w:tcBorders>
            <w:vAlign w:val="center"/>
          </w:tcPr>
          <w:p w14:paraId="427B701D"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Слово и предложение</w:t>
            </w:r>
          </w:p>
        </w:tc>
        <w:tc>
          <w:tcPr>
            <w:tcW w:w="1134" w:type="dxa"/>
            <w:tcBorders>
              <w:top w:val="single" w:sz="4" w:space="0" w:color="auto"/>
              <w:left w:val="single" w:sz="4" w:space="0" w:color="auto"/>
              <w:bottom w:val="nil"/>
              <w:right w:val="nil"/>
            </w:tcBorders>
            <w:vAlign w:val="center"/>
          </w:tcPr>
          <w:p w14:paraId="1488E84C"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63446454"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51C9D79C"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4761677E" w14:textId="77777777" w:rsidR="00201DC1" w:rsidRPr="00201DC1" w:rsidRDefault="00201DC1" w:rsidP="00201DC1">
            <w:pPr>
              <w:spacing w:after="0" w:line="288" w:lineRule="auto"/>
              <w:jc w:val="center"/>
              <w:rPr>
                <w:rFonts w:ascii="Times New Roman" w:eastAsia="Times New Roman" w:hAnsi="Times New Roman" w:cs="Times New Roman"/>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351729F4" w14:textId="77777777" w:rsidTr="00AD1CD3">
        <w:trPr>
          <w:trHeight w:val="283"/>
        </w:trPr>
        <w:tc>
          <w:tcPr>
            <w:tcW w:w="1134" w:type="dxa"/>
            <w:tcBorders>
              <w:top w:val="single" w:sz="4" w:space="0" w:color="auto"/>
              <w:left w:val="single" w:sz="4" w:space="0" w:color="auto"/>
              <w:bottom w:val="nil"/>
              <w:right w:val="nil"/>
            </w:tcBorders>
            <w:vAlign w:val="center"/>
          </w:tcPr>
          <w:p w14:paraId="7B22AD7C"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1.2</w:t>
            </w:r>
          </w:p>
        </w:tc>
        <w:tc>
          <w:tcPr>
            <w:tcW w:w="3119" w:type="dxa"/>
            <w:tcBorders>
              <w:top w:val="single" w:sz="4" w:space="0" w:color="auto"/>
              <w:left w:val="single" w:sz="4" w:space="0" w:color="auto"/>
              <w:bottom w:val="nil"/>
              <w:right w:val="nil"/>
            </w:tcBorders>
            <w:vAlign w:val="center"/>
          </w:tcPr>
          <w:p w14:paraId="7C666FE5"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Фонетика</w:t>
            </w:r>
          </w:p>
        </w:tc>
        <w:tc>
          <w:tcPr>
            <w:tcW w:w="1134" w:type="dxa"/>
            <w:tcBorders>
              <w:top w:val="single" w:sz="4" w:space="0" w:color="auto"/>
              <w:left w:val="single" w:sz="4" w:space="0" w:color="auto"/>
              <w:bottom w:val="nil"/>
              <w:right w:val="nil"/>
            </w:tcBorders>
            <w:vAlign w:val="center"/>
          </w:tcPr>
          <w:p w14:paraId="00DF9C28"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23</w:t>
            </w:r>
          </w:p>
        </w:tc>
        <w:tc>
          <w:tcPr>
            <w:tcW w:w="992" w:type="dxa"/>
            <w:tcBorders>
              <w:top w:val="single" w:sz="4" w:space="0" w:color="auto"/>
              <w:left w:val="single" w:sz="4" w:space="0" w:color="auto"/>
              <w:bottom w:val="nil"/>
              <w:right w:val="nil"/>
            </w:tcBorders>
          </w:tcPr>
          <w:p w14:paraId="1D7656AB"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5FE79112"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51B558A9"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0C2F4D7D" w14:textId="77777777" w:rsidTr="00AD1CD3">
        <w:trPr>
          <w:trHeight w:val="245"/>
        </w:trPr>
        <w:tc>
          <w:tcPr>
            <w:tcW w:w="1134" w:type="dxa"/>
            <w:tcBorders>
              <w:top w:val="single" w:sz="4" w:space="0" w:color="auto"/>
              <w:left w:val="single" w:sz="4" w:space="0" w:color="auto"/>
              <w:bottom w:val="nil"/>
              <w:right w:val="nil"/>
            </w:tcBorders>
            <w:vAlign w:val="center"/>
          </w:tcPr>
          <w:p w14:paraId="54B15852"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1.3</w:t>
            </w:r>
          </w:p>
        </w:tc>
        <w:tc>
          <w:tcPr>
            <w:tcW w:w="3119" w:type="dxa"/>
            <w:tcBorders>
              <w:top w:val="single" w:sz="4" w:space="0" w:color="auto"/>
              <w:left w:val="single" w:sz="4" w:space="0" w:color="auto"/>
              <w:bottom w:val="nil"/>
              <w:right w:val="nil"/>
            </w:tcBorders>
            <w:vAlign w:val="center"/>
          </w:tcPr>
          <w:p w14:paraId="32962419"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Письмо</w:t>
            </w:r>
          </w:p>
        </w:tc>
        <w:tc>
          <w:tcPr>
            <w:tcW w:w="1134" w:type="dxa"/>
            <w:tcBorders>
              <w:top w:val="single" w:sz="4" w:space="0" w:color="auto"/>
              <w:left w:val="single" w:sz="4" w:space="0" w:color="auto"/>
              <w:bottom w:val="nil"/>
              <w:right w:val="nil"/>
            </w:tcBorders>
            <w:vAlign w:val="center"/>
          </w:tcPr>
          <w:p w14:paraId="44F3928C"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nil"/>
              <w:right w:val="nil"/>
            </w:tcBorders>
          </w:tcPr>
          <w:p w14:paraId="4F49D8EE"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5F13F4A8"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1B9DB4D7"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6529C5C8" w14:textId="77777777" w:rsidTr="00AD1CD3">
        <w:trPr>
          <w:trHeight w:val="336"/>
        </w:trPr>
        <w:tc>
          <w:tcPr>
            <w:tcW w:w="1134" w:type="dxa"/>
            <w:tcBorders>
              <w:top w:val="single" w:sz="4" w:space="0" w:color="auto"/>
              <w:left w:val="single" w:sz="4" w:space="0" w:color="auto"/>
              <w:bottom w:val="nil"/>
              <w:right w:val="nil"/>
            </w:tcBorders>
            <w:vAlign w:val="center"/>
          </w:tcPr>
          <w:p w14:paraId="0DBC5C6D"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1.4</w:t>
            </w:r>
          </w:p>
        </w:tc>
        <w:tc>
          <w:tcPr>
            <w:tcW w:w="3119" w:type="dxa"/>
            <w:tcBorders>
              <w:top w:val="single" w:sz="4" w:space="0" w:color="auto"/>
              <w:left w:val="single" w:sz="4" w:space="0" w:color="auto"/>
              <w:bottom w:val="nil"/>
              <w:right w:val="nil"/>
            </w:tcBorders>
            <w:vAlign w:val="center"/>
          </w:tcPr>
          <w:p w14:paraId="0E3274ED"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40BC6BD5"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nil"/>
              <w:right w:val="nil"/>
            </w:tcBorders>
          </w:tcPr>
          <w:p w14:paraId="1781AC03"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64B0BC90"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6B3ED978" w14:textId="77777777" w:rsidR="00201DC1" w:rsidRPr="00201DC1" w:rsidRDefault="00201DC1" w:rsidP="00201DC1">
            <w:pPr>
              <w:spacing w:after="0" w:line="283"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5B9E2E00" w14:textId="77777777" w:rsidTr="00AD1CD3">
        <w:trPr>
          <w:trHeight w:val="274"/>
        </w:trPr>
        <w:tc>
          <w:tcPr>
            <w:tcW w:w="4253" w:type="dxa"/>
            <w:gridSpan w:val="2"/>
            <w:tcBorders>
              <w:top w:val="single" w:sz="4" w:space="0" w:color="auto"/>
              <w:left w:val="single" w:sz="4" w:space="0" w:color="auto"/>
              <w:bottom w:val="nil"/>
              <w:right w:val="nil"/>
            </w:tcBorders>
            <w:vAlign w:val="center"/>
          </w:tcPr>
          <w:p w14:paraId="0E9566CC"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Итого по разделу</w:t>
            </w:r>
          </w:p>
        </w:tc>
        <w:tc>
          <w:tcPr>
            <w:tcW w:w="1134" w:type="dxa"/>
            <w:tcBorders>
              <w:top w:val="single" w:sz="4" w:space="0" w:color="auto"/>
              <w:left w:val="single" w:sz="4" w:space="0" w:color="auto"/>
              <w:bottom w:val="nil"/>
              <w:right w:val="nil"/>
            </w:tcBorders>
            <w:vAlign w:val="center"/>
          </w:tcPr>
          <w:p w14:paraId="14954B1F"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100</w:t>
            </w:r>
          </w:p>
        </w:tc>
        <w:tc>
          <w:tcPr>
            <w:tcW w:w="4394" w:type="dxa"/>
            <w:gridSpan w:val="3"/>
            <w:tcBorders>
              <w:top w:val="single" w:sz="4" w:space="0" w:color="auto"/>
              <w:left w:val="single" w:sz="4" w:space="0" w:color="auto"/>
              <w:bottom w:val="nil"/>
              <w:right w:val="single" w:sz="4" w:space="0" w:color="auto"/>
            </w:tcBorders>
          </w:tcPr>
          <w:p w14:paraId="3E6FA1C7"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r>
      <w:tr w:rsidR="00201DC1" w:rsidRPr="00201DC1" w14:paraId="639FD576" w14:textId="77777777" w:rsidTr="00AD1CD3">
        <w:trPr>
          <w:trHeight w:val="365"/>
        </w:trPr>
        <w:tc>
          <w:tcPr>
            <w:tcW w:w="9781" w:type="dxa"/>
            <w:gridSpan w:val="6"/>
            <w:tcBorders>
              <w:top w:val="single" w:sz="4" w:space="0" w:color="auto"/>
              <w:left w:val="single" w:sz="4" w:space="0" w:color="auto"/>
              <w:bottom w:val="nil"/>
              <w:right w:val="single" w:sz="4" w:space="0" w:color="auto"/>
            </w:tcBorders>
            <w:vAlign w:val="bottom"/>
          </w:tcPr>
          <w:p w14:paraId="5E57A69E"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b/>
                <w:bCs/>
                <w:sz w:val="24"/>
                <w:szCs w:val="24"/>
                <w:lang w:eastAsia="ru-RU"/>
              </w:rPr>
              <w:t>Раздел 2. Систематический курс</w:t>
            </w:r>
          </w:p>
        </w:tc>
      </w:tr>
      <w:tr w:rsidR="00201DC1" w:rsidRPr="00201DC1" w14:paraId="1D89852E" w14:textId="77777777" w:rsidTr="00AD1CD3">
        <w:trPr>
          <w:trHeight w:val="310"/>
        </w:trPr>
        <w:tc>
          <w:tcPr>
            <w:tcW w:w="1134" w:type="dxa"/>
            <w:tcBorders>
              <w:top w:val="single" w:sz="4" w:space="0" w:color="auto"/>
              <w:left w:val="single" w:sz="4" w:space="0" w:color="auto"/>
              <w:right w:val="nil"/>
            </w:tcBorders>
            <w:vAlign w:val="center"/>
          </w:tcPr>
          <w:p w14:paraId="05CCF673"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2.1</w:t>
            </w:r>
          </w:p>
        </w:tc>
        <w:tc>
          <w:tcPr>
            <w:tcW w:w="3119" w:type="dxa"/>
            <w:tcBorders>
              <w:top w:val="single" w:sz="4" w:space="0" w:color="auto"/>
              <w:left w:val="single" w:sz="4" w:space="0" w:color="auto"/>
              <w:right w:val="nil"/>
            </w:tcBorders>
            <w:vAlign w:val="center"/>
          </w:tcPr>
          <w:p w14:paraId="23174071"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right w:val="nil"/>
            </w:tcBorders>
            <w:vAlign w:val="center"/>
          </w:tcPr>
          <w:p w14:paraId="4E0FFE66"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right w:val="nil"/>
            </w:tcBorders>
          </w:tcPr>
          <w:p w14:paraId="569F769B"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right w:val="nil"/>
            </w:tcBorders>
          </w:tcPr>
          <w:p w14:paraId="3E95F332"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199FABAB" w14:textId="77777777" w:rsidR="00201DC1" w:rsidRPr="00201DC1" w:rsidRDefault="00201DC1" w:rsidP="00201DC1">
            <w:pPr>
              <w:spacing w:after="0" w:line="298"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35490FA1" w14:textId="77777777" w:rsidTr="00AD1CD3">
        <w:trPr>
          <w:trHeight w:val="255"/>
        </w:trPr>
        <w:tc>
          <w:tcPr>
            <w:tcW w:w="1134" w:type="dxa"/>
            <w:tcBorders>
              <w:top w:val="single" w:sz="4" w:space="0" w:color="auto"/>
              <w:left w:val="single" w:sz="4" w:space="0" w:color="auto"/>
              <w:bottom w:val="nil"/>
              <w:right w:val="nil"/>
            </w:tcBorders>
            <w:vAlign w:val="center"/>
          </w:tcPr>
          <w:p w14:paraId="3FC7092E"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2.2</w:t>
            </w:r>
          </w:p>
        </w:tc>
        <w:tc>
          <w:tcPr>
            <w:tcW w:w="3119" w:type="dxa"/>
            <w:tcBorders>
              <w:top w:val="single" w:sz="4" w:space="0" w:color="auto"/>
              <w:left w:val="single" w:sz="4" w:space="0" w:color="auto"/>
              <w:bottom w:val="nil"/>
              <w:right w:val="nil"/>
            </w:tcBorders>
            <w:vAlign w:val="center"/>
          </w:tcPr>
          <w:p w14:paraId="51B810E3"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Фонетика</w:t>
            </w:r>
          </w:p>
        </w:tc>
        <w:tc>
          <w:tcPr>
            <w:tcW w:w="1134" w:type="dxa"/>
            <w:tcBorders>
              <w:top w:val="single" w:sz="4" w:space="0" w:color="auto"/>
              <w:left w:val="single" w:sz="4" w:space="0" w:color="auto"/>
              <w:bottom w:val="nil"/>
              <w:right w:val="nil"/>
            </w:tcBorders>
            <w:vAlign w:val="center"/>
          </w:tcPr>
          <w:p w14:paraId="1D6CB2E0"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nil"/>
              <w:right w:val="nil"/>
            </w:tcBorders>
          </w:tcPr>
          <w:p w14:paraId="6E17101E"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05D23973"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6CF2AFA4" w14:textId="77777777" w:rsidR="00201DC1" w:rsidRPr="00201DC1" w:rsidRDefault="00201DC1" w:rsidP="00201DC1">
            <w:pPr>
              <w:spacing w:after="0" w:line="26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425DAE3" w14:textId="77777777" w:rsidTr="00AD1CD3">
        <w:trPr>
          <w:trHeight w:val="360"/>
        </w:trPr>
        <w:tc>
          <w:tcPr>
            <w:tcW w:w="1134" w:type="dxa"/>
            <w:tcBorders>
              <w:top w:val="single" w:sz="4" w:space="0" w:color="auto"/>
              <w:left w:val="single" w:sz="4" w:space="0" w:color="auto"/>
              <w:bottom w:val="nil"/>
              <w:right w:val="nil"/>
            </w:tcBorders>
            <w:vAlign w:val="center"/>
          </w:tcPr>
          <w:p w14:paraId="4EE96070"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2.3</w:t>
            </w:r>
          </w:p>
        </w:tc>
        <w:tc>
          <w:tcPr>
            <w:tcW w:w="3119" w:type="dxa"/>
            <w:tcBorders>
              <w:top w:val="single" w:sz="4" w:space="0" w:color="auto"/>
              <w:left w:val="single" w:sz="4" w:space="0" w:color="auto"/>
              <w:bottom w:val="nil"/>
              <w:right w:val="nil"/>
            </w:tcBorders>
            <w:vAlign w:val="center"/>
          </w:tcPr>
          <w:p w14:paraId="6A25976E"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Графика</w:t>
            </w:r>
          </w:p>
        </w:tc>
        <w:tc>
          <w:tcPr>
            <w:tcW w:w="1134" w:type="dxa"/>
            <w:tcBorders>
              <w:top w:val="single" w:sz="4" w:space="0" w:color="auto"/>
              <w:left w:val="single" w:sz="4" w:space="0" w:color="auto"/>
              <w:bottom w:val="nil"/>
              <w:right w:val="nil"/>
            </w:tcBorders>
            <w:vAlign w:val="center"/>
          </w:tcPr>
          <w:p w14:paraId="3F2F42A2"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nil"/>
              <w:right w:val="nil"/>
            </w:tcBorders>
          </w:tcPr>
          <w:p w14:paraId="131C1B5E"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3852A8CF"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5622E7DD"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2166617E" w14:textId="77777777" w:rsidTr="00AD1CD3">
        <w:trPr>
          <w:trHeight w:val="265"/>
        </w:trPr>
        <w:tc>
          <w:tcPr>
            <w:tcW w:w="1134" w:type="dxa"/>
            <w:tcBorders>
              <w:top w:val="single" w:sz="4" w:space="0" w:color="auto"/>
              <w:left w:val="single" w:sz="4" w:space="0" w:color="auto"/>
              <w:bottom w:val="single" w:sz="4" w:space="0" w:color="auto"/>
              <w:right w:val="nil"/>
            </w:tcBorders>
            <w:vAlign w:val="center"/>
          </w:tcPr>
          <w:p w14:paraId="0B4AE287"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2.4</w:t>
            </w:r>
          </w:p>
        </w:tc>
        <w:tc>
          <w:tcPr>
            <w:tcW w:w="3119" w:type="dxa"/>
            <w:tcBorders>
              <w:top w:val="single" w:sz="4" w:space="0" w:color="auto"/>
              <w:left w:val="single" w:sz="4" w:space="0" w:color="auto"/>
              <w:bottom w:val="single" w:sz="4" w:space="0" w:color="auto"/>
              <w:right w:val="nil"/>
            </w:tcBorders>
            <w:vAlign w:val="center"/>
          </w:tcPr>
          <w:p w14:paraId="52E10106"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Лексика и морфология</w:t>
            </w:r>
          </w:p>
        </w:tc>
        <w:tc>
          <w:tcPr>
            <w:tcW w:w="1134" w:type="dxa"/>
            <w:tcBorders>
              <w:top w:val="single" w:sz="4" w:space="0" w:color="auto"/>
              <w:left w:val="single" w:sz="4" w:space="0" w:color="auto"/>
              <w:bottom w:val="single" w:sz="4" w:space="0" w:color="auto"/>
              <w:right w:val="nil"/>
            </w:tcBorders>
            <w:vAlign w:val="center"/>
          </w:tcPr>
          <w:p w14:paraId="1CF134EC"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nil"/>
            </w:tcBorders>
          </w:tcPr>
          <w:p w14:paraId="6C88113B"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nil"/>
            </w:tcBorders>
          </w:tcPr>
          <w:p w14:paraId="3B09F9EC"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08C5A562" w14:textId="77777777" w:rsidR="00201DC1" w:rsidRPr="00201DC1" w:rsidRDefault="00201DC1" w:rsidP="00201DC1">
            <w:pPr>
              <w:spacing w:after="0" w:line="276"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41C9FC10" w14:textId="77777777" w:rsidTr="00AD1CD3">
        <w:trPr>
          <w:trHeight w:val="370"/>
        </w:trPr>
        <w:tc>
          <w:tcPr>
            <w:tcW w:w="1134" w:type="dxa"/>
            <w:tcBorders>
              <w:top w:val="single" w:sz="4" w:space="0" w:color="auto"/>
              <w:left w:val="single" w:sz="4" w:space="0" w:color="auto"/>
              <w:bottom w:val="nil"/>
              <w:right w:val="nil"/>
            </w:tcBorders>
            <w:vAlign w:val="center"/>
          </w:tcPr>
          <w:p w14:paraId="6FB6DDC9"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2.5</w:t>
            </w:r>
          </w:p>
        </w:tc>
        <w:tc>
          <w:tcPr>
            <w:tcW w:w="3119" w:type="dxa"/>
            <w:tcBorders>
              <w:top w:val="single" w:sz="4" w:space="0" w:color="auto"/>
              <w:left w:val="single" w:sz="4" w:space="0" w:color="auto"/>
              <w:bottom w:val="nil"/>
              <w:right w:val="nil"/>
            </w:tcBorders>
            <w:vAlign w:val="center"/>
          </w:tcPr>
          <w:p w14:paraId="55675F01" w14:textId="77777777" w:rsidR="00201DC1" w:rsidRPr="00201DC1" w:rsidRDefault="00201DC1" w:rsidP="00201DC1">
            <w:pPr>
              <w:spacing w:after="0" w:line="240" w:lineRule="auto"/>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 xml:space="preserve">     Орфография и пунктуация</w:t>
            </w:r>
          </w:p>
        </w:tc>
        <w:tc>
          <w:tcPr>
            <w:tcW w:w="1134" w:type="dxa"/>
            <w:tcBorders>
              <w:top w:val="single" w:sz="4" w:space="0" w:color="auto"/>
              <w:left w:val="single" w:sz="4" w:space="0" w:color="auto"/>
              <w:bottom w:val="nil"/>
              <w:right w:val="nil"/>
            </w:tcBorders>
            <w:vAlign w:val="center"/>
          </w:tcPr>
          <w:p w14:paraId="79B49448"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29</w:t>
            </w:r>
          </w:p>
        </w:tc>
        <w:tc>
          <w:tcPr>
            <w:tcW w:w="992" w:type="dxa"/>
            <w:tcBorders>
              <w:top w:val="single" w:sz="4" w:space="0" w:color="auto"/>
              <w:left w:val="single" w:sz="4" w:space="0" w:color="auto"/>
              <w:bottom w:val="nil"/>
              <w:right w:val="nil"/>
            </w:tcBorders>
          </w:tcPr>
          <w:p w14:paraId="1FA99614"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47EF43EC"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410D9997"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2D3D92BA" w14:textId="77777777" w:rsidTr="00AD1CD3">
        <w:trPr>
          <w:trHeight w:val="276"/>
        </w:trPr>
        <w:tc>
          <w:tcPr>
            <w:tcW w:w="1134" w:type="dxa"/>
            <w:tcBorders>
              <w:top w:val="single" w:sz="4" w:space="0" w:color="auto"/>
              <w:left w:val="single" w:sz="4" w:space="0" w:color="auto"/>
              <w:bottom w:val="nil"/>
              <w:right w:val="nil"/>
            </w:tcBorders>
            <w:vAlign w:val="center"/>
          </w:tcPr>
          <w:p w14:paraId="7CD7D337"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2.6</w:t>
            </w:r>
          </w:p>
        </w:tc>
        <w:tc>
          <w:tcPr>
            <w:tcW w:w="3119" w:type="dxa"/>
            <w:tcBorders>
              <w:top w:val="single" w:sz="4" w:space="0" w:color="auto"/>
              <w:left w:val="single" w:sz="4" w:space="0" w:color="auto"/>
              <w:bottom w:val="nil"/>
              <w:right w:val="nil"/>
            </w:tcBorders>
            <w:vAlign w:val="center"/>
          </w:tcPr>
          <w:p w14:paraId="7ECEEA46" w14:textId="77777777" w:rsidR="00201DC1" w:rsidRPr="00201DC1" w:rsidRDefault="00201DC1" w:rsidP="00201DC1">
            <w:pPr>
              <w:spacing w:after="0" w:line="240" w:lineRule="auto"/>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 xml:space="preserve">     Развитие речи</w:t>
            </w:r>
          </w:p>
        </w:tc>
        <w:tc>
          <w:tcPr>
            <w:tcW w:w="1134" w:type="dxa"/>
            <w:tcBorders>
              <w:top w:val="single" w:sz="4" w:space="0" w:color="auto"/>
              <w:left w:val="single" w:sz="4" w:space="0" w:color="auto"/>
              <w:bottom w:val="nil"/>
              <w:right w:val="nil"/>
            </w:tcBorders>
            <w:vAlign w:val="center"/>
          </w:tcPr>
          <w:p w14:paraId="62FE8506"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nil"/>
              <w:right w:val="nil"/>
            </w:tcBorders>
          </w:tcPr>
          <w:p w14:paraId="59423249"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5B900511"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nil"/>
              <w:right w:val="single" w:sz="4" w:space="0" w:color="auto"/>
            </w:tcBorders>
            <w:vAlign w:val="center"/>
          </w:tcPr>
          <w:p w14:paraId="3F1F4241"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5D36B3D1" w14:textId="77777777" w:rsidTr="00AD1CD3">
        <w:trPr>
          <w:trHeight w:val="265"/>
        </w:trPr>
        <w:tc>
          <w:tcPr>
            <w:tcW w:w="1134" w:type="dxa"/>
            <w:tcBorders>
              <w:top w:val="single" w:sz="4" w:space="0" w:color="auto"/>
              <w:left w:val="single" w:sz="4" w:space="0" w:color="auto"/>
              <w:bottom w:val="nil"/>
              <w:right w:val="nil"/>
            </w:tcBorders>
            <w:vAlign w:val="center"/>
          </w:tcPr>
          <w:p w14:paraId="2E32BE9E"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2.7</w:t>
            </w:r>
          </w:p>
        </w:tc>
        <w:tc>
          <w:tcPr>
            <w:tcW w:w="3119" w:type="dxa"/>
            <w:tcBorders>
              <w:top w:val="single" w:sz="4" w:space="0" w:color="auto"/>
              <w:left w:val="single" w:sz="4" w:space="0" w:color="auto"/>
              <w:bottom w:val="nil"/>
              <w:right w:val="nil"/>
            </w:tcBorders>
            <w:vAlign w:val="center"/>
          </w:tcPr>
          <w:p w14:paraId="6BC76D17" w14:textId="77777777" w:rsidR="00201DC1" w:rsidRPr="00201DC1" w:rsidRDefault="00201DC1" w:rsidP="00201DC1">
            <w:pPr>
              <w:spacing w:after="0" w:line="240" w:lineRule="auto"/>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 xml:space="preserve">     Синтаксис</w:t>
            </w:r>
          </w:p>
        </w:tc>
        <w:tc>
          <w:tcPr>
            <w:tcW w:w="1134" w:type="dxa"/>
            <w:tcBorders>
              <w:top w:val="single" w:sz="4" w:space="0" w:color="auto"/>
              <w:left w:val="single" w:sz="4" w:space="0" w:color="auto"/>
              <w:bottom w:val="nil"/>
              <w:right w:val="nil"/>
            </w:tcBorders>
            <w:vAlign w:val="center"/>
          </w:tcPr>
          <w:p w14:paraId="5CB10650"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0E4C07C1"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nil"/>
            </w:tcBorders>
          </w:tcPr>
          <w:p w14:paraId="15D21EAE"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nil"/>
              <w:right w:val="single" w:sz="4" w:space="0" w:color="auto"/>
            </w:tcBorders>
            <w:vAlign w:val="center"/>
          </w:tcPr>
          <w:p w14:paraId="38EFA917" w14:textId="77777777" w:rsidR="00201DC1" w:rsidRPr="00201DC1" w:rsidRDefault="00201DC1" w:rsidP="00201DC1">
            <w:pPr>
              <w:spacing w:after="0" w:line="288" w:lineRule="auto"/>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2838870" w14:textId="77777777" w:rsidTr="00AD1CD3">
        <w:trPr>
          <w:trHeight w:val="356"/>
        </w:trPr>
        <w:tc>
          <w:tcPr>
            <w:tcW w:w="4253" w:type="dxa"/>
            <w:gridSpan w:val="2"/>
            <w:tcBorders>
              <w:top w:val="single" w:sz="4" w:space="0" w:color="auto"/>
              <w:left w:val="single" w:sz="4" w:space="0" w:color="auto"/>
              <w:bottom w:val="nil"/>
              <w:right w:val="nil"/>
            </w:tcBorders>
            <w:vAlign w:val="center"/>
          </w:tcPr>
          <w:p w14:paraId="169D3850"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Итого по разделу</w:t>
            </w:r>
          </w:p>
        </w:tc>
        <w:tc>
          <w:tcPr>
            <w:tcW w:w="1134" w:type="dxa"/>
            <w:tcBorders>
              <w:top w:val="single" w:sz="4" w:space="0" w:color="auto"/>
              <w:left w:val="single" w:sz="4" w:space="0" w:color="auto"/>
              <w:bottom w:val="nil"/>
              <w:right w:val="nil"/>
            </w:tcBorders>
            <w:vAlign w:val="center"/>
          </w:tcPr>
          <w:p w14:paraId="2886114E" w14:textId="77777777" w:rsidR="00201DC1" w:rsidRPr="00201DC1" w:rsidRDefault="00201DC1" w:rsidP="00201DC1">
            <w:pPr>
              <w:spacing w:after="0" w:line="240" w:lineRule="auto"/>
              <w:ind w:firstLine="360"/>
              <w:jc w:val="center"/>
              <w:rPr>
                <w:rFonts w:ascii="Times New Roman" w:eastAsia="Times New Roman" w:hAnsi="Times New Roman" w:cs="Times New Roman"/>
                <w:sz w:val="24"/>
                <w:szCs w:val="24"/>
                <w:lang w:val="en-US" w:eastAsia="ru-RU"/>
              </w:rPr>
            </w:pPr>
            <w:r w:rsidRPr="00201DC1">
              <w:rPr>
                <w:rFonts w:ascii="Times New Roman" w:eastAsia="Times New Roman" w:hAnsi="Times New Roman" w:cs="Times New Roman"/>
                <w:sz w:val="24"/>
                <w:szCs w:val="24"/>
                <w:lang w:eastAsia="ru-RU"/>
              </w:rPr>
              <w:t>50</w:t>
            </w:r>
          </w:p>
        </w:tc>
        <w:tc>
          <w:tcPr>
            <w:tcW w:w="4394" w:type="dxa"/>
            <w:gridSpan w:val="3"/>
            <w:tcBorders>
              <w:top w:val="single" w:sz="4" w:space="0" w:color="auto"/>
              <w:left w:val="single" w:sz="4" w:space="0" w:color="auto"/>
              <w:bottom w:val="nil"/>
              <w:right w:val="single" w:sz="4" w:space="0" w:color="auto"/>
            </w:tcBorders>
          </w:tcPr>
          <w:p w14:paraId="3A52B8AD"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r>
      <w:tr w:rsidR="00201DC1" w:rsidRPr="00201DC1" w14:paraId="40400373" w14:textId="77777777" w:rsidTr="00AD1CD3">
        <w:trPr>
          <w:trHeight w:val="672"/>
        </w:trPr>
        <w:tc>
          <w:tcPr>
            <w:tcW w:w="4253" w:type="dxa"/>
            <w:gridSpan w:val="2"/>
            <w:tcBorders>
              <w:top w:val="single" w:sz="4" w:space="0" w:color="auto"/>
              <w:left w:val="single" w:sz="4" w:space="0" w:color="auto"/>
              <w:bottom w:val="single" w:sz="4" w:space="0" w:color="auto"/>
              <w:right w:val="nil"/>
            </w:tcBorders>
            <w:vAlign w:val="center"/>
          </w:tcPr>
          <w:p w14:paraId="5B15DE05" w14:textId="77777777" w:rsidR="00201DC1" w:rsidRPr="00201DC1" w:rsidRDefault="00201DC1" w:rsidP="00201DC1">
            <w:pPr>
              <w:spacing w:after="0" w:line="276" w:lineRule="auto"/>
              <w:rPr>
                <w:rFonts w:ascii="Times New Roman" w:eastAsia="Times New Roman" w:hAnsi="Times New Roman" w:cs="Times New Roman"/>
                <w:b/>
                <w:bCs/>
                <w:sz w:val="24"/>
                <w:szCs w:val="24"/>
                <w:lang w:eastAsia="ru-RU"/>
              </w:rPr>
            </w:pPr>
            <w:r w:rsidRPr="00201DC1">
              <w:rPr>
                <w:rFonts w:ascii="Times New Roman" w:eastAsia="Times New Roman" w:hAnsi="Times New Roman" w:cs="Times New Roman"/>
                <w:b/>
                <w:bCs/>
                <w:sz w:val="24"/>
                <w:szCs w:val="24"/>
                <w:lang w:eastAsia="ru-RU"/>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70F33B88" w14:textId="77777777" w:rsidR="00201DC1" w:rsidRPr="00201DC1" w:rsidRDefault="00201DC1" w:rsidP="00201DC1">
            <w:pPr>
              <w:spacing w:after="0" w:line="240" w:lineRule="auto"/>
              <w:jc w:val="center"/>
              <w:rPr>
                <w:rFonts w:ascii="Times New Roman" w:eastAsia="Times New Roman" w:hAnsi="Times New Roman" w:cs="Times New Roman"/>
                <w:b/>
                <w:bCs/>
                <w:sz w:val="24"/>
                <w:szCs w:val="24"/>
                <w:lang w:val="en-US" w:eastAsia="ru-RU"/>
              </w:rPr>
            </w:pPr>
            <w:r w:rsidRPr="00201DC1">
              <w:rPr>
                <w:rFonts w:ascii="Times New Roman" w:eastAsia="Times New Roman" w:hAnsi="Times New Roman" w:cs="Times New Roman"/>
                <w:b/>
                <w:bCs/>
                <w:sz w:val="24"/>
                <w:szCs w:val="24"/>
                <w:lang w:eastAsia="ru-RU"/>
              </w:rPr>
              <w:t>165</w:t>
            </w:r>
          </w:p>
        </w:tc>
        <w:tc>
          <w:tcPr>
            <w:tcW w:w="992" w:type="dxa"/>
            <w:tcBorders>
              <w:top w:val="single" w:sz="4" w:space="0" w:color="auto"/>
              <w:left w:val="single" w:sz="4" w:space="0" w:color="auto"/>
              <w:bottom w:val="single" w:sz="4" w:space="0" w:color="auto"/>
              <w:right w:val="nil"/>
            </w:tcBorders>
            <w:vAlign w:val="center"/>
          </w:tcPr>
          <w:p w14:paraId="3E3FC8D1" w14:textId="77777777" w:rsidR="00201DC1" w:rsidRPr="00201DC1" w:rsidRDefault="00201DC1" w:rsidP="00201DC1">
            <w:pPr>
              <w:spacing w:after="0" w:line="240" w:lineRule="auto"/>
              <w:ind w:firstLine="360"/>
              <w:jc w:val="center"/>
              <w:rPr>
                <w:rFonts w:ascii="Times New Roman" w:eastAsia="Times New Roman" w:hAnsi="Times New Roman" w:cs="Times New Roman"/>
                <w:b/>
                <w:bCs/>
                <w:sz w:val="24"/>
                <w:szCs w:val="24"/>
                <w:lang w:val="en-US" w:eastAsia="ru-RU"/>
              </w:rPr>
            </w:pPr>
            <w:r w:rsidRPr="00201DC1">
              <w:rPr>
                <w:rFonts w:ascii="Times New Roman" w:eastAsia="Times New Roman" w:hAnsi="Times New Roman" w:cs="Times New Roman"/>
                <w:b/>
                <w:bCs/>
                <w:sz w:val="24"/>
                <w:szCs w:val="24"/>
                <w:lang w:eastAsia="ru-RU"/>
              </w:rPr>
              <w:t>0</w:t>
            </w:r>
          </w:p>
        </w:tc>
        <w:tc>
          <w:tcPr>
            <w:tcW w:w="1701" w:type="dxa"/>
            <w:tcBorders>
              <w:top w:val="single" w:sz="4" w:space="0" w:color="auto"/>
              <w:left w:val="single" w:sz="4" w:space="0" w:color="auto"/>
              <w:bottom w:val="single" w:sz="4" w:space="0" w:color="auto"/>
              <w:right w:val="nil"/>
            </w:tcBorders>
            <w:vAlign w:val="center"/>
          </w:tcPr>
          <w:p w14:paraId="3007CFDF" w14:textId="77777777" w:rsidR="00201DC1" w:rsidRPr="00201DC1" w:rsidRDefault="00201DC1" w:rsidP="00201DC1">
            <w:pPr>
              <w:spacing w:after="0" w:line="240" w:lineRule="auto"/>
              <w:ind w:firstLine="360"/>
              <w:jc w:val="center"/>
              <w:rPr>
                <w:rFonts w:ascii="Times New Roman" w:eastAsia="Times New Roman" w:hAnsi="Times New Roman" w:cs="Times New Roman"/>
                <w:b/>
                <w:bCs/>
                <w:sz w:val="24"/>
                <w:szCs w:val="24"/>
                <w:lang w:val="en-US" w:eastAsia="ru-RU"/>
              </w:rPr>
            </w:pPr>
            <w:r w:rsidRPr="00201DC1">
              <w:rPr>
                <w:rFonts w:ascii="Times New Roman" w:eastAsia="Times New Roman" w:hAnsi="Times New Roman" w:cs="Times New Roman"/>
                <w:b/>
                <w:bCs/>
                <w:sz w:val="24"/>
                <w:szCs w:val="24"/>
                <w:lang w:eastAsia="ru-RU"/>
              </w:rPr>
              <w:t>0</w:t>
            </w:r>
          </w:p>
        </w:tc>
        <w:tc>
          <w:tcPr>
            <w:tcW w:w="1701" w:type="dxa"/>
            <w:tcBorders>
              <w:top w:val="single" w:sz="4" w:space="0" w:color="auto"/>
              <w:left w:val="single" w:sz="4" w:space="0" w:color="auto"/>
              <w:bottom w:val="single" w:sz="4" w:space="0" w:color="auto"/>
              <w:right w:val="single" w:sz="4" w:space="0" w:color="auto"/>
            </w:tcBorders>
          </w:tcPr>
          <w:p w14:paraId="36BE5E9A" w14:textId="77777777" w:rsidR="00201DC1" w:rsidRPr="00201DC1" w:rsidRDefault="00201DC1" w:rsidP="00201DC1">
            <w:pPr>
              <w:spacing w:after="0" w:line="240" w:lineRule="auto"/>
              <w:jc w:val="center"/>
              <w:rPr>
                <w:rFonts w:ascii="Times New Roman" w:eastAsia="Times New Roman" w:hAnsi="Times New Roman" w:cs="Times New Roman"/>
                <w:sz w:val="24"/>
                <w:szCs w:val="24"/>
                <w:lang w:val="en-US" w:eastAsia="ru-RU"/>
              </w:rPr>
            </w:pPr>
          </w:p>
        </w:tc>
      </w:tr>
    </w:tbl>
    <w:p w14:paraId="72D133E2" w14:textId="77777777" w:rsidR="00752166" w:rsidRPr="00752166" w:rsidRDefault="00752166" w:rsidP="00752166">
      <w:pPr>
        <w:shd w:val="clear" w:color="auto" w:fill="FFFFFF"/>
        <w:spacing w:after="0" w:line="240" w:lineRule="auto"/>
        <w:ind w:right="-28"/>
        <w:jc w:val="both"/>
        <w:rPr>
          <w:rFonts w:ascii="Times New Roman" w:hAnsi="Times New Roman" w:cs="Times New Roman"/>
          <w:b/>
          <w:bCs/>
          <w:sz w:val="24"/>
          <w:szCs w:val="24"/>
        </w:rPr>
      </w:pPr>
    </w:p>
    <w:p w14:paraId="5EC04E86" w14:textId="77777777" w:rsidR="00752166" w:rsidRPr="00752166" w:rsidRDefault="00752166" w:rsidP="00752166">
      <w:pPr>
        <w:pStyle w:val="a4"/>
        <w:shd w:val="clear" w:color="auto" w:fill="FFFFFF"/>
        <w:spacing w:before="0" w:beforeAutospacing="0" w:after="0" w:afterAutospacing="0"/>
        <w:ind w:right="-28"/>
        <w:jc w:val="both"/>
        <w:rPr>
          <w:b/>
        </w:rPr>
      </w:pPr>
      <w:r w:rsidRPr="00752166">
        <w:rPr>
          <w:b/>
        </w:rPr>
        <w:t>2 год обучени</w:t>
      </w:r>
    </w:p>
    <w:tbl>
      <w:tblPr>
        <w:tblW w:w="9640" w:type="dxa"/>
        <w:tblInd w:w="-147" w:type="dxa"/>
        <w:tblLayout w:type="fixed"/>
        <w:tblCellMar>
          <w:left w:w="0" w:type="dxa"/>
          <w:right w:w="0" w:type="dxa"/>
        </w:tblCellMar>
        <w:tblLook w:val="0000" w:firstRow="0" w:lastRow="0" w:firstColumn="0" w:lastColumn="0" w:noHBand="0" w:noVBand="0"/>
      </w:tblPr>
      <w:tblGrid>
        <w:gridCol w:w="1276"/>
        <w:gridCol w:w="3119"/>
        <w:gridCol w:w="1134"/>
        <w:gridCol w:w="992"/>
        <w:gridCol w:w="1655"/>
        <w:gridCol w:w="1464"/>
      </w:tblGrid>
      <w:tr w:rsidR="00201DC1" w:rsidRPr="00201DC1" w14:paraId="7FBF4689" w14:textId="77777777" w:rsidTr="00AD1CD3">
        <w:trPr>
          <w:trHeight w:val="370"/>
        </w:trPr>
        <w:tc>
          <w:tcPr>
            <w:tcW w:w="1276" w:type="dxa"/>
            <w:vMerge w:val="restart"/>
            <w:tcBorders>
              <w:top w:val="single" w:sz="4" w:space="0" w:color="auto"/>
              <w:left w:val="single" w:sz="4" w:space="0" w:color="auto"/>
              <w:bottom w:val="nil"/>
              <w:right w:val="nil"/>
            </w:tcBorders>
            <w:vAlign w:val="center"/>
          </w:tcPr>
          <w:p w14:paraId="12915A67"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b/>
                <w:bCs/>
                <w:sz w:val="24"/>
                <w:szCs w:val="24"/>
                <w:lang w:eastAsia="ru-RU"/>
              </w:rPr>
              <w:t>№</w:t>
            </w:r>
          </w:p>
          <w:p w14:paraId="6D45CE39"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b/>
                <w:bCs/>
                <w:sz w:val="24"/>
                <w:szCs w:val="24"/>
                <w:lang w:eastAsia="ru-RU"/>
              </w:rPr>
              <w:t>п/п</w:t>
            </w:r>
          </w:p>
        </w:tc>
        <w:tc>
          <w:tcPr>
            <w:tcW w:w="3119" w:type="dxa"/>
            <w:vMerge w:val="restart"/>
            <w:tcBorders>
              <w:top w:val="single" w:sz="4" w:space="0" w:color="auto"/>
              <w:left w:val="single" w:sz="4" w:space="0" w:color="auto"/>
              <w:bottom w:val="nil"/>
              <w:right w:val="nil"/>
            </w:tcBorders>
          </w:tcPr>
          <w:p w14:paraId="2A055260" w14:textId="77777777" w:rsidR="00201DC1" w:rsidRPr="00201DC1" w:rsidRDefault="00201DC1" w:rsidP="00201DC1">
            <w:pPr>
              <w:spacing w:after="0" w:line="276"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Наименование разделов и тем программы</w:t>
            </w:r>
          </w:p>
        </w:tc>
        <w:tc>
          <w:tcPr>
            <w:tcW w:w="3781" w:type="dxa"/>
            <w:gridSpan w:val="3"/>
            <w:tcBorders>
              <w:top w:val="single" w:sz="4" w:space="0" w:color="auto"/>
              <w:left w:val="single" w:sz="4" w:space="0" w:color="auto"/>
              <w:bottom w:val="nil"/>
              <w:right w:val="nil"/>
            </w:tcBorders>
            <w:vAlign w:val="center"/>
          </w:tcPr>
          <w:p w14:paraId="2935F57B"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r w:rsidRPr="00201DC1">
              <w:rPr>
                <w:rFonts w:ascii="Times New Roman" w:eastAsia="Times New Roman" w:hAnsi="Times New Roman" w:cs="Times New Roman"/>
                <w:b/>
                <w:bCs/>
                <w:sz w:val="24"/>
                <w:szCs w:val="24"/>
                <w:lang w:eastAsia="ru-RU"/>
              </w:rPr>
              <w:t>Количество часов</w:t>
            </w:r>
          </w:p>
        </w:tc>
        <w:tc>
          <w:tcPr>
            <w:tcW w:w="1464" w:type="dxa"/>
            <w:vMerge w:val="restart"/>
            <w:tcBorders>
              <w:top w:val="single" w:sz="4" w:space="0" w:color="auto"/>
              <w:left w:val="single" w:sz="4" w:space="0" w:color="auto"/>
              <w:bottom w:val="nil"/>
              <w:right w:val="single" w:sz="4" w:space="0" w:color="auto"/>
            </w:tcBorders>
            <w:vAlign w:val="center"/>
          </w:tcPr>
          <w:p w14:paraId="161749E6" w14:textId="77777777" w:rsidR="00201DC1" w:rsidRPr="00201DC1" w:rsidRDefault="00201DC1" w:rsidP="00201DC1">
            <w:pPr>
              <w:spacing w:after="0" w:line="276" w:lineRule="auto"/>
              <w:jc w:val="center"/>
              <w:rPr>
                <w:rFonts w:ascii="Times New Roman" w:eastAsia="Times New Roman" w:hAnsi="Times New Roman" w:cs="Times New Roman"/>
                <w:b/>
                <w:bCs/>
                <w:sz w:val="24"/>
                <w:szCs w:val="24"/>
                <w:lang w:eastAsia="ru-RU"/>
              </w:rPr>
            </w:pPr>
            <w:r w:rsidRPr="00201DC1">
              <w:rPr>
                <w:rFonts w:ascii="Times New Roman" w:eastAsia="Times New Roman" w:hAnsi="Times New Roman" w:cs="Times New Roman"/>
                <w:b/>
                <w:bCs/>
                <w:sz w:val="24"/>
                <w:szCs w:val="24"/>
                <w:lang w:eastAsia="ru-RU"/>
              </w:rPr>
              <w:t>Формы</w:t>
            </w:r>
          </w:p>
          <w:p w14:paraId="167ACAB5" w14:textId="77777777" w:rsidR="00201DC1" w:rsidRPr="00201DC1" w:rsidRDefault="00201DC1" w:rsidP="00201DC1">
            <w:pPr>
              <w:spacing w:after="0" w:line="276"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b/>
                <w:bCs/>
                <w:sz w:val="24"/>
                <w:szCs w:val="24"/>
                <w:lang w:eastAsia="ru-RU"/>
              </w:rPr>
              <w:t>контроля</w:t>
            </w:r>
          </w:p>
        </w:tc>
      </w:tr>
      <w:tr w:rsidR="00201DC1" w:rsidRPr="00201DC1" w14:paraId="6A180C63" w14:textId="77777777" w:rsidTr="00AD1CD3">
        <w:trPr>
          <w:trHeight w:val="567"/>
        </w:trPr>
        <w:tc>
          <w:tcPr>
            <w:tcW w:w="1276" w:type="dxa"/>
            <w:vMerge/>
            <w:tcBorders>
              <w:top w:val="nil"/>
              <w:left w:val="single" w:sz="4" w:space="0" w:color="auto"/>
              <w:bottom w:val="nil"/>
              <w:right w:val="nil"/>
            </w:tcBorders>
            <w:vAlign w:val="center"/>
          </w:tcPr>
          <w:p w14:paraId="6801EC3B"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p>
        </w:tc>
        <w:tc>
          <w:tcPr>
            <w:tcW w:w="3119" w:type="dxa"/>
            <w:vMerge/>
            <w:tcBorders>
              <w:top w:val="nil"/>
              <w:left w:val="single" w:sz="4" w:space="0" w:color="auto"/>
              <w:bottom w:val="nil"/>
              <w:right w:val="nil"/>
            </w:tcBorders>
          </w:tcPr>
          <w:p w14:paraId="2CD07405"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p>
        </w:tc>
        <w:tc>
          <w:tcPr>
            <w:tcW w:w="1134" w:type="dxa"/>
            <w:tcBorders>
              <w:top w:val="single" w:sz="4" w:space="0" w:color="auto"/>
              <w:left w:val="single" w:sz="4" w:space="0" w:color="auto"/>
              <w:bottom w:val="nil"/>
              <w:right w:val="nil"/>
            </w:tcBorders>
          </w:tcPr>
          <w:p w14:paraId="53FF9C76"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r w:rsidRPr="00201DC1">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tcPr>
          <w:p w14:paraId="102240FF"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r w:rsidRPr="00201DC1">
              <w:rPr>
                <w:rFonts w:ascii="Times New Roman" w:eastAsia="Times New Roman" w:hAnsi="Times New Roman" w:cs="Times New Roman"/>
                <w:b/>
                <w:bCs/>
                <w:sz w:val="24"/>
                <w:szCs w:val="24"/>
                <w:lang w:eastAsia="ru-RU"/>
              </w:rPr>
              <w:t>Теория</w:t>
            </w:r>
          </w:p>
        </w:tc>
        <w:tc>
          <w:tcPr>
            <w:tcW w:w="1655" w:type="dxa"/>
            <w:tcBorders>
              <w:top w:val="single" w:sz="4" w:space="0" w:color="auto"/>
              <w:left w:val="single" w:sz="4" w:space="0" w:color="auto"/>
              <w:bottom w:val="nil"/>
              <w:right w:val="nil"/>
            </w:tcBorders>
          </w:tcPr>
          <w:p w14:paraId="0D244038"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r w:rsidRPr="00201DC1">
              <w:rPr>
                <w:rFonts w:ascii="Times New Roman" w:eastAsia="Times New Roman" w:hAnsi="Times New Roman" w:cs="Times New Roman"/>
                <w:b/>
                <w:bCs/>
                <w:sz w:val="24"/>
                <w:szCs w:val="24"/>
                <w:lang w:eastAsia="ru-RU"/>
              </w:rPr>
              <w:t>Практические работы</w:t>
            </w:r>
          </w:p>
        </w:tc>
        <w:tc>
          <w:tcPr>
            <w:tcW w:w="1464" w:type="dxa"/>
            <w:vMerge/>
            <w:tcBorders>
              <w:top w:val="nil"/>
              <w:left w:val="single" w:sz="4" w:space="0" w:color="auto"/>
              <w:bottom w:val="nil"/>
              <w:right w:val="single" w:sz="4" w:space="0" w:color="auto"/>
            </w:tcBorders>
            <w:vAlign w:val="center"/>
          </w:tcPr>
          <w:p w14:paraId="42C0660E"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p>
        </w:tc>
      </w:tr>
      <w:tr w:rsidR="00201DC1" w:rsidRPr="00201DC1" w14:paraId="3FC8F932" w14:textId="77777777" w:rsidTr="00AD1CD3">
        <w:trPr>
          <w:trHeight w:val="387"/>
        </w:trPr>
        <w:tc>
          <w:tcPr>
            <w:tcW w:w="1276" w:type="dxa"/>
            <w:tcBorders>
              <w:top w:val="single" w:sz="4" w:space="0" w:color="auto"/>
              <w:left w:val="single" w:sz="4" w:space="0" w:color="auto"/>
              <w:bottom w:val="nil"/>
              <w:right w:val="nil"/>
            </w:tcBorders>
            <w:vAlign w:val="center"/>
          </w:tcPr>
          <w:p w14:paraId="37A021FC"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bottom w:val="nil"/>
              <w:right w:val="nil"/>
            </w:tcBorders>
            <w:vAlign w:val="center"/>
          </w:tcPr>
          <w:p w14:paraId="1544893B"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bottom w:val="nil"/>
              <w:right w:val="nil"/>
            </w:tcBorders>
            <w:vAlign w:val="center"/>
          </w:tcPr>
          <w:p w14:paraId="01515742"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nil"/>
              <w:right w:val="nil"/>
            </w:tcBorders>
          </w:tcPr>
          <w:p w14:paraId="288D22A5"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4976D91A"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6F739285" w14:textId="77777777" w:rsidR="00201DC1" w:rsidRPr="00201DC1" w:rsidRDefault="00201DC1" w:rsidP="00201DC1">
            <w:pPr>
              <w:spacing w:after="0" w:line="271"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4D2AAFA0" w14:textId="77777777" w:rsidTr="00AD1CD3">
        <w:trPr>
          <w:trHeight w:val="421"/>
        </w:trPr>
        <w:tc>
          <w:tcPr>
            <w:tcW w:w="1276" w:type="dxa"/>
            <w:tcBorders>
              <w:top w:val="single" w:sz="4" w:space="0" w:color="auto"/>
              <w:left w:val="single" w:sz="4" w:space="0" w:color="auto"/>
              <w:bottom w:val="nil"/>
              <w:right w:val="nil"/>
            </w:tcBorders>
            <w:vAlign w:val="center"/>
          </w:tcPr>
          <w:p w14:paraId="1C0CB6D4"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2</w:t>
            </w:r>
          </w:p>
        </w:tc>
        <w:tc>
          <w:tcPr>
            <w:tcW w:w="3119" w:type="dxa"/>
            <w:tcBorders>
              <w:top w:val="single" w:sz="4" w:space="0" w:color="auto"/>
              <w:left w:val="single" w:sz="4" w:space="0" w:color="auto"/>
              <w:bottom w:val="nil"/>
              <w:right w:val="nil"/>
            </w:tcBorders>
            <w:vAlign w:val="center"/>
          </w:tcPr>
          <w:p w14:paraId="2ECE9751"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Фонетика и графика</w:t>
            </w:r>
          </w:p>
        </w:tc>
        <w:tc>
          <w:tcPr>
            <w:tcW w:w="1134" w:type="dxa"/>
            <w:tcBorders>
              <w:top w:val="single" w:sz="4" w:space="0" w:color="auto"/>
              <w:left w:val="single" w:sz="4" w:space="0" w:color="auto"/>
              <w:bottom w:val="nil"/>
              <w:right w:val="nil"/>
            </w:tcBorders>
            <w:vAlign w:val="center"/>
          </w:tcPr>
          <w:p w14:paraId="468FD006"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nil"/>
              <w:right w:val="nil"/>
            </w:tcBorders>
          </w:tcPr>
          <w:p w14:paraId="162C489B"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3BEA0E4B"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1D331EA0" w14:textId="77777777" w:rsidR="00201DC1" w:rsidRPr="00201DC1" w:rsidRDefault="00201DC1" w:rsidP="00201DC1">
            <w:pPr>
              <w:spacing w:after="0" w:line="271"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788247A5" w14:textId="77777777" w:rsidTr="00AD1CD3">
        <w:trPr>
          <w:trHeight w:val="272"/>
        </w:trPr>
        <w:tc>
          <w:tcPr>
            <w:tcW w:w="1276" w:type="dxa"/>
            <w:tcBorders>
              <w:top w:val="single" w:sz="4" w:space="0" w:color="auto"/>
              <w:left w:val="single" w:sz="4" w:space="0" w:color="auto"/>
              <w:bottom w:val="nil"/>
              <w:right w:val="nil"/>
            </w:tcBorders>
            <w:vAlign w:val="center"/>
          </w:tcPr>
          <w:p w14:paraId="79A05C3F"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nil"/>
              <w:right w:val="nil"/>
            </w:tcBorders>
            <w:vAlign w:val="center"/>
          </w:tcPr>
          <w:p w14:paraId="17FFD5E6"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Лексика</w:t>
            </w:r>
          </w:p>
        </w:tc>
        <w:tc>
          <w:tcPr>
            <w:tcW w:w="1134" w:type="dxa"/>
            <w:tcBorders>
              <w:top w:val="single" w:sz="4" w:space="0" w:color="auto"/>
              <w:left w:val="single" w:sz="4" w:space="0" w:color="auto"/>
              <w:bottom w:val="nil"/>
              <w:right w:val="nil"/>
            </w:tcBorders>
            <w:vAlign w:val="center"/>
          </w:tcPr>
          <w:p w14:paraId="4CBD9984"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nil"/>
              <w:right w:val="nil"/>
            </w:tcBorders>
            <w:vAlign w:val="center"/>
          </w:tcPr>
          <w:p w14:paraId="20B7494D"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1</w:t>
            </w:r>
          </w:p>
        </w:tc>
        <w:tc>
          <w:tcPr>
            <w:tcW w:w="1655" w:type="dxa"/>
            <w:tcBorders>
              <w:top w:val="single" w:sz="4" w:space="0" w:color="auto"/>
              <w:left w:val="single" w:sz="4" w:space="0" w:color="auto"/>
              <w:bottom w:val="nil"/>
              <w:right w:val="nil"/>
            </w:tcBorders>
          </w:tcPr>
          <w:p w14:paraId="3283DB7A"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07879C42" w14:textId="77777777" w:rsidR="00201DC1" w:rsidRPr="00201DC1" w:rsidRDefault="00201DC1" w:rsidP="00201DC1">
            <w:pPr>
              <w:spacing w:after="0" w:line="271"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39AADB6E" w14:textId="77777777" w:rsidTr="00AD1CD3">
        <w:trPr>
          <w:trHeight w:val="233"/>
        </w:trPr>
        <w:tc>
          <w:tcPr>
            <w:tcW w:w="1276" w:type="dxa"/>
            <w:tcBorders>
              <w:top w:val="single" w:sz="4" w:space="0" w:color="auto"/>
              <w:left w:val="single" w:sz="4" w:space="0" w:color="auto"/>
              <w:bottom w:val="nil"/>
              <w:right w:val="nil"/>
            </w:tcBorders>
            <w:vAlign w:val="center"/>
          </w:tcPr>
          <w:p w14:paraId="39038392"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bottom w:val="nil"/>
              <w:right w:val="nil"/>
            </w:tcBorders>
            <w:vAlign w:val="center"/>
          </w:tcPr>
          <w:p w14:paraId="56DB50FA"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Состав слова</w:t>
            </w:r>
          </w:p>
        </w:tc>
        <w:tc>
          <w:tcPr>
            <w:tcW w:w="1134" w:type="dxa"/>
            <w:tcBorders>
              <w:top w:val="single" w:sz="4" w:space="0" w:color="auto"/>
              <w:left w:val="single" w:sz="4" w:space="0" w:color="auto"/>
              <w:bottom w:val="nil"/>
              <w:right w:val="nil"/>
            </w:tcBorders>
            <w:vAlign w:val="center"/>
          </w:tcPr>
          <w:p w14:paraId="36BE77F7"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14</w:t>
            </w:r>
          </w:p>
        </w:tc>
        <w:tc>
          <w:tcPr>
            <w:tcW w:w="992" w:type="dxa"/>
            <w:tcBorders>
              <w:top w:val="single" w:sz="4" w:space="0" w:color="auto"/>
              <w:left w:val="single" w:sz="4" w:space="0" w:color="auto"/>
              <w:bottom w:val="nil"/>
              <w:right w:val="nil"/>
            </w:tcBorders>
          </w:tcPr>
          <w:p w14:paraId="440CFCD9"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414CDA90"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3C6995F6"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 xml:space="preserve">Наблюдение, </w:t>
            </w:r>
            <w:r w:rsidRPr="00201DC1">
              <w:rPr>
                <w:rFonts w:ascii="Times New Roman" w:eastAsia="Times New Roman" w:hAnsi="Times New Roman" w:cs="Times New Roman"/>
                <w:sz w:val="24"/>
                <w:szCs w:val="24"/>
                <w:lang w:eastAsia="ru-RU"/>
              </w:rPr>
              <w:lastRenderedPageBreak/>
              <w:t>опрос</w:t>
            </w:r>
          </w:p>
        </w:tc>
      </w:tr>
      <w:tr w:rsidR="00201DC1" w:rsidRPr="00201DC1" w14:paraId="00CE5073" w14:textId="77777777" w:rsidTr="00AD1CD3">
        <w:trPr>
          <w:trHeight w:val="366"/>
        </w:trPr>
        <w:tc>
          <w:tcPr>
            <w:tcW w:w="1276" w:type="dxa"/>
            <w:tcBorders>
              <w:top w:val="single" w:sz="4" w:space="0" w:color="auto"/>
              <w:left w:val="single" w:sz="4" w:space="0" w:color="auto"/>
              <w:bottom w:val="single" w:sz="4" w:space="0" w:color="auto"/>
              <w:right w:val="nil"/>
            </w:tcBorders>
            <w:vAlign w:val="center"/>
          </w:tcPr>
          <w:p w14:paraId="6AB0D55D"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lastRenderedPageBreak/>
              <w:t>5</w:t>
            </w:r>
          </w:p>
        </w:tc>
        <w:tc>
          <w:tcPr>
            <w:tcW w:w="3119" w:type="dxa"/>
            <w:tcBorders>
              <w:top w:val="single" w:sz="4" w:space="0" w:color="auto"/>
              <w:left w:val="single" w:sz="4" w:space="0" w:color="auto"/>
              <w:bottom w:val="single" w:sz="4" w:space="0" w:color="auto"/>
              <w:right w:val="nil"/>
            </w:tcBorders>
            <w:vAlign w:val="center"/>
          </w:tcPr>
          <w:p w14:paraId="1CF638CA"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Морфология</w:t>
            </w:r>
          </w:p>
        </w:tc>
        <w:tc>
          <w:tcPr>
            <w:tcW w:w="1134" w:type="dxa"/>
            <w:tcBorders>
              <w:top w:val="single" w:sz="4" w:space="0" w:color="auto"/>
              <w:left w:val="single" w:sz="4" w:space="0" w:color="auto"/>
              <w:bottom w:val="single" w:sz="4" w:space="0" w:color="auto"/>
              <w:right w:val="nil"/>
            </w:tcBorders>
            <w:vAlign w:val="center"/>
          </w:tcPr>
          <w:p w14:paraId="2CED555B"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19</w:t>
            </w:r>
          </w:p>
        </w:tc>
        <w:tc>
          <w:tcPr>
            <w:tcW w:w="992" w:type="dxa"/>
            <w:tcBorders>
              <w:top w:val="single" w:sz="4" w:space="0" w:color="auto"/>
              <w:left w:val="single" w:sz="4" w:space="0" w:color="auto"/>
              <w:bottom w:val="single" w:sz="4" w:space="0" w:color="auto"/>
              <w:right w:val="nil"/>
            </w:tcBorders>
          </w:tcPr>
          <w:p w14:paraId="27F051D6"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single" w:sz="4" w:space="0" w:color="auto"/>
              <w:right w:val="nil"/>
            </w:tcBorders>
          </w:tcPr>
          <w:p w14:paraId="4980470C"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single" w:sz="4" w:space="0" w:color="auto"/>
              <w:right w:val="single" w:sz="4" w:space="0" w:color="auto"/>
            </w:tcBorders>
            <w:vAlign w:val="bottom"/>
          </w:tcPr>
          <w:p w14:paraId="59327C10" w14:textId="77777777" w:rsidR="00201DC1" w:rsidRPr="00201DC1" w:rsidRDefault="00201DC1" w:rsidP="00201DC1">
            <w:pPr>
              <w:spacing w:after="0" w:line="271"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BDCB8D9" w14:textId="77777777" w:rsidTr="00AD1CD3">
        <w:trPr>
          <w:trHeight w:val="271"/>
        </w:trPr>
        <w:tc>
          <w:tcPr>
            <w:tcW w:w="1276" w:type="dxa"/>
            <w:tcBorders>
              <w:top w:val="single" w:sz="4" w:space="0" w:color="auto"/>
              <w:left w:val="single" w:sz="4" w:space="0" w:color="auto"/>
              <w:bottom w:val="nil"/>
              <w:right w:val="nil"/>
            </w:tcBorders>
            <w:vAlign w:val="center"/>
          </w:tcPr>
          <w:p w14:paraId="05F10F11"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6</w:t>
            </w:r>
          </w:p>
        </w:tc>
        <w:tc>
          <w:tcPr>
            <w:tcW w:w="3119" w:type="dxa"/>
            <w:tcBorders>
              <w:top w:val="single" w:sz="4" w:space="0" w:color="auto"/>
              <w:left w:val="single" w:sz="4" w:space="0" w:color="auto"/>
              <w:bottom w:val="nil"/>
              <w:right w:val="nil"/>
            </w:tcBorders>
            <w:vAlign w:val="center"/>
          </w:tcPr>
          <w:p w14:paraId="0BDBB701"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Синтаксис</w:t>
            </w:r>
          </w:p>
        </w:tc>
        <w:tc>
          <w:tcPr>
            <w:tcW w:w="1134" w:type="dxa"/>
            <w:tcBorders>
              <w:top w:val="single" w:sz="4" w:space="0" w:color="auto"/>
              <w:left w:val="single" w:sz="4" w:space="0" w:color="auto"/>
              <w:bottom w:val="nil"/>
              <w:right w:val="nil"/>
            </w:tcBorders>
            <w:vAlign w:val="center"/>
          </w:tcPr>
          <w:p w14:paraId="07084657"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nil"/>
              <w:right w:val="nil"/>
            </w:tcBorders>
          </w:tcPr>
          <w:p w14:paraId="637F28D0"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204DA237"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5D54DE30" w14:textId="77777777" w:rsidR="00201DC1" w:rsidRPr="00201DC1" w:rsidRDefault="00201DC1" w:rsidP="00201DC1">
            <w:pPr>
              <w:spacing w:after="0" w:line="271"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6AB08933" w14:textId="77777777" w:rsidTr="00AD1CD3">
        <w:trPr>
          <w:trHeight w:val="389"/>
        </w:trPr>
        <w:tc>
          <w:tcPr>
            <w:tcW w:w="1276" w:type="dxa"/>
            <w:tcBorders>
              <w:top w:val="single" w:sz="4" w:space="0" w:color="auto"/>
              <w:left w:val="single" w:sz="4" w:space="0" w:color="auto"/>
              <w:bottom w:val="nil"/>
              <w:right w:val="nil"/>
            </w:tcBorders>
            <w:vAlign w:val="center"/>
          </w:tcPr>
          <w:p w14:paraId="7DAC1566"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7</w:t>
            </w:r>
          </w:p>
        </w:tc>
        <w:tc>
          <w:tcPr>
            <w:tcW w:w="3119" w:type="dxa"/>
            <w:tcBorders>
              <w:top w:val="single" w:sz="4" w:space="0" w:color="auto"/>
              <w:left w:val="single" w:sz="4" w:space="0" w:color="auto"/>
              <w:bottom w:val="nil"/>
              <w:right w:val="nil"/>
            </w:tcBorders>
            <w:vAlign w:val="center"/>
          </w:tcPr>
          <w:p w14:paraId="4DBDEF94" w14:textId="77777777" w:rsidR="00201DC1" w:rsidRPr="00201DC1" w:rsidRDefault="00201DC1" w:rsidP="00201DC1">
            <w:pPr>
              <w:spacing w:after="0" w:line="276" w:lineRule="auto"/>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Орфография и пунктуация</w:t>
            </w:r>
          </w:p>
        </w:tc>
        <w:tc>
          <w:tcPr>
            <w:tcW w:w="1134" w:type="dxa"/>
            <w:tcBorders>
              <w:top w:val="single" w:sz="4" w:space="0" w:color="auto"/>
              <w:left w:val="single" w:sz="4" w:space="0" w:color="auto"/>
              <w:bottom w:val="nil"/>
              <w:right w:val="nil"/>
            </w:tcBorders>
            <w:vAlign w:val="center"/>
          </w:tcPr>
          <w:p w14:paraId="0A9CCE9F"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82</w:t>
            </w:r>
          </w:p>
        </w:tc>
        <w:tc>
          <w:tcPr>
            <w:tcW w:w="992" w:type="dxa"/>
            <w:tcBorders>
              <w:top w:val="single" w:sz="4" w:space="0" w:color="auto"/>
              <w:left w:val="single" w:sz="4" w:space="0" w:color="auto"/>
              <w:bottom w:val="nil"/>
              <w:right w:val="nil"/>
            </w:tcBorders>
            <w:vAlign w:val="center"/>
          </w:tcPr>
          <w:p w14:paraId="3CAF52AC"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11</w:t>
            </w:r>
          </w:p>
        </w:tc>
        <w:tc>
          <w:tcPr>
            <w:tcW w:w="1655" w:type="dxa"/>
            <w:tcBorders>
              <w:top w:val="single" w:sz="4" w:space="0" w:color="auto"/>
              <w:left w:val="single" w:sz="4" w:space="0" w:color="auto"/>
              <w:bottom w:val="nil"/>
              <w:right w:val="nil"/>
            </w:tcBorders>
          </w:tcPr>
          <w:p w14:paraId="2D037112"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7815782F" w14:textId="77777777" w:rsidR="00201DC1" w:rsidRPr="00201DC1" w:rsidRDefault="00201DC1" w:rsidP="00201DC1">
            <w:pPr>
              <w:spacing w:after="0" w:line="271"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11635B0" w14:textId="77777777" w:rsidTr="00AD1CD3">
        <w:trPr>
          <w:trHeight w:val="410"/>
        </w:trPr>
        <w:tc>
          <w:tcPr>
            <w:tcW w:w="1276" w:type="dxa"/>
            <w:tcBorders>
              <w:top w:val="single" w:sz="4" w:space="0" w:color="auto"/>
              <w:left w:val="single" w:sz="4" w:space="0" w:color="auto"/>
              <w:bottom w:val="nil"/>
              <w:right w:val="nil"/>
            </w:tcBorders>
            <w:vAlign w:val="center"/>
          </w:tcPr>
          <w:p w14:paraId="118C598C" w14:textId="77777777" w:rsidR="00201DC1" w:rsidRPr="00201DC1" w:rsidRDefault="00201DC1" w:rsidP="00201DC1">
            <w:pPr>
              <w:spacing w:after="0" w:line="240"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8</w:t>
            </w:r>
          </w:p>
        </w:tc>
        <w:tc>
          <w:tcPr>
            <w:tcW w:w="3119" w:type="dxa"/>
            <w:tcBorders>
              <w:top w:val="single" w:sz="4" w:space="0" w:color="auto"/>
              <w:left w:val="single" w:sz="4" w:space="0" w:color="auto"/>
              <w:bottom w:val="nil"/>
              <w:right w:val="nil"/>
            </w:tcBorders>
            <w:vAlign w:val="center"/>
          </w:tcPr>
          <w:p w14:paraId="5054188A"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453E4751" w14:textId="77777777" w:rsidR="00201DC1" w:rsidRPr="00201DC1" w:rsidRDefault="00201DC1" w:rsidP="00201DC1">
            <w:pPr>
              <w:spacing w:after="0" w:line="240" w:lineRule="auto"/>
              <w:ind w:firstLine="360"/>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nil"/>
              <w:right w:val="nil"/>
            </w:tcBorders>
          </w:tcPr>
          <w:p w14:paraId="0142B876"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655" w:type="dxa"/>
            <w:tcBorders>
              <w:top w:val="single" w:sz="4" w:space="0" w:color="auto"/>
              <w:left w:val="single" w:sz="4" w:space="0" w:color="auto"/>
              <w:bottom w:val="nil"/>
              <w:right w:val="nil"/>
            </w:tcBorders>
          </w:tcPr>
          <w:p w14:paraId="77AB25A9"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c>
          <w:tcPr>
            <w:tcW w:w="1464" w:type="dxa"/>
            <w:tcBorders>
              <w:top w:val="single" w:sz="4" w:space="0" w:color="auto"/>
              <w:left w:val="single" w:sz="4" w:space="0" w:color="auto"/>
              <w:bottom w:val="nil"/>
              <w:right w:val="single" w:sz="4" w:space="0" w:color="auto"/>
            </w:tcBorders>
            <w:vAlign w:val="bottom"/>
          </w:tcPr>
          <w:p w14:paraId="7BD0B755" w14:textId="77777777" w:rsidR="00201DC1" w:rsidRPr="00201DC1" w:rsidRDefault="00201DC1" w:rsidP="00201DC1">
            <w:pPr>
              <w:spacing w:after="0" w:line="271" w:lineRule="auto"/>
              <w:jc w:val="center"/>
              <w:rPr>
                <w:rFonts w:ascii="Courier New" w:eastAsia="Times New Roman" w:hAnsi="Courier New" w:cs="Courier New"/>
                <w:sz w:val="24"/>
                <w:szCs w:val="24"/>
                <w:lang w:val="en-US"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CB064E5" w14:textId="77777777" w:rsidTr="00AD1CD3">
        <w:trPr>
          <w:trHeight w:val="686"/>
        </w:trPr>
        <w:tc>
          <w:tcPr>
            <w:tcW w:w="4395" w:type="dxa"/>
            <w:gridSpan w:val="2"/>
            <w:tcBorders>
              <w:top w:val="single" w:sz="4" w:space="0" w:color="auto"/>
              <w:left w:val="single" w:sz="4" w:space="0" w:color="auto"/>
              <w:bottom w:val="single" w:sz="4" w:space="0" w:color="auto"/>
              <w:right w:val="nil"/>
            </w:tcBorders>
            <w:vAlign w:val="center"/>
          </w:tcPr>
          <w:p w14:paraId="1C165384"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ОБЩЕЕ КОЛИЧЕСТВО</w:t>
            </w:r>
          </w:p>
          <w:p w14:paraId="1F8EB9BC"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ЧАСОВ ПО ПРОГРАММЕ</w:t>
            </w:r>
          </w:p>
        </w:tc>
        <w:tc>
          <w:tcPr>
            <w:tcW w:w="1134" w:type="dxa"/>
            <w:tcBorders>
              <w:top w:val="single" w:sz="4" w:space="0" w:color="auto"/>
              <w:left w:val="single" w:sz="4" w:space="0" w:color="auto"/>
              <w:bottom w:val="single" w:sz="4" w:space="0" w:color="auto"/>
              <w:right w:val="nil"/>
            </w:tcBorders>
            <w:vAlign w:val="center"/>
          </w:tcPr>
          <w:p w14:paraId="41781F6A"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val="en-US" w:eastAsia="ru-RU"/>
              </w:rPr>
            </w:pPr>
            <w:r w:rsidRPr="00201DC1">
              <w:rPr>
                <w:rFonts w:ascii="Times New Roman" w:eastAsia="Times New Roman" w:hAnsi="Times New Roman" w:cs="Times New Roman"/>
                <w:b/>
                <w:bCs/>
                <w:sz w:val="24"/>
                <w:szCs w:val="24"/>
                <w:lang w:eastAsia="ru-RU"/>
              </w:rPr>
              <w:t>170</w:t>
            </w:r>
          </w:p>
        </w:tc>
        <w:tc>
          <w:tcPr>
            <w:tcW w:w="992" w:type="dxa"/>
            <w:tcBorders>
              <w:top w:val="single" w:sz="4" w:space="0" w:color="auto"/>
              <w:left w:val="single" w:sz="4" w:space="0" w:color="auto"/>
              <w:bottom w:val="single" w:sz="4" w:space="0" w:color="auto"/>
              <w:right w:val="nil"/>
            </w:tcBorders>
            <w:vAlign w:val="center"/>
          </w:tcPr>
          <w:p w14:paraId="3859EF3D"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val="en-US" w:eastAsia="ru-RU"/>
              </w:rPr>
            </w:pPr>
            <w:r w:rsidRPr="00201DC1">
              <w:rPr>
                <w:rFonts w:ascii="Times New Roman" w:eastAsia="Times New Roman" w:hAnsi="Times New Roman" w:cs="Times New Roman"/>
                <w:b/>
                <w:bCs/>
                <w:sz w:val="24"/>
                <w:szCs w:val="24"/>
                <w:lang w:eastAsia="ru-RU"/>
              </w:rPr>
              <w:t>12</w:t>
            </w:r>
          </w:p>
        </w:tc>
        <w:tc>
          <w:tcPr>
            <w:tcW w:w="1655" w:type="dxa"/>
            <w:tcBorders>
              <w:top w:val="single" w:sz="4" w:space="0" w:color="auto"/>
              <w:left w:val="single" w:sz="4" w:space="0" w:color="auto"/>
              <w:bottom w:val="single" w:sz="4" w:space="0" w:color="auto"/>
              <w:right w:val="nil"/>
            </w:tcBorders>
            <w:vAlign w:val="center"/>
          </w:tcPr>
          <w:p w14:paraId="6D3BC6CE"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val="en-US" w:eastAsia="ru-RU"/>
              </w:rPr>
            </w:pPr>
            <w:r w:rsidRPr="00201DC1">
              <w:rPr>
                <w:rFonts w:ascii="Times New Roman" w:eastAsia="Times New Roman" w:hAnsi="Times New Roman" w:cs="Times New Roman"/>
                <w:b/>
                <w:bCs/>
                <w:sz w:val="24"/>
                <w:szCs w:val="24"/>
                <w:lang w:eastAsia="ru-RU"/>
              </w:rPr>
              <w:t>0</w:t>
            </w:r>
          </w:p>
        </w:tc>
        <w:tc>
          <w:tcPr>
            <w:tcW w:w="1464" w:type="dxa"/>
            <w:tcBorders>
              <w:top w:val="single" w:sz="4" w:space="0" w:color="auto"/>
              <w:left w:val="single" w:sz="4" w:space="0" w:color="auto"/>
              <w:bottom w:val="single" w:sz="4" w:space="0" w:color="auto"/>
              <w:right w:val="single" w:sz="4" w:space="0" w:color="auto"/>
            </w:tcBorders>
          </w:tcPr>
          <w:p w14:paraId="2946D043" w14:textId="77777777" w:rsidR="00201DC1" w:rsidRPr="00201DC1" w:rsidRDefault="00201DC1" w:rsidP="00201DC1">
            <w:pPr>
              <w:spacing w:after="0" w:line="240" w:lineRule="auto"/>
              <w:rPr>
                <w:rFonts w:ascii="Courier New" w:eastAsia="Times New Roman" w:hAnsi="Courier New" w:cs="Courier New"/>
                <w:sz w:val="24"/>
                <w:szCs w:val="24"/>
                <w:lang w:val="en-US" w:eastAsia="ru-RU"/>
              </w:rPr>
            </w:pPr>
          </w:p>
        </w:tc>
      </w:tr>
    </w:tbl>
    <w:p w14:paraId="361B74C4" w14:textId="77777777" w:rsidR="00752166" w:rsidRPr="00752166" w:rsidRDefault="00752166" w:rsidP="00752166">
      <w:pPr>
        <w:pStyle w:val="a4"/>
        <w:shd w:val="clear" w:color="auto" w:fill="FFFFFF"/>
        <w:spacing w:before="0" w:beforeAutospacing="0" w:after="0" w:afterAutospacing="0"/>
        <w:ind w:right="-28"/>
        <w:jc w:val="both"/>
        <w:rPr>
          <w:b/>
        </w:rPr>
      </w:pPr>
    </w:p>
    <w:p w14:paraId="565B594B" w14:textId="77777777" w:rsidR="00752166" w:rsidRPr="00752166" w:rsidRDefault="00752166" w:rsidP="00752166">
      <w:pPr>
        <w:pStyle w:val="a4"/>
        <w:shd w:val="clear" w:color="auto" w:fill="FFFFFF"/>
        <w:spacing w:before="0" w:beforeAutospacing="0" w:after="0" w:afterAutospacing="0"/>
        <w:ind w:right="-28"/>
        <w:jc w:val="both"/>
        <w:rPr>
          <w:b/>
        </w:rPr>
      </w:pPr>
      <w:r w:rsidRPr="00752166">
        <w:rPr>
          <w:b/>
        </w:rPr>
        <w:t>3 год обучения</w:t>
      </w:r>
    </w:p>
    <w:tbl>
      <w:tblPr>
        <w:tblW w:w="9923" w:type="dxa"/>
        <w:tblInd w:w="-289" w:type="dxa"/>
        <w:tblLayout w:type="fixed"/>
        <w:tblCellMar>
          <w:left w:w="0" w:type="dxa"/>
          <w:right w:w="0" w:type="dxa"/>
        </w:tblCellMar>
        <w:tblLook w:val="0000" w:firstRow="0" w:lastRow="0" w:firstColumn="0" w:lastColumn="0" w:noHBand="0" w:noVBand="0"/>
      </w:tblPr>
      <w:tblGrid>
        <w:gridCol w:w="1135"/>
        <w:gridCol w:w="3402"/>
        <w:gridCol w:w="1134"/>
        <w:gridCol w:w="992"/>
        <w:gridCol w:w="1701"/>
        <w:gridCol w:w="1559"/>
      </w:tblGrid>
      <w:tr w:rsidR="00201DC1" w:rsidRPr="00201DC1" w14:paraId="2EDBD80C" w14:textId="77777777" w:rsidTr="00AD1CD3">
        <w:trPr>
          <w:trHeight w:val="370"/>
        </w:trPr>
        <w:tc>
          <w:tcPr>
            <w:tcW w:w="1135" w:type="dxa"/>
            <w:vMerge w:val="restart"/>
            <w:tcBorders>
              <w:top w:val="single" w:sz="4" w:space="0" w:color="auto"/>
              <w:left w:val="single" w:sz="4" w:space="0" w:color="auto"/>
              <w:bottom w:val="nil"/>
              <w:right w:val="nil"/>
            </w:tcBorders>
            <w:vAlign w:val="center"/>
          </w:tcPr>
          <w:p w14:paraId="097D8723"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 п/п</w:t>
            </w:r>
          </w:p>
        </w:tc>
        <w:tc>
          <w:tcPr>
            <w:tcW w:w="3402" w:type="dxa"/>
            <w:vMerge w:val="restart"/>
            <w:tcBorders>
              <w:top w:val="single" w:sz="4" w:space="0" w:color="auto"/>
              <w:left w:val="single" w:sz="4" w:space="0" w:color="auto"/>
              <w:bottom w:val="nil"/>
              <w:right w:val="nil"/>
            </w:tcBorders>
            <w:vAlign w:val="center"/>
          </w:tcPr>
          <w:p w14:paraId="2FB60AFB" w14:textId="77777777" w:rsidR="00201DC1" w:rsidRPr="00201DC1" w:rsidRDefault="00201DC1" w:rsidP="00201DC1">
            <w:pPr>
              <w:spacing w:after="0" w:line="276"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Наименование разделов и тем программы</w:t>
            </w:r>
          </w:p>
        </w:tc>
        <w:tc>
          <w:tcPr>
            <w:tcW w:w="3827" w:type="dxa"/>
            <w:gridSpan w:val="3"/>
            <w:tcBorders>
              <w:top w:val="single" w:sz="4" w:space="0" w:color="auto"/>
              <w:left w:val="single" w:sz="4" w:space="0" w:color="auto"/>
              <w:bottom w:val="nil"/>
              <w:right w:val="nil"/>
            </w:tcBorders>
            <w:vAlign w:val="center"/>
          </w:tcPr>
          <w:p w14:paraId="75CFFAAC"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Количество часов</w:t>
            </w:r>
          </w:p>
        </w:tc>
        <w:tc>
          <w:tcPr>
            <w:tcW w:w="1559" w:type="dxa"/>
            <w:vMerge w:val="restart"/>
            <w:tcBorders>
              <w:top w:val="single" w:sz="4" w:space="0" w:color="auto"/>
              <w:left w:val="single" w:sz="4" w:space="0" w:color="auto"/>
              <w:bottom w:val="nil"/>
              <w:right w:val="single" w:sz="4" w:space="0" w:color="auto"/>
            </w:tcBorders>
          </w:tcPr>
          <w:p w14:paraId="46D0A13A" w14:textId="77777777" w:rsidR="00201DC1" w:rsidRPr="00201DC1" w:rsidRDefault="00201DC1" w:rsidP="00201DC1">
            <w:pPr>
              <w:spacing w:after="0" w:line="276" w:lineRule="auto"/>
              <w:jc w:val="center"/>
              <w:rPr>
                <w:rFonts w:ascii="Times New Roman" w:eastAsia="Times New Roman" w:hAnsi="Times New Roman" w:cs="Times New Roman"/>
                <w:b/>
                <w:bCs/>
                <w:sz w:val="24"/>
                <w:szCs w:val="24"/>
                <w:lang w:eastAsia="ru-RU"/>
              </w:rPr>
            </w:pPr>
          </w:p>
          <w:p w14:paraId="4CC61AF1" w14:textId="77777777" w:rsidR="00201DC1" w:rsidRPr="00201DC1" w:rsidRDefault="00201DC1" w:rsidP="00201DC1">
            <w:pPr>
              <w:spacing w:after="0" w:line="276" w:lineRule="auto"/>
              <w:jc w:val="center"/>
              <w:rPr>
                <w:rFonts w:ascii="Times New Roman" w:eastAsia="Times New Roman" w:hAnsi="Times New Roman" w:cs="Times New Roman"/>
                <w:b/>
                <w:bCs/>
                <w:sz w:val="24"/>
                <w:szCs w:val="24"/>
                <w:lang w:eastAsia="ru-RU"/>
              </w:rPr>
            </w:pPr>
            <w:r w:rsidRPr="00201DC1">
              <w:rPr>
                <w:rFonts w:ascii="Times New Roman" w:eastAsia="Times New Roman" w:hAnsi="Times New Roman" w:cs="Times New Roman"/>
                <w:b/>
                <w:bCs/>
                <w:sz w:val="24"/>
                <w:szCs w:val="24"/>
                <w:lang w:eastAsia="ru-RU"/>
              </w:rPr>
              <w:t>Формы</w:t>
            </w:r>
          </w:p>
          <w:p w14:paraId="67046677" w14:textId="77777777" w:rsidR="00201DC1" w:rsidRPr="00201DC1" w:rsidRDefault="00201DC1" w:rsidP="00201DC1">
            <w:pPr>
              <w:spacing w:after="0" w:line="276"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контроля</w:t>
            </w:r>
          </w:p>
        </w:tc>
      </w:tr>
      <w:tr w:rsidR="00201DC1" w:rsidRPr="00201DC1" w14:paraId="7A6029F1" w14:textId="77777777" w:rsidTr="00AD1CD3">
        <w:trPr>
          <w:trHeight w:val="561"/>
        </w:trPr>
        <w:tc>
          <w:tcPr>
            <w:tcW w:w="1135" w:type="dxa"/>
            <w:vMerge/>
            <w:tcBorders>
              <w:top w:val="nil"/>
              <w:left w:val="single" w:sz="4" w:space="0" w:color="auto"/>
              <w:bottom w:val="nil"/>
              <w:right w:val="nil"/>
            </w:tcBorders>
            <w:vAlign w:val="center"/>
          </w:tcPr>
          <w:p w14:paraId="42FBFEA7" w14:textId="77777777" w:rsidR="00201DC1" w:rsidRPr="00201DC1" w:rsidRDefault="00201DC1" w:rsidP="00201DC1">
            <w:pPr>
              <w:spacing w:after="0" w:line="276" w:lineRule="auto"/>
              <w:jc w:val="center"/>
              <w:rPr>
                <w:rFonts w:ascii="Courier New" w:eastAsia="Times New Roman" w:hAnsi="Courier New" w:cs="Courier New"/>
                <w:sz w:val="24"/>
                <w:szCs w:val="24"/>
                <w:lang w:eastAsia="ru-RU"/>
              </w:rPr>
            </w:pPr>
          </w:p>
        </w:tc>
        <w:tc>
          <w:tcPr>
            <w:tcW w:w="3402" w:type="dxa"/>
            <w:vMerge/>
            <w:tcBorders>
              <w:top w:val="nil"/>
              <w:left w:val="single" w:sz="4" w:space="0" w:color="auto"/>
              <w:bottom w:val="nil"/>
              <w:right w:val="nil"/>
            </w:tcBorders>
            <w:vAlign w:val="center"/>
          </w:tcPr>
          <w:p w14:paraId="586532A5" w14:textId="77777777" w:rsidR="00201DC1" w:rsidRPr="00201DC1" w:rsidRDefault="00201DC1" w:rsidP="00201DC1">
            <w:pPr>
              <w:spacing w:after="0" w:line="276" w:lineRule="auto"/>
              <w:rPr>
                <w:rFonts w:ascii="Courier New" w:eastAsia="Times New Roman" w:hAnsi="Courier New" w:cs="Courier New"/>
                <w:sz w:val="24"/>
                <w:szCs w:val="24"/>
                <w:lang w:eastAsia="ru-RU"/>
              </w:rPr>
            </w:pPr>
          </w:p>
        </w:tc>
        <w:tc>
          <w:tcPr>
            <w:tcW w:w="1134" w:type="dxa"/>
            <w:tcBorders>
              <w:top w:val="single" w:sz="4" w:space="0" w:color="auto"/>
              <w:left w:val="single" w:sz="4" w:space="0" w:color="auto"/>
              <w:bottom w:val="nil"/>
              <w:right w:val="nil"/>
            </w:tcBorders>
            <w:vAlign w:val="center"/>
          </w:tcPr>
          <w:p w14:paraId="3D54C5F3"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vAlign w:val="center"/>
          </w:tcPr>
          <w:p w14:paraId="783AC53A" w14:textId="77777777" w:rsidR="00201DC1" w:rsidRPr="00201DC1" w:rsidRDefault="00201DC1" w:rsidP="00201DC1">
            <w:pPr>
              <w:spacing w:after="0" w:line="276"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Теория</w:t>
            </w:r>
          </w:p>
        </w:tc>
        <w:tc>
          <w:tcPr>
            <w:tcW w:w="1701" w:type="dxa"/>
            <w:tcBorders>
              <w:top w:val="single" w:sz="4" w:space="0" w:color="auto"/>
              <w:left w:val="single" w:sz="4" w:space="0" w:color="auto"/>
              <w:bottom w:val="nil"/>
              <w:right w:val="nil"/>
            </w:tcBorders>
            <w:vAlign w:val="center"/>
          </w:tcPr>
          <w:p w14:paraId="01AD4CFE" w14:textId="77777777" w:rsidR="00201DC1" w:rsidRPr="00201DC1" w:rsidRDefault="00201DC1" w:rsidP="00201DC1">
            <w:pPr>
              <w:spacing w:after="0" w:line="276"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Практические работы</w:t>
            </w:r>
          </w:p>
        </w:tc>
        <w:tc>
          <w:tcPr>
            <w:tcW w:w="1559" w:type="dxa"/>
            <w:vMerge/>
            <w:tcBorders>
              <w:top w:val="nil"/>
              <w:left w:val="single" w:sz="4" w:space="0" w:color="auto"/>
              <w:bottom w:val="nil"/>
              <w:right w:val="single" w:sz="4" w:space="0" w:color="auto"/>
            </w:tcBorders>
          </w:tcPr>
          <w:p w14:paraId="706F56C1" w14:textId="77777777" w:rsidR="00201DC1" w:rsidRPr="00201DC1" w:rsidRDefault="00201DC1" w:rsidP="00201DC1">
            <w:pPr>
              <w:spacing w:after="0" w:line="276" w:lineRule="auto"/>
              <w:rPr>
                <w:rFonts w:ascii="Courier New" w:eastAsia="Times New Roman" w:hAnsi="Courier New" w:cs="Courier New"/>
                <w:sz w:val="24"/>
                <w:szCs w:val="24"/>
                <w:lang w:eastAsia="ru-RU"/>
              </w:rPr>
            </w:pPr>
          </w:p>
        </w:tc>
      </w:tr>
      <w:tr w:rsidR="00201DC1" w:rsidRPr="00201DC1" w14:paraId="1871B6EB" w14:textId="77777777" w:rsidTr="00AD1CD3">
        <w:trPr>
          <w:trHeight w:val="429"/>
        </w:trPr>
        <w:tc>
          <w:tcPr>
            <w:tcW w:w="1135" w:type="dxa"/>
            <w:tcBorders>
              <w:top w:val="single" w:sz="4" w:space="0" w:color="auto"/>
              <w:left w:val="single" w:sz="4" w:space="0" w:color="auto"/>
              <w:bottom w:val="nil"/>
              <w:right w:val="nil"/>
            </w:tcBorders>
            <w:vAlign w:val="center"/>
          </w:tcPr>
          <w:p w14:paraId="5635EED2"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1</w:t>
            </w:r>
          </w:p>
        </w:tc>
        <w:tc>
          <w:tcPr>
            <w:tcW w:w="3402" w:type="dxa"/>
            <w:tcBorders>
              <w:top w:val="single" w:sz="4" w:space="0" w:color="auto"/>
              <w:left w:val="single" w:sz="4" w:space="0" w:color="auto"/>
              <w:bottom w:val="nil"/>
              <w:right w:val="nil"/>
            </w:tcBorders>
            <w:vAlign w:val="center"/>
          </w:tcPr>
          <w:p w14:paraId="6E17DA42"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bottom w:val="nil"/>
              <w:right w:val="nil"/>
            </w:tcBorders>
            <w:vAlign w:val="center"/>
          </w:tcPr>
          <w:p w14:paraId="241D0C5E"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nil"/>
              <w:right w:val="nil"/>
            </w:tcBorders>
          </w:tcPr>
          <w:p w14:paraId="09702554"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2E54BD51"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03EF8FF1"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498F154F" w14:textId="77777777" w:rsidTr="00AD1CD3">
        <w:trPr>
          <w:trHeight w:val="280"/>
        </w:trPr>
        <w:tc>
          <w:tcPr>
            <w:tcW w:w="1135" w:type="dxa"/>
            <w:tcBorders>
              <w:top w:val="single" w:sz="4" w:space="0" w:color="auto"/>
              <w:left w:val="single" w:sz="4" w:space="0" w:color="auto"/>
              <w:bottom w:val="nil"/>
              <w:right w:val="nil"/>
            </w:tcBorders>
            <w:vAlign w:val="center"/>
          </w:tcPr>
          <w:p w14:paraId="5D8308D8"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2</w:t>
            </w:r>
          </w:p>
        </w:tc>
        <w:tc>
          <w:tcPr>
            <w:tcW w:w="3402" w:type="dxa"/>
            <w:tcBorders>
              <w:top w:val="single" w:sz="4" w:space="0" w:color="auto"/>
              <w:left w:val="single" w:sz="4" w:space="0" w:color="auto"/>
              <w:bottom w:val="nil"/>
              <w:right w:val="nil"/>
            </w:tcBorders>
            <w:vAlign w:val="center"/>
          </w:tcPr>
          <w:p w14:paraId="06F73E82"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Фонетика и графика</w:t>
            </w:r>
          </w:p>
        </w:tc>
        <w:tc>
          <w:tcPr>
            <w:tcW w:w="1134" w:type="dxa"/>
            <w:tcBorders>
              <w:top w:val="single" w:sz="4" w:space="0" w:color="auto"/>
              <w:left w:val="single" w:sz="4" w:space="0" w:color="auto"/>
              <w:bottom w:val="nil"/>
              <w:right w:val="nil"/>
            </w:tcBorders>
            <w:vAlign w:val="center"/>
          </w:tcPr>
          <w:p w14:paraId="5625B440"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nil"/>
              <w:right w:val="nil"/>
            </w:tcBorders>
          </w:tcPr>
          <w:p w14:paraId="7F80EFD6"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107DD6DC"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46A881F9"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2E6AB3BA" w14:textId="77777777" w:rsidTr="00AD1CD3">
        <w:trPr>
          <w:trHeight w:val="269"/>
        </w:trPr>
        <w:tc>
          <w:tcPr>
            <w:tcW w:w="1135" w:type="dxa"/>
            <w:tcBorders>
              <w:top w:val="single" w:sz="4" w:space="0" w:color="auto"/>
              <w:left w:val="single" w:sz="4" w:space="0" w:color="auto"/>
              <w:bottom w:val="nil"/>
              <w:right w:val="nil"/>
            </w:tcBorders>
            <w:vAlign w:val="center"/>
          </w:tcPr>
          <w:p w14:paraId="1131481A"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3</w:t>
            </w:r>
          </w:p>
        </w:tc>
        <w:tc>
          <w:tcPr>
            <w:tcW w:w="3402" w:type="dxa"/>
            <w:tcBorders>
              <w:top w:val="single" w:sz="4" w:space="0" w:color="auto"/>
              <w:left w:val="single" w:sz="4" w:space="0" w:color="auto"/>
              <w:bottom w:val="nil"/>
              <w:right w:val="nil"/>
            </w:tcBorders>
            <w:vAlign w:val="center"/>
          </w:tcPr>
          <w:p w14:paraId="2AA7BD1A"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Лексика</w:t>
            </w:r>
          </w:p>
        </w:tc>
        <w:tc>
          <w:tcPr>
            <w:tcW w:w="1134" w:type="dxa"/>
            <w:tcBorders>
              <w:top w:val="single" w:sz="4" w:space="0" w:color="auto"/>
              <w:left w:val="single" w:sz="4" w:space="0" w:color="auto"/>
              <w:bottom w:val="nil"/>
              <w:right w:val="nil"/>
            </w:tcBorders>
            <w:vAlign w:val="center"/>
          </w:tcPr>
          <w:p w14:paraId="000E5602"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410629BF"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247C65DF"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535CE930"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4679EB2" w14:textId="77777777" w:rsidTr="00AD1CD3">
        <w:trPr>
          <w:trHeight w:val="260"/>
        </w:trPr>
        <w:tc>
          <w:tcPr>
            <w:tcW w:w="1135" w:type="dxa"/>
            <w:tcBorders>
              <w:top w:val="single" w:sz="4" w:space="0" w:color="auto"/>
              <w:left w:val="single" w:sz="4" w:space="0" w:color="auto"/>
              <w:bottom w:val="nil"/>
              <w:right w:val="nil"/>
            </w:tcBorders>
            <w:vAlign w:val="center"/>
          </w:tcPr>
          <w:p w14:paraId="4E7D9F84"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4</w:t>
            </w:r>
          </w:p>
        </w:tc>
        <w:tc>
          <w:tcPr>
            <w:tcW w:w="3402" w:type="dxa"/>
            <w:tcBorders>
              <w:top w:val="single" w:sz="4" w:space="0" w:color="auto"/>
              <w:left w:val="single" w:sz="4" w:space="0" w:color="auto"/>
              <w:bottom w:val="nil"/>
              <w:right w:val="nil"/>
            </w:tcBorders>
            <w:vAlign w:val="center"/>
          </w:tcPr>
          <w:p w14:paraId="445D6697"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Состав слова</w:t>
            </w:r>
          </w:p>
        </w:tc>
        <w:tc>
          <w:tcPr>
            <w:tcW w:w="1134" w:type="dxa"/>
            <w:tcBorders>
              <w:top w:val="single" w:sz="4" w:space="0" w:color="auto"/>
              <w:left w:val="single" w:sz="4" w:space="0" w:color="auto"/>
              <w:bottom w:val="nil"/>
              <w:right w:val="nil"/>
            </w:tcBorders>
            <w:vAlign w:val="center"/>
          </w:tcPr>
          <w:p w14:paraId="4E358E50"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nil"/>
              <w:right w:val="nil"/>
            </w:tcBorders>
          </w:tcPr>
          <w:p w14:paraId="77A17CA2"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0937506F"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2A157649"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A7F4C43" w14:textId="77777777" w:rsidTr="00AD1CD3">
        <w:trPr>
          <w:trHeight w:val="263"/>
        </w:trPr>
        <w:tc>
          <w:tcPr>
            <w:tcW w:w="1135" w:type="dxa"/>
            <w:tcBorders>
              <w:top w:val="single" w:sz="4" w:space="0" w:color="auto"/>
              <w:left w:val="single" w:sz="4" w:space="0" w:color="auto"/>
              <w:bottom w:val="nil"/>
              <w:right w:val="nil"/>
            </w:tcBorders>
            <w:vAlign w:val="center"/>
          </w:tcPr>
          <w:p w14:paraId="663FD3C6"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5</w:t>
            </w:r>
          </w:p>
        </w:tc>
        <w:tc>
          <w:tcPr>
            <w:tcW w:w="3402" w:type="dxa"/>
            <w:tcBorders>
              <w:top w:val="single" w:sz="4" w:space="0" w:color="auto"/>
              <w:left w:val="single" w:sz="4" w:space="0" w:color="auto"/>
              <w:bottom w:val="nil"/>
              <w:right w:val="nil"/>
            </w:tcBorders>
            <w:vAlign w:val="center"/>
          </w:tcPr>
          <w:p w14:paraId="39AC4D37"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Морфология</w:t>
            </w:r>
          </w:p>
        </w:tc>
        <w:tc>
          <w:tcPr>
            <w:tcW w:w="1134" w:type="dxa"/>
            <w:tcBorders>
              <w:top w:val="single" w:sz="4" w:space="0" w:color="auto"/>
              <w:left w:val="single" w:sz="4" w:space="0" w:color="auto"/>
              <w:bottom w:val="nil"/>
              <w:right w:val="nil"/>
            </w:tcBorders>
            <w:vAlign w:val="center"/>
          </w:tcPr>
          <w:p w14:paraId="221AFB3E"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43</w:t>
            </w:r>
          </w:p>
        </w:tc>
        <w:tc>
          <w:tcPr>
            <w:tcW w:w="992" w:type="dxa"/>
            <w:tcBorders>
              <w:top w:val="single" w:sz="4" w:space="0" w:color="auto"/>
              <w:left w:val="single" w:sz="4" w:space="0" w:color="auto"/>
              <w:bottom w:val="nil"/>
              <w:right w:val="nil"/>
            </w:tcBorders>
          </w:tcPr>
          <w:p w14:paraId="00253F36"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2FF6AB3F"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bottom"/>
          </w:tcPr>
          <w:p w14:paraId="2514654F"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6F18EDA3" w14:textId="77777777" w:rsidTr="00AD1CD3">
        <w:trPr>
          <w:trHeight w:val="254"/>
        </w:trPr>
        <w:tc>
          <w:tcPr>
            <w:tcW w:w="1135" w:type="dxa"/>
            <w:tcBorders>
              <w:top w:val="single" w:sz="4" w:space="0" w:color="auto"/>
              <w:left w:val="single" w:sz="4" w:space="0" w:color="auto"/>
              <w:bottom w:val="nil"/>
              <w:right w:val="nil"/>
            </w:tcBorders>
            <w:vAlign w:val="center"/>
          </w:tcPr>
          <w:p w14:paraId="209D6189"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6</w:t>
            </w:r>
          </w:p>
        </w:tc>
        <w:tc>
          <w:tcPr>
            <w:tcW w:w="3402" w:type="dxa"/>
            <w:tcBorders>
              <w:top w:val="single" w:sz="4" w:space="0" w:color="auto"/>
              <w:left w:val="single" w:sz="4" w:space="0" w:color="auto"/>
              <w:bottom w:val="nil"/>
              <w:right w:val="nil"/>
            </w:tcBorders>
            <w:vAlign w:val="center"/>
          </w:tcPr>
          <w:p w14:paraId="50B38B47"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Синтаксис</w:t>
            </w:r>
          </w:p>
        </w:tc>
        <w:tc>
          <w:tcPr>
            <w:tcW w:w="1134" w:type="dxa"/>
            <w:tcBorders>
              <w:top w:val="single" w:sz="4" w:space="0" w:color="auto"/>
              <w:left w:val="single" w:sz="4" w:space="0" w:color="auto"/>
              <w:bottom w:val="nil"/>
              <w:right w:val="nil"/>
            </w:tcBorders>
            <w:vAlign w:val="center"/>
          </w:tcPr>
          <w:p w14:paraId="12F2F9B6"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13</w:t>
            </w:r>
          </w:p>
        </w:tc>
        <w:tc>
          <w:tcPr>
            <w:tcW w:w="992" w:type="dxa"/>
            <w:tcBorders>
              <w:top w:val="single" w:sz="4" w:space="0" w:color="auto"/>
              <w:left w:val="single" w:sz="4" w:space="0" w:color="auto"/>
              <w:bottom w:val="nil"/>
              <w:right w:val="nil"/>
            </w:tcBorders>
          </w:tcPr>
          <w:p w14:paraId="0E628992"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75446055"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5B3082DB"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761A66CB" w14:textId="77777777" w:rsidTr="00AD1CD3">
        <w:trPr>
          <w:trHeight w:val="399"/>
        </w:trPr>
        <w:tc>
          <w:tcPr>
            <w:tcW w:w="1135" w:type="dxa"/>
            <w:tcBorders>
              <w:top w:val="single" w:sz="4" w:space="0" w:color="auto"/>
              <w:left w:val="single" w:sz="4" w:space="0" w:color="auto"/>
              <w:bottom w:val="nil"/>
              <w:right w:val="nil"/>
            </w:tcBorders>
            <w:vAlign w:val="center"/>
          </w:tcPr>
          <w:p w14:paraId="2A617D81"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7</w:t>
            </w:r>
          </w:p>
        </w:tc>
        <w:tc>
          <w:tcPr>
            <w:tcW w:w="3402" w:type="dxa"/>
            <w:tcBorders>
              <w:top w:val="single" w:sz="4" w:space="0" w:color="auto"/>
              <w:left w:val="single" w:sz="4" w:space="0" w:color="auto"/>
              <w:bottom w:val="nil"/>
              <w:right w:val="nil"/>
            </w:tcBorders>
            <w:vAlign w:val="center"/>
          </w:tcPr>
          <w:p w14:paraId="791877EE"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eastAsia="ru-RU"/>
              </w:rPr>
            </w:pPr>
            <w:r w:rsidRPr="00201DC1">
              <w:rPr>
                <w:rFonts w:ascii="Times New Roman" w:eastAsia="Times New Roman" w:hAnsi="Times New Roman" w:cs="Times New Roman"/>
                <w:sz w:val="24"/>
                <w:szCs w:val="24"/>
                <w:lang w:eastAsia="ru-RU"/>
              </w:rPr>
              <w:t>Орфография и пунктуация</w:t>
            </w:r>
          </w:p>
        </w:tc>
        <w:tc>
          <w:tcPr>
            <w:tcW w:w="1134" w:type="dxa"/>
            <w:tcBorders>
              <w:top w:val="single" w:sz="4" w:space="0" w:color="auto"/>
              <w:left w:val="single" w:sz="4" w:space="0" w:color="auto"/>
              <w:bottom w:val="single" w:sz="4" w:space="0" w:color="auto"/>
              <w:right w:val="nil"/>
            </w:tcBorders>
            <w:vAlign w:val="center"/>
          </w:tcPr>
          <w:p w14:paraId="3ABDDCE6" w14:textId="77777777" w:rsidR="00201DC1" w:rsidRPr="00201DC1" w:rsidRDefault="00201DC1" w:rsidP="00201DC1">
            <w:pPr>
              <w:spacing w:after="0" w:line="240" w:lineRule="auto"/>
              <w:ind w:firstLine="360"/>
              <w:rPr>
                <w:rFonts w:ascii="Times New Roman" w:eastAsia="Times New Roman" w:hAnsi="Times New Roman" w:cs="Times New Roman"/>
                <w:sz w:val="24"/>
                <w:szCs w:val="24"/>
                <w:lang w:eastAsia="ru-RU"/>
              </w:rPr>
            </w:pPr>
            <w:r w:rsidRPr="00201DC1">
              <w:rPr>
                <w:rFonts w:ascii="Times New Roman" w:eastAsia="Times New Roman" w:hAnsi="Times New Roman" w:cs="Times New Roman"/>
                <w:sz w:val="24"/>
                <w:szCs w:val="24"/>
                <w:lang w:eastAsia="ru-RU"/>
              </w:rPr>
              <w:t>67</w:t>
            </w:r>
          </w:p>
        </w:tc>
        <w:tc>
          <w:tcPr>
            <w:tcW w:w="992" w:type="dxa"/>
            <w:tcBorders>
              <w:top w:val="single" w:sz="4" w:space="0" w:color="auto"/>
              <w:left w:val="single" w:sz="4" w:space="0" w:color="auto"/>
              <w:bottom w:val="single" w:sz="4" w:space="0" w:color="auto"/>
              <w:right w:val="nil"/>
            </w:tcBorders>
            <w:vAlign w:val="center"/>
          </w:tcPr>
          <w:p w14:paraId="20D02BB6" w14:textId="77777777" w:rsidR="00201DC1" w:rsidRPr="00201DC1" w:rsidRDefault="00201DC1" w:rsidP="00201DC1">
            <w:pPr>
              <w:spacing w:after="0" w:line="240" w:lineRule="auto"/>
              <w:rPr>
                <w:rFonts w:ascii="Times New Roman" w:eastAsia="Times New Roman" w:hAnsi="Times New Roman" w:cs="Times New Roman"/>
                <w:sz w:val="24"/>
                <w:szCs w:val="24"/>
                <w:lang w:eastAsia="ru-RU"/>
              </w:rPr>
            </w:pPr>
            <w:r w:rsidRPr="00201DC1">
              <w:rPr>
                <w:rFonts w:ascii="Times New Roman" w:eastAsia="Times New Roman" w:hAnsi="Times New Roman" w:cs="Times New Roman"/>
                <w:sz w:val="24"/>
                <w:szCs w:val="24"/>
                <w:lang w:eastAsia="ru-RU"/>
              </w:rPr>
              <w:t xml:space="preserve">      5</w:t>
            </w:r>
          </w:p>
        </w:tc>
        <w:tc>
          <w:tcPr>
            <w:tcW w:w="1701" w:type="dxa"/>
            <w:tcBorders>
              <w:top w:val="single" w:sz="4" w:space="0" w:color="auto"/>
              <w:left w:val="single" w:sz="4" w:space="0" w:color="auto"/>
              <w:bottom w:val="nil"/>
              <w:right w:val="nil"/>
            </w:tcBorders>
          </w:tcPr>
          <w:p w14:paraId="6D29BBE2"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7519B3FA"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523B20A" w14:textId="77777777" w:rsidTr="00AD1CD3">
        <w:trPr>
          <w:trHeight w:val="277"/>
        </w:trPr>
        <w:tc>
          <w:tcPr>
            <w:tcW w:w="1135" w:type="dxa"/>
            <w:tcBorders>
              <w:top w:val="single" w:sz="4" w:space="0" w:color="auto"/>
              <w:left w:val="single" w:sz="4" w:space="0" w:color="auto"/>
              <w:bottom w:val="nil"/>
              <w:right w:val="nil"/>
            </w:tcBorders>
            <w:vAlign w:val="center"/>
          </w:tcPr>
          <w:p w14:paraId="6DE66604"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8</w:t>
            </w:r>
          </w:p>
        </w:tc>
        <w:tc>
          <w:tcPr>
            <w:tcW w:w="3402" w:type="dxa"/>
            <w:tcBorders>
              <w:top w:val="single" w:sz="4" w:space="0" w:color="auto"/>
              <w:left w:val="single" w:sz="4" w:space="0" w:color="auto"/>
              <w:bottom w:val="nil"/>
              <w:right w:val="nil"/>
            </w:tcBorders>
            <w:vAlign w:val="center"/>
          </w:tcPr>
          <w:p w14:paraId="3AE4936D"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6DF88CB2"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nil"/>
              <w:right w:val="nil"/>
            </w:tcBorders>
          </w:tcPr>
          <w:p w14:paraId="733A692B"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701" w:type="dxa"/>
            <w:tcBorders>
              <w:top w:val="single" w:sz="4" w:space="0" w:color="auto"/>
              <w:left w:val="single" w:sz="4" w:space="0" w:color="auto"/>
              <w:bottom w:val="nil"/>
              <w:right w:val="nil"/>
            </w:tcBorders>
          </w:tcPr>
          <w:p w14:paraId="22E19507"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431EF181"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33E1C8E6" w14:textId="77777777" w:rsidTr="00AD1CD3">
        <w:trPr>
          <w:trHeight w:val="686"/>
        </w:trPr>
        <w:tc>
          <w:tcPr>
            <w:tcW w:w="4537" w:type="dxa"/>
            <w:gridSpan w:val="2"/>
            <w:tcBorders>
              <w:top w:val="single" w:sz="4" w:space="0" w:color="auto"/>
              <w:left w:val="single" w:sz="4" w:space="0" w:color="auto"/>
              <w:bottom w:val="single" w:sz="4" w:space="0" w:color="auto"/>
              <w:right w:val="nil"/>
            </w:tcBorders>
            <w:vAlign w:val="center"/>
          </w:tcPr>
          <w:p w14:paraId="1571EAC0" w14:textId="77777777" w:rsidR="00201DC1" w:rsidRPr="00201DC1" w:rsidRDefault="00201DC1" w:rsidP="00201DC1">
            <w:pPr>
              <w:spacing w:after="0" w:line="276" w:lineRule="auto"/>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4E47754E"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170</w:t>
            </w:r>
          </w:p>
        </w:tc>
        <w:tc>
          <w:tcPr>
            <w:tcW w:w="992" w:type="dxa"/>
            <w:tcBorders>
              <w:top w:val="single" w:sz="4" w:space="0" w:color="auto"/>
              <w:left w:val="single" w:sz="4" w:space="0" w:color="auto"/>
              <w:bottom w:val="single" w:sz="4" w:space="0" w:color="auto"/>
              <w:right w:val="nil"/>
            </w:tcBorders>
            <w:vAlign w:val="center"/>
          </w:tcPr>
          <w:p w14:paraId="266C1BF6"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5</w:t>
            </w:r>
          </w:p>
        </w:tc>
        <w:tc>
          <w:tcPr>
            <w:tcW w:w="1701" w:type="dxa"/>
            <w:tcBorders>
              <w:top w:val="single" w:sz="4" w:space="0" w:color="auto"/>
              <w:left w:val="single" w:sz="4" w:space="0" w:color="auto"/>
              <w:bottom w:val="single" w:sz="4" w:space="0" w:color="auto"/>
              <w:right w:val="nil"/>
            </w:tcBorders>
            <w:vAlign w:val="center"/>
          </w:tcPr>
          <w:p w14:paraId="1C79720E"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tcPr>
          <w:p w14:paraId="7A1933B6"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r>
    </w:tbl>
    <w:p w14:paraId="77E4FC17" w14:textId="77777777" w:rsidR="00752166" w:rsidRPr="00752166" w:rsidRDefault="00752166" w:rsidP="00752166">
      <w:pPr>
        <w:pStyle w:val="a4"/>
        <w:shd w:val="clear" w:color="auto" w:fill="FFFFFF"/>
        <w:spacing w:before="0" w:beforeAutospacing="0" w:after="0" w:afterAutospacing="0"/>
        <w:ind w:right="-28"/>
        <w:jc w:val="both"/>
        <w:rPr>
          <w:b/>
        </w:rPr>
      </w:pPr>
    </w:p>
    <w:p w14:paraId="26A7E4B6" w14:textId="77777777" w:rsidR="00752166" w:rsidRPr="00752166" w:rsidRDefault="00752166" w:rsidP="00752166">
      <w:pPr>
        <w:pStyle w:val="a4"/>
        <w:shd w:val="clear" w:color="auto" w:fill="FFFFFF"/>
        <w:spacing w:before="0" w:beforeAutospacing="0" w:after="0" w:afterAutospacing="0"/>
        <w:ind w:right="-28"/>
        <w:jc w:val="both"/>
        <w:rPr>
          <w:b/>
        </w:rPr>
      </w:pPr>
      <w:r w:rsidRPr="00752166">
        <w:rPr>
          <w:b/>
        </w:rPr>
        <w:t xml:space="preserve">4 год обучения </w:t>
      </w:r>
    </w:p>
    <w:tbl>
      <w:tblPr>
        <w:tblW w:w="0" w:type="auto"/>
        <w:tblInd w:w="-5" w:type="dxa"/>
        <w:tblLayout w:type="fixed"/>
        <w:tblCellMar>
          <w:left w:w="0" w:type="dxa"/>
          <w:right w:w="0" w:type="dxa"/>
        </w:tblCellMar>
        <w:tblLook w:val="0000" w:firstRow="0" w:lastRow="0" w:firstColumn="0" w:lastColumn="0" w:noHBand="0" w:noVBand="0"/>
      </w:tblPr>
      <w:tblGrid>
        <w:gridCol w:w="1296"/>
        <w:gridCol w:w="2957"/>
        <w:gridCol w:w="1134"/>
        <w:gridCol w:w="992"/>
        <w:gridCol w:w="1418"/>
        <w:gridCol w:w="1559"/>
      </w:tblGrid>
      <w:tr w:rsidR="00201DC1" w:rsidRPr="00201DC1" w14:paraId="55772768" w14:textId="77777777" w:rsidTr="00AD1CD3">
        <w:trPr>
          <w:trHeight w:val="370"/>
        </w:trPr>
        <w:tc>
          <w:tcPr>
            <w:tcW w:w="1296" w:type="dxa"/>
            <w:vMerge w:val="restart"/>
            <w:tcBorders>
              <w:top w:val="single" w:sz="4" w:space="0" w:color="auto"/>
              <w:left w:val="single" w:sz="4" w:space="0" w:color="auto"/>
              <w:bottom w:val="nil"/>
              <w:right w:val="nil"/>
            </w:tcBorders>
            <w:vAlign w:val="center"/>
          </w:tcPr>
          <w:p w14:paraId="11FDD264"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 п/п</w:t>
            </w:r>
          </w:p>
        </w:tc>
        <w:tc>
          <w:tcPr>
            <w:tcW w:w="2957" w:type="dxa"/>
            <w:vMerge w:val="restart"/>
            <w:tcBorders>
              <w:top w:val="single" w:sz="4" w:space="0" w:color="auto"/>
              <w:left w:val="single" w:sz="4" w:space="0" w:color="auto"/>
              <w:bottom w:val="nil"/>
              <w:right w:val="nil"/>
            </w:tcBorders>
            <w:vAlign w:val="center"/>
          </w:tcPr>
          <w:p w14:paraId="517D099D" w14:textId="77777777" w:rsidR="00201DC1" w:rsidRPr="00201DC1" w:rsidRDefault="00201DC1" w:rsidP="00201DC1">
            <w:pPr>
              <w:spacing w:after="0" w:line="276"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Наименование разделов и тем программы</w:t>
            </w:r>
          </w:p>
        </w:tc>
        <w:tc>
          <w:tcPr>
            <w:tcW w:w="3544" w:type="dxa"/>
            <w:gridSpan w:val="3"/>
            <w:tcBorders>
              <w:top w:val="single" w:sz="4" w:space="0" w:color="auto"/>
              <w:left w:val="single" w:sz="4" w:space="0" w:color="auto"/>
              <w:bottom w:val="nil"/>
              <w:right w:val="nil"/>
            </w:tcBorders>
            <w:vAlign w:val="center"/>
          </w:tcPr>
          <w:p w14:paraId="44E6AA38" w14:textId="77777777" w:rsidR="00201DC1" w:rsidRPr="00201DC1" w:rsidRDefault="00201DC1" w:rsidP="00201DC1">
            <w:pPr>
              <w:spacing w:after="0" w:line="240"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Количество часов</w:t>
            </w:r>
          </w:p>
        </w:tc>
        <w:tc>
          <w:tcPr>
            <w:tcW w:w="1559" w:type="dxa"/>
            <w:vMerge w:val="restart"/>
            <w:tcBorders>
              <w:top w:val="single" w:sz="4" w:space="0" w:color="auto"/>
              <w:left w:val="single" w:sz="4" w:space="0" w:color="auto"/>
              <w:bottom w:val="nil"/>
              <w:right w:val="single" w:sz="4" w:space="0" w:color="auto"/>
            </w:tcBorders>
          </w:tcPr>
          <w:p w14:paraId="601D0C8B" w14:textId="77777777" w:rsidR="00201DC1" w:rsidRPr="00201DC1" w:rsidRDefault="00201DC1" w:rsidP="00201DC1">
            <w:pPr>
              <w:spacing w:after="0" w:line="276"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Электронные (цифровые) образовательные ресурсы</w:t>
            </w:r>
          </w:p>
        </w:tc>
      </w:tr>
      <w:tr w:rsidR="00201DC1" w:rsidRPr="00201DC1" w14:paraId="4DA6A6B3" w14:textId="77777777" w:rsidTr="00AD1CD3">
        <w:trPr>
          <w:trHeight w:val="742"/>
        </w:trPr>
        <w:tc>
          <w:tcPr>
            <w:tcW w:w="1296" w:type="dxa"/>
            <w:vMerge/>
            <w:tcBorders>
              <w:top w:val="nil"/>
              <w:left w:val="single" w:sz="4" w:space="0" w:color="auto"/>
              <w:bottom w:val="nil"/>
              <w:right w:val="nil"/>
            </w:tcBorders>
            <w:vAlign w:val="center"/>
          </w:tcPr>
          <w:p w14:paraId="572FA4BC" w14:textId="77777777" w:rsidR="00201DC1" w:rsidRPr="00201DC1" w:rsidRDefault="00201DC1" w:rsidP="00201DC1">
            <w:pPr>
              <w:spacing w:after="0" w:line="276" w:lineRule="auto"/>
              <w:rPr>
                <w:rFonts w:ascii="Courier New" w:eastAsia="Times New Roman" w:hAnsi="Courier New" w:cs="Courier New"/>
                <w:sz w:val="24"/>
                <w:szCs w:val="24"/>
                <w:lang w:eastAsia="ru-RU"/>
              </w:rPr>
            </w:pPr>
          </w:p>
        </w:tc>
        <w:tc>
          <w:tcPr>
            <w:tcW w:w="2957" w:type="dxa"/>
            <w:vMerge/>
            <w:tcBorders>
              <w:top w:val="nil"/>
              <w:left w:val="single" w:sz="4" w:space="0" w:color="auto"/>
              <w:bottom w:val="nil"/>
              <w:right w:val="nil"/>
            </w:tcBorders>
            <w:vAlign w:val="center"/>
          </w:tcPr>
          <w:p w14:paraId="59CFA5F9" w14:textId="77777777" w:rsidR="00201DC1" w:rsidRPr="00201DC1" w:rsidRDefault="00201DC1" w:rsidP="00201DC1">
            <w:pPr>
              <w:spacing w:after="0" w:line="276" w:lineRule="auto"/>
              <w:rPr>
                <w:rFonts w:ascii="Courier New" w:eastAsia="Times New Roman" w:hAnsi="Courier New" w:cs="Courier New"/>
                <w:sz w:val="24"/>
                <w:szCs w:val="24"/>
                <w:lang w:eastAsia="ru-RU"/>
              </w:rPr>
            </w:pPr>
          </w:p>
        </w:tc>
        <w:tc>
          <w:tcPr>
            <w:tcW w:w="1134" w:type="dxa"/>
            <w:tcBorders>
              <w:top w:val="single" w:sz="4" w:space="0" w:color="auto"/>
              <w:left w:val="single" w:sz="4" w:space="0" w:color="auto"/>
              <w:bottom w:val="nil"/>
              <w:right w:val="nil"/>
            </w:tcBorders>
            <w:vAlign w:val="center"/>
          </w:tcPr>
          <w:p w14:paraId="0E1F2DF5"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vAlign w:val="center"/>
          </w:tcPr>
          <w:p w14:paraId="5D32C414" w14:textId="77777777" w:rsidR="00201DC1" w:rsidRPr="00201DC1" w:rsidRDefault="00201DC1" w:rsidP="00201DC1">
            <w:pPr>
              <w:spacing w:after="0" w:line="276"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Теория</w:t>
            </w:r>
          </w:p>
        </w:tc>
        <w:tc>
          <w:tcPr>
            <w:tcW w:w="1418" w:type="dxa"/>
            <w:tcBorders>
              <w:top w:val="single" w:sz="4" w:space="0" w:color="auto"/>
              <w:left w:val="single" w:sz="4" w:space="0" w:color="auto"/>
              <w:bottom w:val="nil"/>
              <w:right w:val="nil"/>
            </w:tcBorders>
            <w:vAlign w:val="center"/>
          </w:tcPr>
          <w:p w14:paraId="7F991651" w14:textId="77777777" w:rsidR="00201DC1" w:rsidRPr="00201DC1" w:rsidRDefault="00201DC1" w:rsidP="00201DC1">
            <w:pPr>
              <w:spacing w:after="0" w:line="276"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b/>
                <w:bCs/>
                <w:sz w:val="24"/>
                <w:szCs w:val="24"/>
                <w:lang w:eastAsia="ru-RU"/>
              </w:rPr>
              <w:t>Практические работы</w:t>
            </w:r>
          </w:p>
        </w:tc>
        <w:tc>
          <w:tcPr>
            <w:tcW w:w="1559" w:type="dxa"/>
            <w:vMerge/>
            <w:tcBorders>
              <w:top w:val="nil"/>
              <w:left w:val="single" w:sz="4" w:space="0" w:color="auto"/>
              <w:bottom w:val="nil"/>
              <w:right w:val="single" w:sz="4" w:space="0" w:color="auto"/>
            </w:tcBorders>
          </w:tcPr>
          <w:p w14:paraId="2EFA2693" w14:textId="77777777" w:rsidR="00201DC1" w:rsidRPr="00201DC1" w:rsidRDefault="00201DC1" w:rsidP="00201DC1">
            <w:pPr>
              <w:spacing w:after="0" w:line="276" w:lineRule="auto"/>
              <w:rPr>
                <w:rFonts w:ascii="Courier New" w:eastAsia="Times New Roman" w:hAnsi="Courier New" w:cs="Courier New"/>
                <w:sz w:val="24"/>
                <w:szCs w:val="24"/>
                <w:lang w:eastAsia="ru-RU"/>
              </w:rPr>
            </w:pPr>
          </w:p>
        </w:tc>
      </w:tr>
      <w:tr w:rsidR="00201DC1" w:rsidRPr="00201DC1" w14:paraId="36FEF805" w14:textId="77777777" w:rsidTr="00AD1CD3">
        <w:trPr>
          <w:trHeight w:val="259"/>
        </w:trPr>
        <w:tc>
          <w:tcPr>
            <w:tcW w:w="1296" w:type="dxa"/>
            <w:tcBorders>
              <w:top w:val="single" w:sz="4" w:space="0" w:color="auto"/>
              <w:left w:val="single" w:sz="4" w:space="0" w:color="auto"/>
              <w:bottom w:val="nil"/>
              <w:right w:val="nil"/>
            </w:tcBorders>
            <w:vAlign w:val="center"/>
          </w:tcPr>
          <w:p w14:paraId="0D55FDF1"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1</w:t>
            </w:r>
          </w:p>
        </w:tc>
        <w:tc>
          <w:tcPr>
            <w:tcW w:w="2957" w:type="dxa"/>
            <w:tcBorders>
              <w:top w:val="single" w:sz="4" w:space="0" w:color="auto"/>
              <w:left w:val="single" w:sz="4" w:space="0" w:color="auto"/>
              <w:bottom w:val="nil"/>
              <w:right w:val="nil"/>
            </w:tcBorders>
            <w:vAlign w:val="center"/>
          </w:tcPr>
          <w:p w14:paraId="36FBC305"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Общие сведения о языке</w:t>
            </w:r>
          </w:p>
        </w:tc>
        <w:tc>
          <w:tcPr>
            <w:tcW w:w="1134" w:type="dxa"/>
            <w:tcBorders>
              <w:top w:val="single" w:sz="4" w:space="0" w:color="auto"/>
              <w:left w:val="single" w:sz="4" w:space="0" w:color="auto"/>
              <w:bottom w:val="nil"/>
              <w:right w:val="nil"/>
            </w:tcBorders>
            <w:vAlign w:val="center"/>
          </w:tcPr>
          <w:p w14:paraId="737560B1"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nil"/>
              <w:right w:val="nil"/>
            </w:tcBorders>
          </w:tcPr>
          <w:p w14:paraId="790B6A3F"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45F7EE25"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5377D3A3"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59B68C10" w14:textId="77777777" w:rsidTr="00AD1CD3">
        <w:trPr>
          <w:trHeight w:val="278"/>
        </w:trPr>
        <w:tc>
          <w:tcPr>
            <w:tcW w:w="1296" w:type="dxa"/>
            <w:tcBorders>
              <w:top w:val="single" w:sz="4" w:space="0" w:color="auto"/>
              <w:left w:val="single" w:sz="4" w:space="0" w:color="auto"/>
              <w:bottom w:val="nil"/>
              <w:right w:val="nil"/>
            </w:tcBorders>
            <w:vAlign w:val="center"/>
          </w:tcPr>
          <w:p w14:paraId="6E7DAF8E"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2</w:t>
            </w:r>
          </w:p>
        </w:tc>
        <w:tc>
          <w:tcPr>
            <w:tcW w:w="2957" w:type="dxa"/>
            <w:tcBorders>
              <w:top w:val="single" w:sz="4" w:space="0" w:color="auto"/>
              <w:left w:val="single" w:sz="4" w:space="0" w:color="auto"/>
              <w:bottom w:val="nil"/>
              <w:right w:val="nil"/>
            </w:tcBorders>
            <w:vAlign w:val="center"/>
          </w:tcPr>
          <w:p w14:paraId="66C4CF52"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Фонетика и графика</w:t>
            </w:r>
          </w:p>
        </w:tc>
        <w:tc>
          <w:tcPr>
            <w:tcW w:w="1134" w:type="dxa"/>
            <w:tcBorders>
              <w:top w:val="single" w:sz="4" w:space="0" w:color="auto"/>
              <w:left w:val="single" w:sz="4" w:space="0" w:color="auto"/>
              <w:bottom w:val="nil"/>
              <w:right w:val="nil"/>
            </w:tcBorders>
            <w:vAlign w:val="center"/>
          </w:tcPr>
          <w:p w14:paraId="27527CFE"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nil"/>
              <w:right w:val="nil"/>
            </w:tcBorders>
          </w:tcPr>
          <w:p w14:paraId="2291EDF3"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5362364D"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79CA1C8F"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3D917E16" w14:textId="77777777" w:rsidTr="00AD1CD3">
        <w:trPr>
          <w:trHeight w:val="268"/>
        </w:trPr>
        <w:tc>
          <w:tcPr>
            <w:tcW w:w="1296" w:type="dxa"/>
            <w:tcBorders>
              <w:top w:val="single" w:sz="4" w:space="0" w:color="auto"/>
              <w:left w:val="single" w:sz="4" w:space="0" w:color="auto"/>
              <w:bottom w:val="nil"/>
              <w:right w:val="nil"/>
            </w:tcBorders>
            <w:vAlign w:val="center"/>
          </w:tcPr>
          <w:p w14:paraId="4B28343A"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3</w:t>
            </w:r>
          </w:p>
        </w:tc>
        <w:tc>
          <w:tcPr>
            <w:tcW w:w="2957" w:type="dxa"/>
            <w:tcBorders>
              <w:top w:val="single" w:sz="4" w:space="0" w:color="auto"/>
              <w:left w:val="single" w:sz="4" w:space="0" w:color="auto"/>
              <w:bottom w:val="nil"/>
              <w:right w:val="nil"/>
            </w:tcBorders>
            <w:vAlign w:val="center"/>
          </w:tcPr>
          <w:p w14:paraId="60687CEB"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Лексика</w:t>
            </w:r>
          </w:p>
        </w:tc>
        <w:tc>
          <w:tcPr>
            <w:tcW w:w="1134" w:type="dxa"/>
            <w:tcBorders>
              <w:top w:val="single" w:sz="4" w:space="0" w:color="auto"/>
              <w:left w:val="single" w:sz="4" w:space="0" w:color="auto"/>
              <w:bottom w:val="nil"/>
              <w:right w:val="nil"/>
            </w:tcBorders>
            <w:vAlign w:val="center"/>
          </w:tcPr>
          <w:p w14:paraId="238D3A22"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7BFC005E"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0DA70412"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5B53EBFF"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3C35B06B" w14:textId="77777777" w:rsidTr="00AD1CD3">
        <w:trPr>
          <w:trHeight w:val="258"/>
        </w:trPr>
        <w:tc>
          <w:tcPr>
            <w:tcW w:w="1296" w:type="dxa"/>
            <w:tcBorders>
              <w:top w:val="single" w:sz="4" w:space="0" w:color="auto"/>
              <w:left w:val="single" w:sz="4" w:space="0" w:color="auto"/>
              <w:bottom w:val="nil"/>
              <w:right w:val="nil"/>
            </w:tcBorders>
            <w:vAlign w:val="center"/>
          </w:tcPr>
          <w:p w14:paraId="119EF3C7"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4</w:t>
            </w:r>
          </w:p>
        </w:tc>
        <w:tc>
          <w:tcPr>
            <w:tcW w:w="2957" w:type="dxa"/>
            <w:tcBorders>
              <w:top w:val="single" w:sz="4" w:space="0" w:color="auto"/>
              <w:left w:val="single" w:sz="4" w:space="0" w:color="auto"/>
              <w:bottom w:val="nil"/>
              <w:right w:val="nil"/>
            </w:tcBorders>
            <w:vAlign w:val="center"/>
          </w:tcPr>
          <w:p w14:paraId="19FACE58"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Состав слова</w:t>
            </w:r>
          </w:p>
        </w:tc>
        <w:tc>
          <w:tcPr>
            <w:tcW w:w="1134" w:type="dxa"/>
            <w:tcBorders>
              <w:top w:val="single" w:sz="4" w:space="0" w:color="auto"/>
              <w:left w:val="single" w:sz="4" w:space="0" w:color="auto"/>
              <w:bottom w:val="nil"/>
              <w:right w:val="nil"/>
            </w:tcBorders>
            <w:vAlign w:val="center"/>
          </w:tcPr>
          <w:p w14:paraId="45CAD086"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nil"/>
              <w:right w:val="nil"/>
            </w:tcBorders>
          </w:tcPr>
          <w:p w14:paraId="10AE7442"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0FAEB7B6"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3CCA6947"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06013DE2" w14:textId="77777777" w:rsidTr="00AD1CD3">
        <w:trPr>
          <w:trHeight w:val="261"/>
        </w:trPr>
        <w:tc>
          <w:tcPr>
            <w:tcW w:w="1296" w:type="dxa"/>
            <w:tcBorders>
              <w:top w:val="single" w:sz="4" w:space="0" w:color="auto"/>
              <w:left w:val="single" w:sz="4" w:space="0" w:color="auto"/>
              <w:bottom w:val="nil"/>
              <w:right w:val="nil"/>
            </w:tcBorders>
            <w:vAlign w:val="center"/>
          </w:tcPr>
          <w:p w14:paraId="72BDDABA"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lastRenderedPageBreak/>
              <w:t>5</w:t>
            </w:r>
          </w:p>
        </w:tc>
        <w:tc>
          <w:tcPr>
            <w:tcW w:w="2957" w:type="dxa"/>
            <w:tcBorders>
              <w:top w:val="single" w:sz="4" w:space="0" w:color="auto"/>
              <w:left w:val="single" w:sz="4" w:space="0" w:color="auto"/>
              <w:bottom w:val="nil"/>
              <w:right w:val="nil"/>
            </w:tcBorders>
            <w:vAlign w:val="center"/>
          </w:tcPr>
          <w:p w14:paraId="787CF3F3"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Морфология</w:t>
            </w:r>
          </w:p>
        </w:tc>
        <w:tc>
          <w:tcPr>
            <w:tcW w:w="1134" w:type="dxa"/>
            <w:tcBorders>
              <w:top w:val="single" w:sz="4" w:space="0" w:color="auto"/>
              <w:left w:val="single" w:sz="4" w:space="0" w:color="auto"/>
              <w:bottom w:val="nil"/>
              <w:right w:val="nil"/>
            </w:tcBorders>
            <w:vAlign w:val="center"/>
          </w:tcPr>
          <w:p w14:paraId="6CA79E25"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43</w:t>
            </w:r>
          </w:p>
        </w:tc>
        <w:tc>
          <w:tcPr>
            <w:tcW w:w="992" w:type="dxa"/>
            <w:tcBorders>
              <w:top w:val="single" w:sz="4" w:space="0" w:color="auto"/>
              <w:left w:val="single" w:sz="4" w:space="0" w:color="auto"/>
              <w:bottom w:val="nil"/>
              <w:right w:val="nil"/>
            </w:tcBorders>
          </w:tcPr>
          <w:p w14:paraId="756AEECB"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2257DD9B"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bottom"/>
          </w:tcPr>
          <w:p w14:paraId="1FDD4087"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6DB3314A" w14:textId="77777777" w:rsidTr="00AD1CD3">
        <w:trPr>
          <w:trHeight w:val="252"/>
        </w:trPr>
        <w:tc>
          <w:tcPr>
            <w:tcW w:w="1296" w:type="dxa"/>
            <w:tcBorders>
              <w:top w:val="single" w:sz="4" w:space="0" w:color="auto"/>
              <w:left w:val="single" w:sz="4" w:space="0" w:color="auto"/>
              <w:bottom w:val="nil"/>
              <w:right w:val="nil"/>
            </w:tcBorders>
            <w:vAlign w:val="center"/>
          </w:tcPr>
          <w:p w14:paraId="78AFBB79"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6</w:t>
            </w:r>
          </w:p>
        </w:tc>
        <w:tc>
          <w:tcPr>
            <w:tcW w:w="2957" w:type="dxa"/>
            <w:tcBorders>
              <w:top w:val="single" w:sz="4" w:space="0" w:color="auto"/>
              <w:left w:val="single" w:sz="4" w:space="0" w:color="auto"/>
              <w:bottom w:val="nil"/>
              <w:right w:val="nil"/>
            </w:tcBorders>
            <w:vAlign w:val="center"/>
          </w:tcPr>
          <w:p w14:paraId="08B80FE4"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Синтаксис</w:t>
            </w:r>
          </w:p>
        </w:tc>
        <w:tc>
          <w:tcPr>
            <w:tcW w:w="1134" w:type="dxa"/>
            <w:tcBorders>
              <w:top w:val="single" w:sz="4" w:space="0" w:color="auto"/>
              <w:left w:val="single" w:sz="4" w:space="0" w:color="auto"/>
              <w:bottom w:val="nil"/>
              <w:right w:val="nil"/>
            </w:tcBorders>
            <w:vAlign w:val="center"/>
          </w:tcPr>
          <w:p w14:paraId="184645EB"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16</w:t>
            </w:r>
          </w:p>
        </w:tc>
        <w:tc>
          <w:tcPr>
            <w:tcW w:w="992" w:type="dxa"/>
            <w:tcBorders>
              <w:top w:val="single" w:sz="4" w:space="0" w:color="auto"/>
              <w:left w:val="single" w:sz="4" w:space="0" w:color="auto"/>
              <w:bottom w:val="nil"/>
              <w:right w:val="nil"/>
            </w:tcBorders>
          </w:tcPr>
          <w:p w14:paraId="5AF502AA"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047419BD"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750C234D"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1759D8DE" w14:textId="77777777" w:rsidTr="00AD1CD3">
        <w:trPr>
          <w:trHeight w:val="256"/>
        </w:trPr>
        <w:tc>
          <w:tcPr>
            <w:tcW w:w="1296" w:type="dxa"/>
            <w:tcBorders>
              <w:top w:val="single" w:sz="4" w:space="0" w:color="auto"/>
              <w:left w:val="single" w:sz="4" w:space="0" w:color="auto"/>
              <w:bottom w:val="nil"/>
              <w:right w:val="nil"/>
            </w:tcBorders>
            <w:vAlign w:val="center"/>
          </w:tcPr>
          <w:p w14:paraId="0E76C884"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7</w:t>
            </w:r>
          </w:p>
        </w:tc>
        <w:tc>
          <w:tcPr>
            <w:tcW w:w="2957" w:type="dxa"/>
            <w:tcBorders>
              <w:top w:val="single" w:sz="4" w:space="0" w:color="auto"/>
              <w:left w:val="single" w:sz="4" w:space="0" w:color="auto"/>
              <w:bottom w:val="nil"/>
              <w:right w:val="nil"/>
            </w:tcBorders>
            <w:vAlign w:val="center"/>
          </w:tcPr>
          <w:p w14:paraId="7DF72154" w14:textId="77777777" w:rsidR="00201DC1" w:rsidRPr="00201DC1" w:rsidRDefault="00201DC1" w:rsidP="00201DC1">
            <w:pPr>
              <w:spacing w:after="0" w:line="240"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Орфография и пунктуация</w:t>
            </w:r>
          </w:p>
        </w:tc>
        <w:tc>
          <w:tcPr>
            <w:tcW w:w="1134" w:type="dxa"/>
            <w:tcBorders>
              <w:top w:val="single" w:sz="4" w:space="0" w:color="auto"/>
              <w:left w:val="single" w:sz="4" w:space="0" w:color="auto"/>
              <w:bottom w:val="nil"/>
              <w:right w:val="nil"/>
            </w:tcBorders>
            <w:vAlign w:val="center"/>
          </w:tcPr>
          <w:p w14:paraId="0CC68842" w14:textId="77777777" w:rsidR="00201DC1" w:rsidRPr="00201DC1" w:rsidRDefault="00201DC1" w:rsidP="00201DC1">
            <w:pPr>
              <w:spacing w:after="0" w:line="240"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 xml:space="preserve">      68</w:t>
            </w:r>
          </w:p>
        </w:tc>
        <w:tc>
          <w:tcPr>
            <w:tcW w:w="992" w:type="dxa"/>
            <w:tcBorders>
              <w:top w:val="single" w:sz="4" w:space="0" w:color="auto"/>
              <w:left w:val="single" w:sz="4" w:space="0" w:color="auto"/>
              <w:bottom w:val="nil"/>
              <w:right w:val="nil"/>
            </w:tcBorders>
            <w:vAlign w:val="center"/>
          </w:tcPr>
          <w:p w14:paraId="3765FF74" w14:textId="77777777" w:rsidR="00201DC1" w:rsidRPr="00201DC1" w:rsidRDefault="00201DC1" w:rsidP="00201DC1">
            <w:pPr>
              <w:spacing w:after="0" w:line="240" w:lineRule="auto"/>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 xml:space="preserve">      4  </w:t>
            </w:r>
          </w:p>
        </w:tc>
        <w:tc>
          <w:tcPr>
            <w:tcW w:w="1418" w:type="dxa"/>
            <w:tcBorders>
              <w:top w:val="single" w:sz="4" w:space="0" w:color="auto"/>
              <w:left w:val="single" w:sz="4" w:space="0" w:color="auto"/>
              <w:bottom w:val="nil"/>
              <w:right w:val="nil"/>
            </w:tcBorders>
          </w:tcPr>
          <w:p w14:paraId="5F05D6D0"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7E0EC2F3"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0D15DC28" w14:textId="77777777" w:rsidTr="00AD1CD3">
        <w:trPr>
          <w:trHeight w:val="246"/>
        </w:trPr>
        <w:tc>
          <w:tcPr>
            <w:tcW w:w="1296" w:type="dxa"/>
            <w:tcBorders>
              <w:top w:val="single" w:sz="4" w:space="0" w:color="auto"/>
              <w:left w:val="single" w:sz="4" w:space="0" w:color="auto"/>
              <w:bottom w:val="nil"/>
              <w:right w:val="nil"/>
            </w:tcBorders>
            <w:vAlign w:val="center"/>
          </w:tcPr>
          <w:p w14:paraId="6CE18866"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8</w:t>
            </w:r>
          </w:p>
        </w:tc>
        <w:tc>
          <w:tcPr>
            <w:tcW w:w="2957" w:type="dxa"/>
            <w:tcBorders>
              <w:top w:val="single" w:sz="4" w:space="0" w:color="auto"/>
              <w:left w:val="single" w:sz="4" w:space="0" w:color="auto"/>
              <w:bottom w:val="nil"/>
              <w:right w:val="nil"/>
            </w:tcBorders>
            <w:vAlign w:val="center"/>
          </w:tcPr>
          <w:p w14:paraId="233AA366"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Развитие речи</w:t>
            </w:r>
          </w:p>
        </w:tc>
        <w:tc>
          <w:tcPr>
            <w:tcW w:w="1134" w:type="dxa"/>
            <w:tcBorders>
              <w:top w:val="single" w:sz="4" w:space="0" w:color="auto"/>
              <w:left w:val="single" w:sz="4" w:space="0" w:color="auto"/>
              <w:bottom w:val="nil"/>
              <w:right w:val="nil"/>
            </w:tcBorders>
            <w:vAlign w:val="center"/>
          </w:tcPr>
          <w:p w14:paraId="1B9B3ABA"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nil"/>
              <w:right w:val="nil"/>
            </w:tcBorders>
          </w:tcPr>
          <w:p w14:paraId="2D28ADAA"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418" w:type="dxa"/>
            <w:tcBorders>
              <w:top w:val="single" w:sz="4" w:space="0" w:color="auto"/>
              <w:left w:val="single" w:sz="4" w:space="0" w:color="auto"/>
              <w:bottom w:val="nil"/>
              <w:right w:val="nil"/>
            </w:tcBorders>
          </w:tcPr>
          <w:p w14:paraId="0C9B202A"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vAlign w:val="bottom"/>
          </w:tcPr>
          <w:p w14:paraId="362D90B9" w14:textId="77777777" w:rsidR="00201DC1" w:rsidRPr="00201DC1" w:rsidRDefault="00201DC1" w:rsidP="00201DC1">
            <w:pPr>
              <w:spacing w:after="0" w:line="240" w:lineRule="auto"/>
              <w:jc w:val="center"/>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Наблюдение, опрос</w:t>
            </w:r>
          </w:p>
        </w:tc>
      </w:tr>
      <w:tr w:rsidR="00201DC1" w:rsidRPr="00201DC1" w14:paraId="0536E636" w14:textId="77777777" w:rsidTr="00AD1CD3">
        <w:trPr>
          <w:trHeight w:val="365"/>
        </w:trPr>
        <w:tc>
          <w:tcPr>
            <w:tcW w:w="4253" w:type="dxa"/>
            <w:gridSpan w:val="2"/>
            <w:tcBorders>
              <w:top w:val="single" w:sz="4" w:space="0" w:color="auto"/>
              <w:left w:val="single" w:sz="4" w:space="0" w:color="auto"/>
              <w:bottom w:val="nil"/>
              <w:right w:val="nil"/>
            </w:tcBorders>
            <w:vAlign w:val="center"/>
          </w:tcPr>
          <w:p w14:paraId="1AABA0EF"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Резервное время</w:t>
            </w:r>
          </w:p>
        </w:tc>
        <w:tc>
          <w:tcPr>
            <w:tcW w:w="1134" w:type="dxa"/>
            <w:tcBorders>
              <w:top w:val="single" w:sz="4" w:space="0" w:color="auto"/>
              <w:left w:val="single" w:sz="4" w:space="0" w:color="auto"/>
              <w:bottom w:val="nil"/>
              <w:right w:val="nil"/>
            </w:tcBorders>
            <w:vAlign w:val="center"/>
          </w:tcPr>
          <w:p w14:paraId="45499F5B"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18</w:t>
            </w:r>
          </w:p>
        </w:tc>
        <w:tc>
          <w:tcPr>
            <w:tcW w:w="992" w:type="dxa"/>
            <w:tcBorders>
              <w:top w:val="single" w:sz="4" w:space="0" w:color="auto"/>
              <w:left w:val="single" w:sz="4" w:space="0" w:color="auto"/>
              <w:bottom w:val="nil"/>
              <w:right w:val="nil"/>
            </w:tcBorders>
            <w:vAlign w:val="center"/>
          </w:tcPr>
          <w:p w14:paraId="3473382E" w14:textId="77777777" w:rsidR="00201DC1" w:rsidRPr="00201DC1" w:rsidRDefault="00201DC1" w:rsidP="00201DC1">
            <w:pPr>
              <w:spacing w:after="0" w:line="240" w:lineRule="auto"/>
              <w:ind w:firstLine="360"/>
              <w:rPr>
                <w:rFonts w:ascii="Courier New" w:eastAsia="Times New Roman" w:hAnsi="Courier New" w:cs="Courier New"/>
                <w:sz w:val="24"/>
                <w:szCs w:val="24"/>
                <w:lang w:eastAsia="ru-RU"/>
              </w:rPr>
            </w:pPr>
            <w:r w:rsidRPr="00201DC1">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nil"/>
              <w:right w:val="nil"/>
            </w:tcBorders>
          </w:tcPr>
          <w:p w14:paraId="433F198C"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c>
          <w:tcPr>
            <w:tcW w:w="1559" w:type="dxa"/>
            <w:tcBorders>
              <w:top w:val="single" w:sz="4" w:space="0" w:color="auto"/>
              <w:left w:val="single" w:sz="4" w:space="0" w:color="auto"/>
              <w:bottom w:val="nil"/>
              <w:right w:val="single" w:sz="4" w:space="0" w:color="auto"/>
            </w:tcBorders>
          </w:tcPr>
          <w:p w14:paraId="66C3EBB8"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r>
      <w:tr w:rsidR="00201DC1" w:rsidRPr="00201DC1" w14:paraId="2C47D304" w14:textId="77777777" w:rsidTr="00AD1CD3">
        <w:trPr>
          <w:trHeight w:val="686"/>
        </w:trPr>
        <w:tc>
          <w:tcPr>
            <w:tcW w:w="4253" w:type="dxa"/>
            <w:gridSpan w:val="2"/>
            <w:tcBorders>
              <w:top w:val="single" w:sz="4" w:space="0" w:color="auto"/>
              <w:left w:val="single" w:sz="4" w:space="0" w:color="auto"/>
              <w:bottom w:val="single" w:sz="4" w:space="0" w:color="auto"/>
              <w:right w:val="nil"/>
            </w:tcBorders>
            <w:vAlign w:val="center"/>
          </w:tcPr>
          <w:p w14:paraId="262A5C77" w14:textId="77777777" w:rsidR="00201DC1" w:rsidRPr="00201DC1" w:rsidRDefault="00201DC1" w:rsidP="00201DC1">
            <w:pPr>
              <w:spacing w:after="0" w:line="276" w:lineRule="auto"/>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422A1992"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170</w:t>
            </w:r>
          </w:p>
        </w:tc>
        <w:tc>
          <w:tcPr>
            <w:tcW w:w="992" w:type="dxa"/>
            <w:tcBorders>
              <w:top w:val="single" w:sz="4" w:space="0" w:color="auto"/>
              <w:left w:val="single" w:sz="4" w:space="0" w:color="auto"/>
              <w:bottom w:val="single" w:sz="4" w:space="0" w:color="auto"/>
              <w:right w:val="nil"/>
            </w:tcBorders>
            <w:vAlign w:val="center"/>
          </w:tcPr>
          <w:p w14:paraId="6423D5CC"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4</w:t>
            </w:r>
          </w:p>
        </w:tc>
        <w:tc>
          <w:tcPr>
            <w:tcW w:w="1418" w:type="dxa"/>
            <w:tcBorders>
              <w:top w:val="single" w:sz="4" w:space="0" w:color="auto"/>
              <w:left w:val="single" w:sz="4" w:space="0" w:color="auto"/>
              <w:bottom w:val="single" w:sz="4" w:space="0" w:color="auto"/>
              <w:right w:val="nil"/>
            </w:tcBorders>
            <w:vAlign w:val="center"/>
          </w:tcPr>
          <w:p w14:paraId="4DCDD231" w14:textId="77777777" w:rsidR="00201DC1" w:rsidRPr="00201DC1" w:rsidRDefault="00201DC1" w:rsidP="00201DC1">
            <w:pPr>
              <w:spacing w:after="0" w:line="240" w:lineRule="auto"/>
              <w:ind w:firstLine="360"/>
              <w:rPr>
                <w:rFonts w:ascii="Courier New" w:eastAsia="Times New Roman" w:hAnsi="Courier New" w:cs="Courier New"/>
                <w:b/>
                <w:bCs/>
                <w:sz w:val="24"/>
                <w:szCs w:val="24"/>
                <w:lang w:eastAsia="ru-RU"/>
              </w:rPr>
            </w:pPr>
            <w:r w:rsidRPr="00201DC1">
              <w:rPr>
                <w:rFonts w:ascii="Times New Roman" w:eastAsia="Times New Roman" w:hAnsi="Times New Roman" w:cs="Times New Roman"/>
                <w:b/>
                <w:bCs/>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tcPr>
          <w:p w14:paraId="6C058EE5" w14:textId="77777777" w:rsidR="00201DC1" w:rsidRPr="00201DC1" w:rsidRDefault="00201DC1" w:rsidP="00201DC1">
            <w:pPr>
              <w:spacing w:after="0" w:line="240" w:lineRule="auto"/>
              <w:rPr>
                <w:rFonts w:ascii="Courier New" w:eastAsia="Times New Roman" w:hAnsi="Courier New" w:cs="Courier New"/>
                <w:sz w:val="24"/>
                <w:szCs w:val="24"/>
                <w:lang w:eastAsia="ru-RU"/>
              </w:rPr>
            </w:pPr>
          </w:p>
        </w:tc>
      </w:tr>
    </w:tbl>
    <w:p w14:paraId="5A77029D" w14:textId="77777777" w:rsidR="00752166" w:rsidRPr="00752166" w:rsidRDefault="00752166" w:rsidP="00752166">
      <w:pPr>
        <w:shd w:val="clear" w:color="auto" w:fill="FFFFFF"/>
        <w:spacing w:after="0" w:line="240" w:lineRule="auto"/>
        <w:ind w:right="-28"/>
        <w:jc w:val="both"/>
        <w:rPr>
          <w:rFonts w:ascii="Times New Roman" w:hAnsi="Times New Roman" w:cs="Times New Roman"/>
          <w:b/>
          <w:bCs/>
          <w:sz w:val="24"/>
          <w:szCs w:val="24"/>
        </w:rPr>
      </w:pPr>
      <w:r w:rsidRPr="00752166">
        <w:rPr>
          <w:rFonts w:ascii="Times New Roman" w:hAnsi="Times New Roman" w:cs="Times New Roman"/>
          <w:b/>
          <w:bCs/>
          <w:sz w:val="24"/>
          <w:szCs w:val="24"/>
        </w:rPr>
        <w:t>Содержание программы.</w:t>
      </w:r>
    </w:p>
    <w:p w14:paraId="22AC29C9"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1 год обучения</w:t>
      </w:r>
    </w:p>
    <w:p w14:paraId="41CBDB5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Обучение грамоте</w:t>
      </w:r>
    </w:p>
    <w:p w14:paraId="44A956F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Развитие речи</w:t>
      </w:r>
    </w:p>
    <w:p w14:paraId="2F7B1A5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20ADCA01"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Фонетика</w:t>
      </w:r>
    </w:p>
    <w:p w14:paraId="462B58C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07F906DC"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Чтение</w:t>
      </w:r>
    </w:p>
    <w:p w14:paraId="7788ED7A"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B0B4D11"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B9866C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СИСТЕМАТИЧЕСКИЙ КУРС</w:t>
      </w:r>
    </w:p>
    <w:p w14:paraId="00ACE0A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Сказка фольклорная (народная) и литературная (авторская).</w:t>
      </w:r>
      <w:r w:rsidRPr="00752166">
        <w:rPr>
          <w:rFonts w:ascii="Times New Roman" w:hAnsi="Times New Roman" w:cs="Times New Roman"/>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3341FA6"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752166">
        <w:rPr>
          <w:rFonts w:ascii="Times New Roman" w:hAnsi="Times New Roman" w:cs="Times New Roman"/>
          <w:sz w:val="24"/>
          <w:szCs w:val="24"/>
        </w:rPr>
        <w:t>и другие (по выбору).</w:t>
      </w:r>
      <w:bookmarkEnd w:id="6"/>
    </w:p>
    <w:p w14:paraId="01AECBC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детях и для детей.</w:t>
      </w:r>
      <w:r w:rsidRPr="00752166">
        <w:rPr>
          <w:rFonts w:ascii="Times New Roman" w:hAnsi="Times New Roman"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29CC06D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lastRenderedPageBreak/>
        <w:t>Произведения для чтения: К.Д. Ушинский «Худо тому, кто добра не делает никому», Л.Н. Толстой «Косточка», Е.А. Пермяк «Торопливый ножик»,</w:t>
      </w:r>
    </w:p>
    <w:p w14:paraId="132F2F2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В.А. Осеева «Три товарища», А.Л. Барто «Я – лишний», Ю.И. Ермолаев «Лучший друг» </w:t>
      </w:r>
      <w:bookmarkStart w:id="7" w:name="fea8cf03-c8e1-4ed3-94a3-40e6561a8359"/>
      <w:r w:rsidRPr="00752166">
        <w:rPr>
          <w:rFonts w:ascii="Times New Roman" w:hAnsi="Times New Roman" w:cs="Times New Roman"/>
          <w:sz w:val="24"/>
          <w:szCs w:val="24"/>
        </w:rPr>
        <w:t>и другие (по выбору).</w:t>
      </w:r>
      <w:bookmarkEnd w:id="7"/>
    </w:p>
    <w:p w14:paraId="14300199"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родной природе.</w:t>
      </w:r>
      <w:r w:rsidRPr="00752166">
        <w:rPr>
          <w:rFonts w:ascii="Times New Roman" w:hAnsi="Times New Roman" w:cs="Times New Roman"/>
          <w:sz w:val="24"/>
          <w:szCs w:val="24"/>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10BA00AF"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Устное народное творчество – малые фольклорные жанры</w:t>
      </w:r>
      <w:r w:rsidRPr="00752166">
        <w:rPr>
          <w:rFonts w:ascii="Times New Roman" w:hAnsi="Times New Roman" w:cs="Times New Roman"/>
          <w:sz w:val="24"/>
          <w:szCs w:val="24"/>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AB8F29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Произведения для чтения: потешки, загадки, пословицы.</w:t>
      </w:r>
    </w:p>
    <w:p w14:paraId="343F93D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братьях наших меньших</w:t>
      </w:r>
      <w:r w:rsidRPr="00752166">
        <w:rPr>
          <w:rFonts w:ascii="Times New Roman" w:hAnsi="Times New Roman" w:cs="Times New Roman"/>
          <w:sz w:val="24"/>
          <w:szCs w:val="24"/>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0616E0F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752166">
        <w:rPr>
          <w:rFonts w:ascii="Times New Roman" w:hAnsi="Times New Roman" w:cs="Times New Roman"/>
          <w:sz w:val="24"/>
          <w:szCs w:val="24"/>
        </w:rPr>
        <w:t>и другие.</w:t>
      </w:r>
      <w:bookmarkEnd w:id="8"/>
    </w:p>
    <w:p w14:paraId="36C233DC"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маме.</w:t>
      </w:r>
      <w:r w:rsidRPr="00752166">
        <w:rPr>
          <w:rFonts w:ascii="Times New Roman" w:hAnsi="Times New Roman" w:cs="Times New Roman"/>
          <w:sz w:val="24"/>
          <w:szCs w:val="24"/>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752166">
        <w:rPr>
          <w:rFonts w:ascii="Times New Roman" w:hAnsi="Times New Roman" w:cs="Times New Roman"/>
          <w:sz w:val="24"/>
          <w:szCs w:val="24"/>
        </w:rPr>
        <w:t>и др.</w:t>
      </w:r>
      <w:bookmarkEnd w:id="9"/>
      <w:r w:rsidRPr="00752166">
        <w:rPr>
          <w:rFonts w:ascii="Times New Roman" w:hAnsi="Times New Roman" w:cs="Times New Roman"/>
          <w:sz w:val="24"/>
          <w:szCs w:val="24"/>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34C529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752166">
        <w:rPr>
          <w:rFonts w:ascii="Times New Roman" w:hAnsi="Times New Roman" w:cs="Times New Roman"/>
          <w:sz w:val="24"/>
          <w:szCs w:val="24"/>
        </w:rPr>
        <w:t>и другие (по выбору).</w:t>
      </w:r>
      <w:bookmarkEnd w:id="10"/>
    </w:p>
    <w:p w14:paraId="320A4D1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Фольклорные и авторские произведения о чудесах и фантазии (не менее трёх произведений).</w:t>
      </w:r>
      <w:r w:rsidRPr="00752166">
        <w:rPr>
          <w:rFonts w:ascii="Times New Roman" w:hAnsi="Times New Roman" w:cs="Times New Roman"/>
          <w:sz w:val="24"/>
          <w:szCs w:val="24"/>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03D49F2"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752166">
        <w:rPr>
          <w:rFonts w:ascii="Times New Roman" w:hAnsi="Times New Roman" w:cs="Times New Roman"/>
          <w:sz w:val="24"/>
          <w:szCs w:val="24"/>
        </w:rPr>
        <w:t>и другие (по выбору).</w:t>
      </w:r>
      <w:bookmarkEnd w:id="11"/>
    </w:p>
    <w:p w14:paraId="5A4A9EC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Библиографическая культура</w:t>
      </w:r>
      <w:r w:rsidRPr="00752166">
        <w:rPr>
          <w:rFonts w:ascii="Times New Roman" w:hAnsi="Times New Roman" w:cs="Times New Roman"/>
          <w:sz w:val="24"/>
          <w:szCs w:val="24"/>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BBA3EA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301E73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Базовые логические действия</w:t>
      </w:r>
      <w:r w:rsidRPr="00752166">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14:paraId="6B0F969F" w14:textId="77777777" w:rsidR="00752166" w:rsidRPr="00752166" w:rsidRDefault="00752166">
      <w:pPr>
        <w:numPr>
          <w:ilvl w:val="0"/>
          <w:numId w:val="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50123EB5" w14:textId="77777777" w:rsidR="00752166" w:rsidRPr="00752166" w:rsidRDefault="00752166">
      <w:pPr>
        <w:numPr>
          <w:ilvl w:val="0"/>
          <w:numId w:val="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фактическое содержание прочитанного или прослушанного текста;</w:t>
      </w:r>
    </w:p>
    <w:p w14:paraId="66FC83C9" w14:textId="77777777" w:rsidR="00752166" w:rsidRPr="00752166" w:rsidRDefault="00752166">
      <w:pPr>
        <w:numPr>
          <w:ilvl w:val="0"/>
          <w:numId w:val="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058B4A7" w14:textId="77777777" w:rsidR="00752166" w:rsidRPr="00752166" w:rsidRDefault="00752166">
      <w:pPr>
        <w:numPr>
          <w:ilvl w:val="0"/>
          <w:numId w:val="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66171D18" w14:textId="77777777" w:rsidR="00752166" w:rsidRPr="00752166" w:rsidRDefault="00752166">
      <w:pPr>
        <w:numPr>
          <w:ilvl w:val="0"/>
          <w:numId w:val="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FC404ED" w14:textId="77777777" w:rsidR="00752166" w:rsidRPr="00752166" w:rsidRDefault="00752166">
      <w:pPr>
        <w:numPr>
          <w:ilvl w:val="0"/>
          <w:numId w:val="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сравнивать произведения по теме, настроению, которое оно вызывает.</w:t>
      </w:r>
    </w:p>
    <w:p w14:paraId="3DFDCCD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Работа с информацией</w:t>
      </w:r>
      <w:r w:rsidRPr="00752166">
        <w:rPr>
          <w:rFonts w:ascii="Times New Roman" w:hAnsi="Times New Roman" w:cs="Times New Roman"/>
          <w:sz w:val="24"/>
          <w:szCs w:val="24"/>
        </w:rPr>
        <w:t>как часть познавательных универсальных учебных действий способствует формированию умений:</w:t>
      </w:r>
    </w:p>
    <w:p w14:paraId="4CA83EA7" w14:textId="77777777" w:rsidR="00752166" w:rsidRPr="00752166" w:rsidRDefault="00752166">
      <w:pPr>
        <w:numPr>
          <w:ilvl w:val="0"/>
          <w:numId w:val="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6D7871BE" w14:textId="77777777" w:rsidR="00752166" w:rsidRPr="00752166" w:rsidRDefault="00752166">
      <w:pPr>
        <w:numPr>
          <w:ilvl w:val="0"/>
          <w:numId w:val="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соотносить иллюстрацию с текстом произведения, читать отрывки из текста, которые соответствуют иллюстрации.</w:t>
      </w:r>
    </w:p>
    <w:p w14:paraId="40B0878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Коммуникативные универсальные учебные действия</w:t>
      </w:r>
      <w:r w:rsidRPr="00752166">
        <w:rPr>
          <w:rFonts w:ascii="Times New Roman" w:hAnsi="Times New Roman" w:cs="Times New Roman"/>
          <w:sz w:val="24"/>
          <w:szCs w:val="24"/>
        </w:rPr>
        <w:t xml:space="preserve"> способствуют формированию умений:</w:t>
      </w:r>
    </w:p>
    <w:p w14:paraId="4F4B0E8B" w14:textId="77777777" w:rsidR="00752166" w:rsidRPr="00752166" w:rsidRDefault="00752166">
      <w:pPr>
        <w:numPr>
          <w:ilvl w:val="0"/>
          <w:numId w:val="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наизусть стихотворения, соблюдать орфоэпические и пунктуационные нормы;</w:t>
      </w:r>
    </w:p>
    <w:p w14:paraId="0D79CA8F" w14:textId="77777777" w:rsidR="00752166" w:rsidRPr="00752166" w:rsidRDefault="00752166">
      <w:pPr>
        <w:numPr>
          <w:ilvl w:val="0"/>
          <w:numId w:val="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45C7E2F" w14:textId="77777777" w:rsidR="00752166" w:rsidRPr="00752166" w:rsidRDefault="00752166">
      <w:pPr>
        <w:numPr>
          <w:ilvl w:val="0"/>
          <w:numId w:val="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пересказывать (устно) содержание произведения с опорой на вопросы, рисунки, предложенный план;</w:t>
      </w:r>
    </w:p>
    <w:p w14:paraId="3B618753" w14:textId="77777777" w:rsidR="00752166" w:rsidRPr="00752166" w:rsidRDefault="00752166">
      <w:pPr>
        <w:numPr>
          <w:ilvl w:val="0"/>
          <w:numId w:val="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объяснять своими словами значение изученных понятий;</w:t>
      </w:r>
    </w:p>
    <w:p w14:paraId="2791421C" w14:textId="77777777" w:rsidR="00752166" w:rsidRPr="00752166" w:rsidRDefault="00752166">
      <w:pPr>
        <w:numPr>
          <w:ilvl w:val="0"/>
          <w:numId w:val="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описывать своё настроение после слушания (чтения) стихотворений, сказок, рассказов.</w:t>
      </w:r>
    </w:p>
    <w:p w14:paraId="0AA2068A"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Регулятивные универсальные учебные действия</w:t>
      </w:r>
      <w:r w:rsidRPr="00752166">
        <w:rPr>
          <w:rFonts w:ascii="Times New Roman" w:hAnsi="Times New Roman" w:cs="Times New Roman"/>
          <w:sz w:val="24"/>
          <w:szCs w:val="24"/>
        </w:rPr>
        <w:t xml:space="preserve"> способствуют формированию умений:</w:t>
      </w:r>
    </w:p>
    <w:p w14:paraId="04E191DC" w14:textId="77777777" w:rsidR="00752166" w:rsidRPr="00752166" w:rsidRDefault="00752166">
      <w:pPr>
        <w:numPr>
          <w:ilvl w:val="0"/>
          <w:numId w:val="1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учителю;</w:t>
      </w:r>
    </w:p>
    <w:p w14:paraId="5CA56176" w14:textId="77777777" w:rsidR="00752166" w:rsidRPr="00752166" w:rsidRDefault="00752166">
      <w:pPr>
        <w:numPr>
          <w:ilvl w:val="0"/>
          <w:numId w:val="1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проявлять желание самостоятельно читать, совершенствовать свой навык чтения; </w:t>
      </w:r>
    </w:p>
    <w:p w14:paraId="4F98E314" w14:textId="77777777" w:rsidR="00752166" w:rsidRPr="00752166" w:rsidRDefault="00752166">
      <w:pPr>
        <w:numPr>
          <w:ilvl w:val="0"/>
          <w:numId w:val="1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 помощью учителя оценивать свои успехи (трудности) в освоении читательской деятельности.</w:t>
      </w:r>
    </w:p>
    <w:p w14:paraId="374C4FB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Совместная деятельность</w:t>
      </w:r>
      <w:r w:rsidRPr="00752166">
        <w:rPr>
          <w:rFonts w:ascii="Times New Roman" w:hAnsi="Times New Roman" w:cs="Times New Roman"/>
          <w:sz w:val="24"/>
          <w:szCs w:val="24"/>
        </w:rPr>
        <w:t xml:space="preserve"> способствует формированию умений:</w:t>
      </w:r>
    </w:p>
    <w:p w14:paraId="059B8E22" w14:textId="77777777" w:rsidR="00752166" w:rsidRPr="00752166" w:rsidRDefault="00752166">
      <w:pPr>
        <w:numPr>
          <w:ilvl w:val="0"/>
          <w:numId w:val="1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проявлять желание работать в парах, небольших группах;</w:t>
      </w:r>
    </w:p>
    <w:p w14:paraId="3BA84F9F" w14:textId="77777777" w:rsidR="00752166" w:rsidRPr="00752166" w:rsidRDefault="00752166">
      <w:pPr>
        <w:numPr>
          <w:ilvl w:val="0"/>
          <w:numId w:val="1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14:paraId="4303531D" w14:textId="77777777" w:rsidR="00752166" w:rsidRPr="00752166" w:rsidRDefault="00752166" w:rsidP="00752166">
      <w:pPr>
        <w:spacing w:after="0" w:line="240" w:lineRule="auto"/>
        <w:ind w:left="120"/>
        <w:jc w:val="both"/>
        <w:rPr>
          <w:rFonts w:ascii="Times New Roman" w:hAnsi="Times New Roman" w:cs="Times New Roman"/>
          <w:sz w:val="24"/>
          <w:szCs w:val="24"/>
        </w:rPr>
      </w:pPr>
    </w:p>
    <w:p w14:paraId="71985CE5"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2 год обучения</w:t>
      </w:r>
    </w:p>
    <w:p w14:paraId="7D30A37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О нашей Родине</w:t>
      </w:r>
      <w:r w:rsidRPr="00752166">
        <w:rPr>
          <w:rFonts w:ascii="Times New Roman" w:hAnsi="Times New Roman" w:cs="Times New Roman"/>
          <w:i/>
          <w:sz w:val="24"/>
          <w:szCs w:val="24"/>
        </w:rPr>
        <w:t>.</w:t>
      </w:r>
      <w:r w:rsidRPr="00752166">
        <w:rPr>
          <w:rFonts w:ascii="Times New Roman" w:hAnsi="Times New Roman" w:cs="Times New Roman"/>
          <w:sz w:val="24"/>
          <w:szCs w:val="24"/>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752166">
        <w:rPr>
          <w:rFonts w:ascii="Times New Roman" w:hAnsi="Times New Roman" w:cs="Times New Roman"/>
          <w:sz w:val="24"/>
          <w:szCs w:val="24"/>
        </w:rPr>
        <w:t>и др.</w:t>
      </w:r>
      <w:bookmarkEnd w:id="12"/>
      <w:r w:rsidRPr="00752166">
        <w:rPr>
          <w:rFonts w:ascii="Times New Roman" w:hAnsi="Times New Roman" w:cs="Times New Roman"/>
          <w:sz w:val="24"/>
          <w:szCs w:val="24"/>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w:t>
      </w:r>
      <w:r w:rsidRPr="00752166">
        <w:rPr>
          <w:rFonts w:ascii="Times New Roman" w:hAnsi="Times New Roman" w:cs="Times New Roman"/>
          <w:sz w:val="24"/>
          <w:szCs w:val="24"/>
        </w:rPr>
        <w:lastRenderedPageBreak/>
        <w:t xml:space="preserve">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752166">
        <w:rPr>
          <w:rFonts w:ascii="Times New Roman" w:hAnsi="Times New Roman" w:cs="Times New Roman"/>
          <w:sz w:val="24"/>
          <w:szCs w:val="24"/>
        </w:rPr>
        <w:t>и др.</w:t>
      </w:r>
      <w:bookmarkEnd w:id="13"/>
      <w:r w:rsidRPr="00752166">
        <w:rPr>
          <w:rFonts w:ascii="Times New Roman" w:hAnsi="Times New Roman" w:cs="Times New Roman"/>
          <w:sz w:val="24"/>
          <w:szCs w:val="24"/>
        </w:rPr>
        <w:t>).</w:t>
      </w:r>
    </w:p>
    <w:p w14:paraId="4DFC0A2F"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И.С. Никитин «Русь», Ф.П. Савинов «Родина», А.А. Прокофьев «Родина» </w:t>
      </w:r>
      <w:bookmarkStart w:id="14" w:name="60d4b361-5c35-450d-9ed8-60410acf6db4"/>
      <w:r w:rsidRPr="00752166">
        <w:rPr>
          <w:rFonts w:ascii="Times New Roman" w:hAnsi="Times New Roman" w:cs="Times New Roman"/>
          <w:sz w:val="24"/>
          <w:szCs w:val="24"/>
        </w:rPr>
        <w:t>и другие (по выбору)</w:t>
      </w:r>
      <w:bookmarkEnd w:id="14"/>
      <w:r w:rsidRPr="00752166">
        <w:rPr>
          <w:rFonts w:ascii="Times New Roman" w:hAnsi="Times New Roman" w:cs="Times New Roman"/>
          <w:sz w:val="24"/>
          <w:szCs w:val="24"/>
        </w:rPr>
        <w:t>.</w:t>
      </w:r>
    </w:p>
    <w:p w14:paraId="591F93F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Фольклор (устное народное творчество).</w:t>
      </w:r>
      <w:r w:rsidRPr="00752166">
        <w:rPr>
          <w:rFonts w:ascii="Times New Roman" w:hAnsi="Times New Roman" w:cs="Times New Roman"/>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2B7BBA2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752166">
        <w:rPr>
          <w:rFonts w:ascii="Times New Roman" w:hAnsi="Times New Roman" w:cs="Times New Roman"/>
          <w:sz w:val="24"/>
          <w:szCs w:val="24"/>
        </w:rPr>
        <w:t>(1-2 произведения) и другие.</w:t>
      </w:r>
      <w:bookmarkEnd w:id="15"/>
    </w:p>
    <w:p w14:paraId="44A2359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Звуки и краски родной природы в разные времена года.</w:t>
      </w:r>
      <w:r w:rsidRPr="00752166">
        <w:rPr>
          <w:rFonts w:ascii="Times New Roman" w:hAnsi="Times New Roman" w:cs="Times New Roman"/>
          <w:sz w:val="24"/>
          <w:szCs w:val="24"/>
        </w:rPr>
        <w:t xml:space="preserve"> Тема природы в разные времена года (осень, зима, весна, лето) в произведениях литературы </w:t>
      </w:r>
      <w:bookmarkStart w:id="16" w:name="a9441494-befb-474c-980d-17418cebb9a9"/>
      <w:r w:rsidRPr="00752166">
        <w:rPr>
          <w:rFonts w:ascii="Times New Roman" w:hAnsi="Times New Roman" w:cs="Times New Roman"/>
          <w:sz w:val="24"/>
          <w:szCs w:val="24"/>
        </w:rPr>
        <w:t>(по выбору, не менее пяти авторов)</w:t>
      </w:r>
      <w:bookmarkEnd w:id="16"/>
      <w:r w:rsidRPr="00752166">
        <w:rPr>
          <w:rFonts w:ascii="Times New Roman" w:hAnsi="Times New Roman" w:cs="Times New Roman"/>
          <w:sz w:val="24"/>
          <w:szCs w:val="24"/>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752166">
        <w:rPr>
          <w:rFonts w:ascii="Times New Roman" w:hAnsi="Times New Roman" w:cs="Times New Roman"/>
          <w:sz w:val="24"/>
          <w:szCs w:val="24"/>
        </w:rPr>
        <w:t>и др.</w:t>
      </w:r>
      <w:bookmarkEnd w:id="17"/>
      <w:r w:rsidRPr="00752166">
        <w:rPr>
          <w:rFonts w:ascii="Times New Roman" w:hAnsi="Times New Roman" w:cs="Times New Roman"/>
          <w:sz w:val="24"/>
          <w:szCs w:val="24"/>
        </w:rPr>
        <w:t xml:space="preserve">) и музыкальных произведениях (например, произведения П. И. Чайковского, А. Вивальди </w:t>
      </w:r>
      <w:bookmarkStart w:id="18" w:name="e5c2f998-10e7-44fc-bdda-dfec1693f887"/>
      <w:r w:rsidRPr="00752166">
        <w:rPr>
          <w:rFonts w:ascii="Times New Roman" w:hAnsi="Times New Roman" w:cs="Times New Roman"/>
          <w:sz w:val="24"/>
          <w:szCs w:val="24"/>
        </w:rPr>
        <w:t>и др.</w:t>
      </w:r>
      <w:bookmarkEnd w:id="18"/>
      <w:r w:rsidRPr="00752166">
        <w:rPr>
          <w:rFonts w:ascii="Times New Roman" w:hAnsi="Times New Roman" w:cs="Times New Roman"/>
          <w:sz w:val="24"/>
          <w:szCs w:val="24"/>
        </w:rPr>
        <w:t xml:space="preserve">). </w:t>
      </w:r>
    </w:p>
    <w:p w14:paraId="1DEE317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752166">
        <w:rPr>
          <w:rFonts w:ascii="Times New Roman" w:hAnsi="Times New Roman" w:cs="Times New Roman"/>
          <w:sz w:val="24"/>
          <w:szCs w:val="24"/>
        </w:rPr>
        <w:t>и другие</w:t>
      </w:r>
      <w:bookmarkEnd w:id="19"/>
      <w:r w:rsidRPr="00752166">
        <w:rPr>
          <w:rFonts w:ascii="Times New Roman" w:hAnsi="Times New Roman" w:cs="Times New Roman"/>
          <w:sz w:val="24"/>
          <w:szCs w:val="24"/>
        </w:rPr>
        <w:t>.</w:t>
      </w:r>
    </w:p>
    <w:p w14:paraId="55EBFBF1"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О детях и дружбе</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752166">
        <w:rPr>
          <w:rFonts w:ascii="Times New Roman" w:hAnsi="Times New Roman" w:cs="Times New Roman"/>
          <w:sz w:val="24"/>
          <w:szCs w:val="24"/>
        </w:rPr>
        <w:t>и др.</w:t>
      </w:r>
      <w:bookmarkEnd w:id="20"/>
      <w:r w:rsidRPr="00752166">
        <w:rPr>
          <w:rFonts w:ascii="Times New Roman" w:hAnsi="Times New Roman" w:cs="Times New Roman"/>
          <w:sz w:val="24"/>
          <w:szCs w:val="24"/>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92D2D5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752166">
        <w:rPr>
          <w:rFonts w:ascii="Times New Roman" w:hAnsi="Times New Roman" w:cs="Times New Roman"/>
          <w:sz w:val="24"/>
          <w:szCs w:val="24"/>
        </w:rPr>
        <w:t>и другие (по выбору)</w:t>
      </w:r>
      <w:bookmarkEnd w:id="21"/>
      <w:r w:rsidRPr="00752166">
        <w:rPr>
          <w:rFonts w:ascii="Times New Roman" w:hAnsi="Times New Roman" w:cs="Times New Roman"/>
          <w:sz w:val="24"/>
          <w:szCs w:val="24"/>
        </w:rPr>
        <w:t>.</w:t>
      </w:r>
    </w:p>
    <w:p w14:paraId="3531EFF9"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Мир сказок.</w:t>
      </w:r>
      <w:r w:rsidRPr="00752166">
        <w:rPr>
          <w:rFonts w:ascii="Times New Roman" w:hAnsi="Times New Roman"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57CFFD3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lastRenderedPageBreak/>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752166">
        <w:rPr>
          <w:rFonts w:ascii="Times New Roman" w:hAnsi="Times New Roman" w:cs="Times New Roman"/>
          <w:sz w:val="24"/>
          <w:szCs w:val="24"/>
        </w:rPr>
        <w:t>и другие</w:t>
      </w:r>
      <w:bookmarkEnd w:id="22"/>
      <w:r w:rsidRPr="00752166">
        <w:rPr>
          <w:rFonts w:ascii="Times New Roman" w:hAnsi="Times New Roman" w:cs="Times New Roman"/>
          <w:sz w:val="24"/>
          <w:szCs w:val="24"/>
        </w:rPr>
        <w:t>.</w:t>
      </w:r>
    </w:p>
    <w:p w14:paraId="61323E69"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О братьях наших меньших</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752166">
        <w:rPr>
          <w:rFonts w:ascii="Times New Roman" w:hAnsi="Times New Roman" w:cs="Times New Roman"/>
          <w:sz w:val="24"/>
          <w:szCs w:val="24"/>
        </w:rPr>
        <w:t>и др.</w:t>
      </w:r>
      <w:bookmarkEnd w:id="23"/>
      <w:r w:rsidRPr="00752166">
        <w:rPr>
          <w:rFonts w:ascii="Times New Roman" w:hAnsi="Times New Roman" w:cs="Times New Roman"/>
          <w:sz w:val="24"/>
          <w:szCs w:val="24"/>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5F911FA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752166">
        <w:rPr>
          <w:rFonts w:ascii="Times New Roman" w:hAnsi="Times New Roman" w:cs="Times New Roman"/>
          <w:sz w:val="24"/>
          <w:szCs w:val="24"/>
        </w:rPr>
        <w:t>и другие (по выбору)</w:t>
      </w:r>
      <w:bookmarkEnd w:id="24"/>
      <w:r w:rsidRPr="00752166">
        <w:rPr>
          <w:rFonts w:ascii="Times New Roman" w:hAnsi="Times New Roman" w:cs="Times New Roman"/>
          <w:sz w:val="24"/>
          <w:szCs w:val="24"/>
        </w:rPr>
        <w:t>.</w:t>
      </w:r>
    </w:p>
    <w:p w14:paraId="5D783DE1"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О наших близких, о семье</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752166">
        <w:rPr>
          <w:rFonts w:ascii="Times New Roman" w:hAnsi="Times New Roman" w:cs="Times New Roman"/>
          <w:sz w:val="24"/>
          <w:szCs w:val="24"/>
        </w:rPr>
        <w:t>(по выбору)</w:t>
      </w:r>
      <w:bookmarkEnd w:id="25"/>
      <w:r w:rsidRPr="00752166">
        <w:rPr>
          <w:rFonts w:ascii="Times New Roman" w:hAnsi="Times New Roman" w:cs="Times New Roman"/>
          <w:sz w:val="24"/>
          <w:szCs w:val="24"/>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8EAD66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752166">
        <w:rPr>
          <w:rFonts w:ascii="Times New Roman" w:hAnsi="Times New Roman" w:cs="Times New Roman"/>
          <w:sz w:val="24"/>
          <w:szCs w:val="24"/>
        </w:rPr>
        <w:t>и другое (по выбору)</w:t>
      </w:r>
      <w:bookmarkEnd w:id="26"/>
      <w:r w:rsidRPr="00752166">
        <w:rPr>
          <w:rFonts w:ascii="Times New Roman" w:hAnsi="Times New Roman" w:cs="Times New Roman"/>
          <w:sz w:val="24"/>
          <w:szCs w:val="24"/>
        </w:rPr>
        <w:t>.</w:t>
      </w:r>
    </w:p>
    <w:p w14:paraId="142F0176"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Зарубежная литература</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Круг чтения: литературная (авторская) сказка </w:t>
      </w:r>
      <w:bookmarkStart w:id="27" w:name="0c3ae019-4704-47be-8c05-88069337bebf"/>
      <w:r w:rsidRPr="00752166">
        <w:rPr>
          <w:rFonts w:ascii="Times New Roman" w:hAnsi="Times New Roman" w:cs="Times New Roman"/>
          <w:sz w:val="24"/>
          <w:szCs w:val="24"/>
        </w:rPr>
        <w:t>(не менее двух произведений)</w:t>
      </w:r>
      <w:bookmarkEnd w:id="27"/>
      <w:r w:rsidRPr="00752166">
        <w:rPr>
          <w:rFonts w:ascii="Times New Roman" w:hAnsi="Times New Roman" w:cs="Times New Roman"/>
          <w:sz w:val="24"/>
          <w:szCs w:val="24"/>
        </w:rPr>
        <w:t xml:space="preserve">: зарубежные писатели-сказочники (Ш. Перро, Х.-К. Андерсен </w:t>
      </w:r>
      <w:bookmarkStart w:id="28" w:name="0e95da97-7b05-41cd-84b7-0db56826c5ee"/>
      <w:r w:rsidRPr="00752166">
        <w:rPr>
          <w:rFonts w:ascii="Times New Roman" w:hAnsi="Times New Roman" w:cs="Times New Roman"/>
          <w:sz w:val="24"/>
          <w:szCs w:val="24"/>
        </w:rPr>
        <w:t>и др.</w:t>
      </w:r>
      <w:bookmarkEnd w:id="28"/>
      <w:r w:rsidRPr="00752166">
        <w:rPr>
          <w:rFonts w:ascii="Times New Roman" w:hAnsi="Times New Roman" w:cs="Times New Roman"/>
          <w:sz w:val="24"/>
          <w:szCs w:val="24"/>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A57C48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Ш. Перро «Кот в сапогах», Х.-К. Андерсен «Пятеро из одного стручка» </w:t>
      </w:r>
      <w:bookmarkStart w:id="29" w:name="63220a7a-3056-4cb7-8b8f-8dfa3716a258"/>
      <w:r w:rsidRPr="00752166">
        <w:rPr>
          <w:rFonts w:ascii="Times New Roman" w:hAnsi="Times New Roman" w:cs="Times New Roman"/>
          <w:sz w:val="24"/>
          <w:szCs w:val="24"/>
        </w:rPr>
        <w:t>и другие (по выбору)</w:t>
      </w:r>
      <w:bookmarkEnd w:id="29"/>
      <w:r w:rsidRPr="00752166">
        <w:rPr>
          <w:rFonts w:ascii="Times New Roman" w:hAnsi="Times New Roman" w:cs="Times New Roman"/>
          <w:sz w:val="24"/>
          <w:szCs w:val="24"/>
        </w:rPr>
        <w:t>.</w:t>
      </w:r>
    </w:p>
    <w:p w14:paraId="441ABBB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Библиографическая культура(работа с детской книгой и справочной литературой)</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0A04B6C"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07A565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Базовые логические и исследовательские действия</w:t>
      </w:r>
      <w:r w:rsidRPr="00752166">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14:paraId="604DFA00"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A7CC205"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сравнивать и группировать различные произведения по теме (о Родине,</w:t>
      </w:r>
    </w:p>
    <w:p w14:paraId="0F2C0280"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 родной природе, о детях, о животных, о семье, о чудесах и превращениях),</w:t>
      </w:r>
    </w:p>
    <w:p w14:paraId="2668A352"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 жанрам (произведения устного народного творчества, сказка (фольклорная</w:t>
      </w:r>
    </w:p>
    <w:p w14:paraId="174E4AD2"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 литературная), рассказ, басня, стихотворение);</w:t>
      </w:r>
    </w:p>
    <w:p w14:paraId="31991F73"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характеризовать (кратко) особенности жанров (произведения устного народного творчества, литературная сказка, рассказ, басня, стихотворение);</w:t>
      </w:r>
    </w:p>
    <w:p w14:paraId="5A584B5A"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84FADF7" w14:textId="77777777" w:rsidR="00752166" w:rsidRPr="00752166" w:rsidRDefault="00752166">
      <w:pPr>
        <w:numPr>
          <w:ilvl w:val="0"/>
          <w:numId w:val="1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3D1904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Работа с информацией</w:t>
      </w:r>
      <w:r w:rsidRPr="00752166">
        <w:rPr>
          <w:rFonts w:ascii="Times New Roman" w:hAnsi="Times New Roman" w:cs="Times New Roman"/>
          <w:sz w:val="24"/>
          <w:szCs w:val="24"/>
        </w:rPr>
        <w:t xml:space="preserve"> как часть познавательных универсальных учебных действий способствует формированию умений:</w:t>
      </w:r>
    </w:p>
    <w:p w14:paraId="4998F2CC" w14:textId="77777777" w:rsidR="00752166" w:rsidRPr="00752166" w:rsidRDefault="00752166">
      <w:pPr>
        <w:numPr>
          <w:ilvl w:val="0"/>
          <w:numId w:val="1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соотносить иллюстрации с текстом произведения;</w:t>
      </w:r>
    </w:p>
    <w:p w14:paraId="0BA75175" w14:textId="77777777" w:rsidR="00752166" w:rsidRPr="00752166" w:rsidRDefault="00752166">
      <w:pPr>
        <w:numPr>
          <w:ilvl w:val="0"/>
          <w:numId w:val="1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14:paraId="2CECA4B6" w14:textId="77777777" w:rsidR="00752166" w:rsidRPr="00752166" w:rsidRDefault="00752166">
      <w:pPr>
        <w:numPr>
          <w:ilvl w:val="0"/>
          <w:numId w:val="1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 информации, представленной в оглавлении, в иллюстрациях предполагать тему и содержание книги;</w:t>
      </w:r>
    </w:p>
    <w:p w14:paraId="0D779E3B" w14:textId="77777777" w:rsidR="00752166" w:rsidRPr="00752166" w:rsidRDefault="00752166">
      <w:pPr>
        <w:numPr>
          <w:ilvl w:val="0"/>
          <w:numId w:val="1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пользоваться словарями для уточнения значения незнакомого слова.</w:t>
      </w:r>
    </w:p>
    <w:p w14:paraId="40FDF52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Коммуникативные универсальные учебные</w:t>
      </w:r>
      <w:r w:rsidRPr="00752166">
        <w:rPr>
          <w:rFonts w:ascii="Times New Roman" w:hAnsi="Times New Roman" w:cs="Times New Roman"/>
          <w:sz w:val="24"/>
          <w:szCs w:val="24"/>
        </w:rPr>
        <w:t xml:space="preserve"> действия способствуют формированию умений:</w:t>
      </w:r>
    </w:p>
    <w:p w14:paraId="69B3C4F1" w14:textId="77777777" w:rsidR="00752166" w:rsidRPr="00752166" w:rsidRDefault="00752166">
      <w:pPr>
        <w:numPr>
          <w:ilvl w:val="0"/>
          <w:numId w:val="1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0974C96" w14:textId="77777777" w:rsidR="00752166" w:rsidRPr="00752166" w:rsidRDefault="00752166">
      <w:pPr>
        <w:numPr>
          <w:ilvl w:val="0"/>
          <w:numId w:val="1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на заданную тему;</w:t>
      </w:r>
    </w:p>
    <w:p w14:paraId="3761D3B6" w14:textId="77777777" w:rsidR="00752166" w:rsidRPr="00752166" w:rsidRDefault="00752166">
      <w:pPr>
        <w:numPr>
          <w:ilvl w:val="0"/>
          <w:numId w:val="1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пересказывать подробно и выборочно прочитанное произведение;</w:t>
      </w:r>
    </w:p>
    <w:p w14:paraId="3F03AFF4" w14:textId="77777777" w:rsidR="00752166" w:rsidRPr="00752166" w:rsidRDefault="00752166">
      <w:pPr>
        <w:numPr>
          <w:ilvl w:val="0"/>
          <w:numId w:val="1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0B81FE62" w14:textId="77777777" w:rsidR="00752166" w:rsidRPr="00752166" w:rsidRDefault="00752166">
      <w:pPr>
        <w:numPr>
          <w:ilvl w:val="0"/>
          <w:numId w:val="1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описывать (устно) картины природы;</w:t>
      </w:r>
    </w:p>
    <w:p w14:paraId="1508A7CE" w14:textId="77777777" w:rsidR="00752166" w:rsidRPr="00752166" w:rsidRDefault="00752166">
      <w:pPr>
        <w:numPr>
          <w:ilvl w:val="0"/>
          <w:numId w:val="1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сочинять по аналогии с прочитанным загадки, рассказы, небольшие сказки;</w:t>
      </w:r>
    </w:p>
    <w:p w14:paraId="081A5824" w14:textId="77777777" w:rsidR="00752166" w:rsidRPr="00752166" w:rsidRDefault="00752166">
      <w:pPr>
        <w:numPr>
          <w:ilvl w:val="0"/>
          <w:numId w:val="1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инсценировках и драматизации отрывков из художественных произведений.</w:t>
      </w:r>
    </w:p>
    <w:p w14:paraId="75B4096F"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Регулятивные универсальные учебные действия</w:t>
      </w:r>
      <w:r w:rsidRPr="00752166">
        <w:rPr>
          <w:rFonts w:ascii="Times New Roman" w:hAnsi="Times New Roman" w:cs="Times New Roman"/>
          <w:sz w:val="24"/>
          <w:szCs w:val="24"/>
        </w:rPr>
        <w:t xml:space="preserve"> способствуют формированию умений:</w:t>
      </w:r>
    </w:p>
    <w:p w14:paraId="16DAD58C" w14:textId="77777777" w:rsidR="00752166" w:rsidRPr="00752166" w:rsidRDefault="00752166">
      <w:pPr>
        <w:numPr>
          <w:ilvl w:val="0"/>
          <w:numId w:val="1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оценивать своё эмоциональное состояние, возникшее при прочтении (слушании) произведения;</w:t>
      </w:r>
    </w:p>
    <w:p w14:paraId="643F16D3" w14:textId="77777777" w:rsidR="00752166" w:rsidRPr="00752166" w:rsidRDefault="00752166">
      <w:pPr>
        <w:numPr>
          <w:ilvl w:val="0"/>
          <w:numId w:val="1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удерживать в памяти последовательность событий прослушанного (прочитанного) текста;</w:t>
      </w:r>
    </w:p>
    <w:p w14:paraId="635B9AFB" w14:textId="77777777" w:rsidR="00752166" w:rsidRPr="00752166" w:rsidRDefault="00752166">
      <w:pPr>
        <w:numPr>
          <w:ilvl w:val="0"/>
          <w:numId w:val="1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контролировать выполнение поставленной учебной задачи при чтении</w:t>
      </w:r>
    </w:p>
    <w:p w14:paraId="4C557277" w14:textId="77777777" w:rsidR="00752166" w:rsidRPr="00752166" w:rsidRDefault="00752166">
      <w:pPr>
        <w:numPr>
          <w:ilvl w:val="0"/>
          <w:numId w:val="1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(слушании) произведения;</w:t>
      </w:r>
    </w:p>
    <w:p w14:paraId="05150C8F" w14:textId="77777777" w:rsidR="00752166" w:rsidRPr="00752166" w:rsidRDefault="00752166">
      <w:pPr>
        <w:numPr>
          <w:ilvl w:val="0"/>
          <w:numId w:val="1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проверять (по образцу) выполнение поставленной учебной задачи.</w:t>
      </w:r>
    </w:p>
    <w:p w14:paraId="138F8ED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Совместная деятельность</w:t>
      </w:r>
      <w:r w:rsidRPr="00752166">
        <w:rPr>
          <w:rFonts w:ascii="Times New Roman" w:hAnsi="Times New Roman" w:cs="Times New Roman"/>
          <w:sz w:val="24"/>
          <w:szCs w:val="24"/>
        </w:rPr>
        <w:t xml:space="preserve"> способствует формированию умений:</w:t>
      </w:r>
    </w:p>
    <w:p w14:paraId="05667245" w14:textId="77777777" w:rsidR="00752166" w:rsidRPr="00752166" w:rsidRDefault="00752166">
      <w:pPr>
        <w:numPr>
          <w:ilvl w:val="0"/>
          <w:numId w:val="16"/>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себе партнёров по совместной деятельности;</w:t>
      </w:r>
    </w:p>
    <w:p w14:paraId="463A7717" w14:textId="77777777" w:rsidR="00752166" w:rsidRPr="00752166" w:rsidRDefault="00752166">
      <w:pPr>
        <w:numPr>
          <w:ilvl w:val="0"/>
          <w:numId w:val="16"/>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14:paraId="4BF785C5" w14:textId="77777777" w:rsidR="00752166" w:rsidRPr="00752166" w:rsidRDefault="00752166" w:rsidP="00752166">
      <w:pPr>
        <w:spacing w:after="0" w:line="240" w:lineRule="auto"/>
        <w:ind w:left="120"/>
        <w:jc w:val="both"/>
        <w:rPr>
          <w:rFonts w:ascii="Times New Roman" w:hAnsi="Times New Roman" w:cs="Times New Roman"/>
          <w:sz w:val="24"/>
          <w:szCs w:val="24"/>
        </w:rPr>
      </w:pPr>
    </w:p>
    <w:p w14:paraId="71D3BD4A"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3 год обучения</w:t>
      </w:r>
    </w:p>
    <w:p w14:paraId="6311C13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О Родине и её истории.</w:t>
      </w:r>
      <w:r w:rsidRPr="00752166">
        <w:rPr>
          <w:rFonts w:ascii="Times New Roman" w:hAnsi="Times New Roman" w:cs="Times New Roman"/>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w:t>
      </w:r>
      <w:r w:rsidRPr="00752166">
        <w:rPr>
          <w:rFonts w:ascii="Times New Roman" w:hAnsi="Times New Roman" w:cs="Times New Roman"/>
          <w:sz w:val="24"/>
          <w:szCs w:val="24"/>
        </w:rPr>
        <w:lastRenderedPageBreak/>
        <w:t xml:space="preserve">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3B2DFBE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752166">
        <w:rPr>
          <w:rFonts w:ascii="Times New Roman" w:hAnsi="Times New Roman" w:cs="Times New Roman"/>
          <w:sz w:val="24"/>
          <w:szCs w:val="24"/>
        </w:rPr>
        <w:t>и другое (по выбору)</w:t>
      </w:r>
      <w:bookmarkEnd w:id="30"/>
      <w:r w:rsidRPr="00752166">
        <w:rPr>
          <w:rFonts w:ascii="Times New Roman" w:hAnsi="Times New Roman" w:cs="Times New Roman"/>
          <w:sz w:val="24"/>
          <w:szCs w:val="24"/>
        </w:rPr>
        <w:t>.</w:t>
      </w:r>
    </w:p>
    <w:p w14:paraId="6E24903F"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Фольклор (устное народное творчество).</w:t>
      </w:r>
      <w:r w:rsidRPr="00752166">
        <w:rPr>
          <w:rFonts w:ascii="Times New Roman" w:hAnsi="Times New Roman"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BBEB2D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Фольклорная сказка как отражение общечеловеческих ценностей и нравственных правил.</w:t>
      </w:r>
      <w:r w:rsidRPr="00752166">
        <w:rPr>
          <w:rFonts w:ascii="Times New Roman" w:hAnsi="Times New Roman" w:cs="Times New Roman"/>
          <w:sz w:val="24"/>
          <w:szCs w:val="24"/>
        </w:rPr>
        <w:t xml:space="preserve">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752166">
        <w:rPr>
          <w:rFonts w:ascii="Times New Roman" w:hAnsi="Times New Roman" w:cs="Times New Roman"/>
          <w:sz w:val="24"/>
          <w:szCs w:val="24"/>
        </w:rPr>
        <w:t>и др.)</w:t>
      </w:r>
      <w:bookmarkEnd w:id="31"/>
      <w:r w:rsidRPr="00752166">
        <w:rPr>
          <w:rFonts w:ascii="Times New Roman" w:hAnsi="Times New Roman" w:cs="Times New Roman"/>
          <w:sz w:val="24"/>
          <w:szCs w:val="24"/>
        </w:rPr>
        <w:t>. Отражение в сказках народного быта и культуры. Составление плана сказки.</w:t>
      </w:r>
    </w:p>
    <w:p w14:paraId="2DE039A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Круг чтения: народная песня.</w:t>
      </w:r>
      <w:r w:rsidRPr="00752166">
        <w:rPr>
          <w:rFonts w:ascii="Times New Roman" w:hAnsi="Times New Roman" w:cs="Times New Roman"/>
          <w:sz w:val="24"/>
          <w:szCs w:val="24"/>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E116B9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752166">
        <w:rPr>
          <w:rFonts w:ascii="Times New Roman" w:hAnsi="Times New Roman" w:cs="Times New Roman"/>
          <w:sz w:val="24"/>
          <w:szCs w:val="24"/>
        </w:rPr>
        <w:t>и другие (по выбору)</w:t>
      </w:r>
      <w:bookmarkEnd w:id="32"/>
      <w:r w:rsidRPr="00752166">
        <w:rPr>
          <w:rFonts w:ascii="Times New Roman" w:hAnsi="Times New Roman" w:cs="Times New Roman"/>
          <w:sz w:val="24"/>
          <w:szCs w:val="24"/>
        </w:rPr>
        <w:t>.</w:t>
      </w:r>
    </w:p>
    <w:p w14:paraId="4D58DC6A"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 xml:space="preserve">Творчество А. С. Пушкина. </w:t>
      </w:r>
      <w:r w:rsidRPr="00752166">
        <w:rPr>
          <w:rFonts w:ascii="Times New Roman" w:hAnsi="Times New Roman" w:cs="Times New Roman"/>
          <w:sz w:val="24"/>
          <w:szCs w:val="24"/>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752166">
        <w:rPr>
          <w:rFonts w:ascii="Times New Roman" w:hAnsi="Times New Roman" w:cs="Times New Roman"/>
          <w:sz w:val="24"/>
          <w:szCs w:val="24"/>
        </w:rPr>
        <w:t>и другие по выбору)</w:t>
      </w:r>
      <w:bookmarkEnd w:id="33"/>
      <w:r w:rsidRPr="00752166">
        <w:rPr>
          <w:rFonts w:ascii="Times New Roman" w:hAnsi="Times New Roman" w:cs="Times New Roman"/>
          <w:sz w:val="24"/>
          <w:szCs w:val="24"/>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650CAB91"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db43cb12-75a1-43f5-b252-1995adfd2fff"/>
      <w:r w:rsidRPr="00752166">
        <w:rPr>
          <w:rFonts w:ascii="Times New Roman" w:hAnsi="Times New Roman" w:cs="Times New Roman"/>
          <w:sz w:val="24"/>
          <w:szCs w:val="24"/>
        </w:rPr>
        <w:t>и другие (по выбору)</w:t>
      </w:r>
      <w:bookmarkEnd w:id="34"/>
      <w:r w:rsidRPr="00752166">
        <w:rPr>
          <w:rFonts w:ascii="Times New Roman" w:hAnsi="Times New Roman" w:cs="Times New Roman"/>
          <w:sz w:val="24"/>
          <w:szCs w:val="24"/>
        </w:rPr>
        <w:t>.</w:t>
      </w:r>
    </w:p>
    <w:p w14:paraId="321ECA72"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Творчество И. А. Крылова.</w:t>
      </w:r>
      <w:r w:rsidRPr="00752166">
        <w:rPr>
          <w:rFonts w:ascii="Times New Roman" w:hAnsi="Times New Roman" w:cs="Times New Roman"/>
          <w:sz w:val="24"/>
          <w:szCs w:val="24"/>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752166">
        <w:rPr>
          <w:rFonts w:ascii="Times New Roman" w:hAnsi="Times New Roman" w:cs="Times New Roman"/>
          <w:sz w:val="24"/>
          <w:szCs w:val="24"/>
        </w:rPr>
        <w:t>(не менее двух)</w:t>
      </w:r>
      <w:bookmarkEnd w:id="35"/>
      <w:r w:rsidRPr="00752166">
        <w:rPr>
          <w:rFonts w:ascii="Times New Roman" w:hAnsi="Times New Roman" w:cs="Times New Roman"/>
          <w:sz w:val="24"/>
          <w:szCs w:val="24"/>
        </w:rPr>
        <w:t xml:space="preserve">: назначение, темы и герои, особенности языка. Явная и скрытая мораль басен. Использование крылатых выражений в речи. </w:t>
      </w:r>
    </w:p>
    <w:p w14:paraId="6249390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И.А. Крылов «Ворона и Лисица», «Лисица и виноград», «Мартышка и очки» </w:t>
      </w:r>
      <w:bookmarkStart w:id="36" w:name="738a01c7-d12e-4abb-aa19-15d8e09af024"/>
      <w:r w:rsidRPr="00752166">
        <w:rPr>
          <w:rFonts w:ascii="Times New Roman" w:hAnsi="Times New Roman" w:cs="Times New Roman"/>
          <w:sz w:val="24"/>
          <w:szCs w:val="24"/>
        </w:rPr>
        <w:t>и другие (по выбору)</w:t>
      </w:r>
      <w:bookmarkEnd w:id="36"/>
      <w:r w:rsidRPr="00752166">
        <w:rPr>
          <w:rFonts w:ascii="Times New Roman" w:hAnsi="Times New Roman" w:cs="Times New Roman"/>
          <w:sz w:val="24"/>
          <w:szCs w:val="24"/>
        </w:rPr>
        <w:t>.</w:t>
      </w:r>
    </w:p>
    <w:p w14:paraId="2E1E860F"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Картины природы в произведениях поэтов и писателей ХIХ–ХХ веков</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752166">
        <w:rPr>
          <w:rFonts w:ascii="Times New Roman" w:hAnsi="Times New Roman" w:cs="Times New Roman"/>
          <w:sz w:val="24"/>
          <w:szCs w:val="24"/>
        </w:rPr>
        <w:t>(не менее пяти авторов по выбору)</w:t>
      </w:r>
      <w:bookmarkEnd w:id="37"/>
      <w:r w:rsidRPr="00752166">
        <w:rPr>
          <w:rFonts w:ascii="Times New Roman" w:hAnsi="Times New Roman" w:cs="Times New Roman"/>
          <w:sz w:val="24"/>
          <w:szCs w:val="24"/>
        </w:rPr>
        <w:t xml:space="preserve">: Ф. И. Тютчева, А. А. Фета, А. Н. Майкова, Н. А. Некрасова, А. А. Блока, И. А. Бунина, </w:t>
      </w:r>
      <w:bookmarkStart w:id="38" w:name="236d15e5-7adb-4fc2-919e-678797fd1898"/>
      <w:r w:rsidRPr="00752166">
        <w:rPr>
          <w:rFonts w:ascii="Times New Roman" w:hAnsi="Times New Roman" w:cs="Times New Roman"/>
          <w:sz w:val="24"/>
          <w:szCs w:val="24"/>
        </w:rPr>
        <w:t>С. А. Есенина, А. П. Чехова, К. Г. Паустовского и др.</w:t>
      </w:r>
      <w:bookmarkEnd w:id="38"/>
      <w:r w:rsidRPr="00752166">
        <w:rPr>
          <w:rFonts w:ascii="Times New Roman" w:hAnsi="Times New Roman" w:cs="Times New Roman"/>
          <w:sz w:val="24"/>
          <w:szCs w:val="24"/>
        </w:rPr>
        <w:t xml:space="preserve"> Чувства, вызываемые лирическими произведениями. Средства выразительности в произведениях лирики: эпитеты, синонимы, антонимы, </w:t>
      </w:r>
      <w:r w:rsidRPr="00752166">
        <w:rPr>
          <w:rFonts w:ascii="Times New Roman" w:hAnsi="Times New Roman" w:cs="Times New Roman"/>
          <w:sz w:val="24"/>
          <w:szCs w:val="24"/>
        </w:rPr>
        <w:lastRenderedPageBreak/>
        <w:t>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409BB39"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752166">
        <w:rPr>
          <w:rFonts w:ascii="Times New Roman" w:hAnsi="Times New Roman" w:cs="Times New Roman"/>
          <w:sz w:val="24"/>
          <w:szCs w:val="24"/>
        </w:rPr>
        <w:t>и другие (по выбору)</w:t>
      </w:r>
      <w:bookmarkEnd w:id="39"/>
      <w:r w:rsidRPr="00752166">
        <w:rPr>
          <w:rFonts w:ascii="Times New Roman" w:hAnsi="Times New Roman" w:cs="Times New Roman"/>
          <w:sz w:val="24"/>
          <w:szCs w:val="24"/>
        </w:rPr>
        <w:t>.</w:t>
      </w:r>
    </w:p>
    <w:p w14:paraId="6460686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Творчество Л. Н. Толстого</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Жанровое многообразие произведений Л. Н. Толстого: сказки, рассказы, басни, быль </w:t>
      </w:r>
      <w:bookmarkStart w:id="40" w:name="1a0e8552-8319-44da-b4b7-9c067d7af546"/>
      <w:r w:rsidRPr="00752166">
        <w:rPr>
          <w:rFonts w:ascii="Times New Roman" w:hAnsi="Times New Roman" w:cs="Times New Roman"/>
          <w:sz w:val="24"/>
          <w:szCs w:val="24"/>
        </w:rPr>
        <w:t>(не менее трёх произведений)</w:t>
      </w:r>
      <w:bookmarkEnd w:id="40"/>
      <w:r w:rsidRPr="00752166">
        <w:rPr>
          <w:rFonts w:ascii="Times New Roman" w:hAnsi="Times New Roman" w:cs="Times New Roman"/>
          <w:sz w:val="24"/>
          <w:szCs w:val="24"/>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61910F9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Л.Н. Толстой «Лебеди», «Зайцы», «Прыжок», «Акула» </w:t>
      </w:r>
      <w:bookmarkStart w:id="41" w:name="7bc5c68d-92f5-41d5-9535-d638ea476e3f"/>
      <w:r w:rsidRPr="00752166">
        <w:rPr>
          <w:rFonts w:ascii="Times New Roman" w:hAnsi="Times New Roman" w:cs="Times New Roman"/>
          <w:sz w:val="24"/>
          <w:szCs w:val="24"/>
        </w:rPr>
        <w:t>и другие</w:t>
      </w:r>
      <w:bookmarkEnd w:id="41"/>
      <w:r w:rsidRPr="00752166">
        <w:rPr>
          <w:rFonts w:ascii="Times New Roman" w:hAnsi="Times New Roman" w:cs="Times New Roman"/>
          <w:sz w:val="24"/>
          <w:szCs w:val="24"/>
        </w:rPr>
        <w:t>.</w:t>
      </w:r>
    </w:p>
    <w:p w14:paraId="150F7F6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Литературная сказка.</w:t>
      </w:r>
      <w:r w:rsidRPr="00752166">
        <w:rPr>
          <w:rFonts w:ascii="Times New Roman" w:hAnsi="Times New Roman" w:cs="Times New Roman"/>
          <w:sz w:val="24"/>
          <w:szCs w:val="24"/>
        </w:rPr>
        <w:t xml:space="preserve"> Литературная сказка русских писателей </w:t>
      </w:r>
      <w:bookmarkStart w:id="42" w:name="14358877-86a6-40e2-9fb5-58334b8a6e9a"/>
      <w:r w:rsidRPr="00752166">
        <w:rPr>
          <w:rFonts w:ascii="Times New Roman" w:hAnsi="Times New Roman" w:cs="Times New Roman"/>
          <w:sz w:val="24"/>
          <w:szCs w:val="24"/>
        </w:rPr>
        <w:t>(не менее двух)</w:t>
      </w:r>
      <w:bookmarkEnd w:id="42"/>
      <w:r w:rsidRPr="00752166">
        <w:rPr>
          <w:rFonts w:ascii="Times New Roman" w:hAnsi="Times New Roman" w:cs="Times New Roman"/>
          <w:sz w:val="24"/>
          <w:szCs w:val="24"/>
        </w:rPr>
        <w:t xml:space="preserve">. Круг чтения: произведения В. М. Гаршина, М. Горького, И. С. Соколова-Микитова </w:t>
      </w:r>
      <w:bookmarkStart w:id="43" w:name="c6bf05b5-49bd-40a2-90b7-cfd41b2279a7"/>
      <w:r w:rsidRPr="00752166">
        <w:rPr>
          <w:rFonts w:ascii="Times New Roman" w:hAnsi="Times New Roman" w:cs="Times New Roman"/>
          <w:sz w:val="24"/>
          <w:szCs w:val="24"/>
        </w:rPr>
        <w:t>и др.</w:t>
      </w:r>
      <w:bookmarkEnd w:id="43"/>
      <w:r w:rsidRPr="00752166">
        <w:rPr>
          <w:rFonts w:ascii="Times New Roman" w:hAnsi="Times New Roman" w:cs="Times New Roman"/>
          <w:sz w:val="24"/>
          <w:szCs w:val="24"/>
        </w:rPr>
        <w:t xml:space="preserve"> Особенности авторских сказок (сюжет, язык, герои). Составление аннотации.</w:t>
      </w:r>
    </w:p>
    <w:p w14:paraId="0E9755B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752166">
        <w:rPr>
          <w:rFonts w:ascii="Times New Roman" w:hAnsi="Times New Roman" w:cs="Times New Roman"/>
          <w:sz w:val="24"/>
          <w:szCs w:val="24"/>
        </w:rPr>
        <w:t>и другие (по выбору)</w:t>
      </w:r>
      <w:bookmarkEnd w:id="44"/>
      <w:r w:rsidRPr="00752166">
        <w:rPr>
          <w:rFonts w:ascii="Times New Roman" w:hAnsi="Times New Roman" w:cs="Times New Roman"/>
          <w:sz w:val="24"/>
          <w:szCs w:val="24"/>
        </w:rPr>
        <w:t>.</w:t>
      </w:r>
    </w:p>
    <w:p w14:paraId="5EBFB89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взаимоотношениях человека и животных</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C18C59A"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752166">
        <w:rPr>
          <w:rFonts w:ascii="Times New Roman" w:hAnsi="Times New Roman" w:cs="Times New Roman"/>
          <w:sz w:val="24"/>
          <w:szCs w:val="24"/>
        </w:rPr>
        <w:t>и другое (по выбору)</w:t>
      </w:r>
      <w:bookmarkEnd w:id="45"/>
      <w:r w:rsidRPr="00752166">
        <w:rPr>
          <w:rFonts w:ascii="Times New Roman" w:hAnsi="Times New Roman" w:cs="Times New Roman"/>
          <w:sz w:val="24"/>
          <w:szCs w:val="24"/>
        </w:rPr>
        <w:t>.</w:t>
      </w:r>
    </w:p>
    <w:p w14:paraId="5D619BD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детях</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752166">
        <w:rPr>
          <w:rFonts w:ascii="Times New Roman" w:hAnsi="Times New Roman" w:cs="Times New Roman"/>
          <w:sz w:val="24"/>
          <w:szCs w:val="24"/>
        </w:rPr>
        <w:t>произведения по выбору двух-трёх авторов</w:t>
      </w:r>
      <w:bookmarkEnd w:id="46"/>
      <w:r w:rsidRPr="00752166">
        <w:rPr>
          <w:rFonts w:ascii="Times New Roman" w:hAnsi="Times New Roman" w:cs="Times New Roman"/>
          <w:sz w:val="24"/>
          <w:szCs w:val="24"/>
        </w:rPr>
        <w:t>). Основные события сюжета, отношение к ним героев произведения. Оценка нравственных качеств, проявляющихся в военное время.</w:t>
      </w:r>
    </w:p>
    <w:p w14:paraId="04A5049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Л. Пантелеев «На ялике», А. Гайдар «Тимур и его команда» (отрывки), Л. Кассиль </w:t>
      </w:r>
      <w:bookmarkStart w:id="47" w:name="e453ae69-7b50-49e1-850e-5455f39cac3b"/>
      <w:r w:rsidRPr="00752166">
        <w:rPr>
          <w:rFonts w:ascii="Times New Roman" w:hAnsi="Times New Roman" w:cs="Times New Roman"/>
          <w:sz w:val="24"/>
          <w:szCs w:val="24"/>
        </w:rPr>
        <w:t>и другие (по выбору)</w:t>
      </w:r>
      <w:bookmarkEnd w:id="47"/>
      <w:r w:rsidRPr="00752166">
        <w:rPr>
          <w:rFonts w:ascii="Times New Roman" w:hAnsi="Times New Roman" w:cs="Times New Roman"/>
          <w:sz w:val="24"/>
          <w:szCs w:val="24"/>
        </w:rPr>
        <w:t>.</w:t>
      </w:r>
    </w:p>
    <w:p w14:paraId="49ADDB2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Юмористические произведения.</w:t>
      </w:r>
      <w:r w:rsidRPr="00752166">
        <w:rPr>
          <w:rFonts w:ascii="Times New Roman" w:hAnsi="Times New Roman" w:cs="Times New Roman"/>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752166">
        <w:rPr>
          <w:rFonts w:ascii="Times New Roman" w:hAnsi="Times New Roman" w:cs="Times New Roman"/>
          <w:sz w:val="24"/>
          <w:szCs w:val="24"/>
        </w:rPr>
        <w:t>(не менее двух произведений)</w:t>
      </w:r>
      <w:bookmarkEnd w:id="48"/>
      <w:r w:rsidRPr="00752166">
        <w:rPr>
          <w:rFonts w:ascii="Times New Roman" w:hAnsi="Times New Roman" w:cs="Times New Roman"/>
          <w:sz w:val="24"/>
          <w:szCs w:val="24"/>
        </w:rPr>
        <w:t xml:space="preserve">: Н. Н. Носов, В.Ю. Драгунский, </w:t>
      </w:r>
      <w:bookmarkStart w:id="49" w:name="cb0fcba1-b7c3-44d2-9bb6-c0a6c9168eca"/>
      <w:r w:rsidRPr="00752166">
        <w:rPr>
          <w:rFonts w:ascii="Times New Roman" w:hAnsi="Times New Roman" w:cs="Times New Roman"/>
          <w:sz w:val="24"/>
          <w:szCs w:val="24"/>
        </w:rPr>
        <w:t>М. М. Зощенко и др.</w:t>
      </w:r>
      <w:bookmarkEnd w:id="49"/>
    </w:p>
    <w:p w14:paraId="2DBCB61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752166">
        <w:rPr>
          <w:rFonts w:ascii="Times New Roman" w:hAnsi="Times New Roman" w:cs="Times New Roman"/>
          <w:sz w:val="24"/>
          <w:szCs w:val="24"/>
        </w:rPr>
        <w:t>и другие (по выбору)</w:t>
      </w:r>
      <w:bookmarkEnd w:id="50"/>
      <w:r w:rsidRPr="00752166">
        <w:rPr>
          <w:rFonts w:ascii="Times New Roman" w:hAnsi="Times New Roman" w:cs="Times New Roman"/>
          <w:sz w:val="24"/>
          <w:szCs w:val="24"/>
        </w:rPr>
        <w:t>.</w:t>
      </w:r>
    </w:p>
    <w:p w14:paraId="3BA26B2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i/>
          <w:sz w:val="24"/>
          <w:szCs w:val="24"/>
        </w:rPr>
        <w:t>Зарубежная литература.</w:t>
      </w:r>
      <w:r w:rsidRPr="00752166">
        <w:rPr>
          <w:rFonts w:ascii="Times New Roman" w:hAnsi="Times New Roman" w:cs="Times New Roman"/>
          <w:sz w:val="24"/>
          <w:szCs w:val="24"/>
        </w:rPr>
        <w:t xml:space="preserve"> Круг чтения </w:t>
      </w:r>
      <w:bookmarkStart w:id="51" w:name="3e21f5c4-1001-4583-8489-5f0ba36061b9"/>
      <w:r w:rsidRPr="00752166">
        <w:rPr>
          <w:rFonts w:ascii="Times New Roman" w:hAnsi="Times New Roman" w:cs="Times New Roman"/>
          <w:sz w:val="24"/>
          <w:szCs w:val="24"/>
        </w:rPr>
        <w:t>(произведения двух-трёх авторов по выбору):</w:t>
      </w:r>
      <w:bookmarkEnd w:id="51"/>
      <w:r w:rsidRPr="00752166">
        <w:rPr>
          <w:rFonts w:ascii="Times New Roman" w:hAnsi="Times New Roman" w:cs="Times New Roman"/>
          <w:sz w:val="24"/>
          <w:szCs w:val="24"/>
        </w:rPr>
        <w:t xml:space="preserve"> литературные сказки Ш. Перро, Х.-К. Андерсена, </w:t>
      </w:r>
      <w:bookmarkStart w:id="52" w:name="f6f542f3-f6cf-4368-a418-eb5d19aa0b2b"/>
      <w:r w:rsidRPr="00752166">
        <w:rPr>
          <w:rFonts w:ascii="Times New Roman" w:hAnsi="Times New Roman" w:cs="Times New Roman"/>
          <w:sz w:val="24"/>
          <w:szCs w:val="24"/>
        </w:rPr>
        <w:t>Р. Киплинга.</w:t>
      </w:r>
      <w:bookmarkEnd w:id="52"/>
      <w:r w:rsidRPr="00752166">
        <w:rPr>
          <w:rFonts w:ascii="Times New Roman" w:hAnsi="Times New Roman" w:cs="Times New Roman"/>
          <w:sz w:val="24"/>
          <w:szCs w:val="24"/>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60F6302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lastRenderedPageBreak/>
        <w:t xml:space="preserve">Произведения для чтения: Х.-К. Андерсен «Гадкий утёнок», Ш. Перро «Подарок феи» </w:t>
      </w:r>
      <w:bookmarkStart w:id="53" w:name="0e6b1fdc-e350-43b1-a03c-45387667d39d"/>
      <w:r w:rsidRPr="00752166">
        <w:rPr>
          <w:rFonts w:ascii="Times New Roman" w:hAnsi="Times New Roman" w:cs="Times New Roman"/>
          <w:sz w:val="24"/>
          <w:szCs w:val="24"/>
        </w:rPr>
        <w:t>и другие (по выбору)</w:t>
      </w:r>
      <w:bookmarkEnd w:id="53"/>
      <w:r w:rsidRPr="00752166">
        <w:rPr>
          <w:rFonts w:ascii="Times New Roman" w:hAnsi="Times New Roman" w:cs="Times New Roman"/>
          <w:sz w:val="24"/>
          <w:szCs w:val="24"/>
        </w:rPr>
        <w:t>.</w:t>
      </w:r>
    </w:p>
    <w:p w14:paraId="5FA238B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Библиографическая культура (работа с детской книгой и справочной литературой).</w:t>
      </w:r>
      <w:r w:rsidRPr="00752166">
        <w:rPr>
          <w:rFonts w:ascii="Times New Roman" w:hAnsi="Times New Roman" w:cs="Times New Roman"/>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D667136"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E120F52"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Базовые логические и исследовательские действия</w:t>
      </w:r>
      <w:r w:rsidRPr="00752166">
        <w:rPr>
          <w:rFonts w:ascii="Times New Roman" w:hAnsi="Times New Roman" w:cs="Times New Roman"/>
          <w:sz w:val="24"/>
          <w:szCs w:val="24"/>
        </w:rPr>
        <w:t>как часть познавательных универсальных учебных действий способствуют формированию умений:</w:t>
      </w:r>
    </w:p>
    <w:p w14:paraId="65E26313" w14:textId="77777777" w:rsidR="00752166" w:rsidRPr="00752166" w:rsidRDefault="00752166">
      <w:pPr>
        <w:numPr>
          <w:ilvl w:val="0"/>
          <w:numId w:val="1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14:paraId="38FFC923" w14:textId="77777777" w:rsidR="00752166" w:rsidRPr="00752166" w:rsidRDefault="00752166">
      <w:pPr>
        <w:numPr>
          <w:ilvl w:val="0"/>
          <w:numId w:val="1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сказочные и реалистические, лирические и эпические, народные и авторские произведения;</w:t>
      </w:r>
    </w:p>
    <w:p w14:paraId="47D41982" w14:textId="77777777" w:rsidR="00752166" w:rsidRPr="00752166" w:rsidRDefault="00752166">
      <w:pPr>
        <w:numPr>
          <w:ilvl w:val="0"/>
          <w:numId w:val="1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2EE3693E" w14:textId="77777777" w:rsidR="00752166" w:rsidRPr="00752166" w:rsidRDefault="00752166">
      <w:pPr>
        <w:numPr>
          <w:ilvl w:val="0"/>
          <w:numId w:val="1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конструировать план текста, дополнять и восстанавливать нарушенную последовательность;</w:t>
      </w:r>
    </w:p>
    <w:p w14:paraId="65494145" w14:textId="77777777" w:rsidR="00752166" w:rsidRPr="00752166" w:rsidRDefault="00752166">
      <w:pPr>
        <w:numPr>
          <w:ilvl w:val="0"/>
          <w:numId w:val="1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14:paraId="4659D46D" w14:textId="77777777" w:rsidR="00752166" w:rsidRPr="00752166" w:rsidRDefault="00752166">
      <w:pPr>
        <w:numPr>
          <w:ilvl w:val="0"/>
          <w:numId w:val="1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14:paraId="7F3723B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Работа с информацией</w:t>
      </w:r>
      <w:r w:rsidRPr="00752166">
        <w:rPr>
          <w:rFonts w:ascii="Times New Roman" w:hAnsi="Times New Roman" w:cs="Times New Roman"/>
          <w:sz w:val="24"/>
          <w:szCs w:val="24"/>
        </w:rPr>
        <w:t>как часть познавательных универсальных учебных действий способствуют формированию умений:</w:t>
      </w:r>
    </w:p>
    <w:p w14:paraId="01617C86" w14:textId="77777777" w:rsidR="00752166" w:rsidRPr="00752166" w:rsidRDefault="00752166">
      <w:pPr>
        <w:numPr>
          <w:ilvl w:val="0"/>
          <w:numId w:val="1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14:paraId="13F2C2C6" w14:textId="77777777" w:rsidR="00752166" w:rsidRPr="00752166" w:rsidRDefault="00752166">
      <w:pPr>
        <w:numPr>
          <w:ilvl w:val="0"/>
          <w:numId w:val="1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6326F235" w14:textId="77777777" w:rsidR="00752166" w:rsidRPr="00752166" w:rsidRDefault="00752166">
      <w:pPr>
        <w:numPr>
          <w:ilvl w:val="0"/>
          <w:numId w:val="1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книгу в библиотеке в соответствии с учебной задачей; составлять аннотацию.</w:t>
      </w:r>
    </w:p>
    <w:p w14:paraId="6826BD2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Коммуникативные универсальные учебные действия</w:t>
      </w:r>
      <w:r w:rsidRPr="00752166">
        <w:rPr>
          <w:rFonts w:ascii="Times New Roman" w:hAnsi="Times New Roman" w:cs="Times New Roman"/>
          <w:sz w:val="24"/>
          <w:szCs w:val="24"/>
        </w:rPr>
        <w:t xml:space="preserve"> способствуют формированию умений:</w:t>
      </w:r>
    </w:p>
    <w:p w14:paraId="31332D87" w14:textId="77777777" w:rsidR="00752166" w:rsidRPr="00752166" w:rsidRDefault="00752166">
      <w:pPr>
        <w:numPr>
          <w:ilvl w:val="0"/>
          <w:numId w:val="1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текст с разными интонациями, передавая своё отношение к событиям, героям произведения;</w:t>
      </w:r>
    </w:p>
    <w:p w14:paraId="13665BE7" w14:textId="77777777" w:rsidR="00752166" w:rsidRPr="00752166" w:rsidRDefault="00752166">
      <w:pPr>
        <w:numPr>
          <w:ilvl w:val="0"/>
          <w:numId w:val="1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формулировать вопросы по основным событиям текста;</w:t>
      </w:r>
    </w:p>
    <w:p w14:paraId="58E067CF" w14:textId="77777777" w:rsidR="00752166" w:rsidRPr="00752166" w:rsidRDefault="00752166">
      <w:pPr>
        <w:numPr>
          <w:ilvl w:val="0"/>
          <w:numId w:val="1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пересказывать текст (подробно, выборочно, с изменением лица);</w:t>
      </w:r>
    </w:p>
    <w:p w14:paraId="33FB6790" w14:textId="77777777" w:rsidR="00752166" w:rsidRPr="00752166" w:rsidRDefault="00752166">
      <w:pPr>
        <w:numPr>
          <w:ilvl w:val="0"/>
          <w:numId w:val="1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выразительно исполнять стихотворное произведение, создавая соответствующее настроение;</w:t>
      </w:r>
    </w:p>
    <w:p w14:paraId="4EC0C05A" w14:textId="77777777" w:rsidR="00752166" w:rsidRPr="00752166" w:rsidRDefault="00752166">
      <w:pPr>
        <w:numPr>
          <w:ilvl w:val="0"/>
          <w:numId w:val="1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сочинять простые истории (сказки, рассказы) по аналогии.</w:t>
      </w:r>
    </w:p>
    <w:p w14:paraId="53A009A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Регулятивные универсальные учебные</w:t>
      </w:r>
      <w:r w:rsidRPr="00752166">
        <w:rPr>
          <w:rFonts w:ascii="Times New Roman" w:hAnsi="Times New Roman" w:cs="Times New Roman"/>
          <w:sz w:val="24"/>
          <w:szCs w:val="24"/>
        </w:rPr>
        <w:t xml:space="preserve"> способствуют формированию умений:</w:t>
      </w:r>
    </w:p>
    <w:p w14:paraId="3D9EEDB0" w14:textId="77777777" w:rsidR="00752166" w:rsidRPr="00752166" w:rsidRDefault="00752166">
      <w:pPr>
        <w:numPr>
          <w:ilvl w:val="0"/>
          <w:numId w:val="2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5113E40" w14:textId="77777777" w:rsidR="00752166" w:rsidRPr="00752166" w:rsidRDefault="00752166">
      <w:pPr>
        <w:numPr>
          <w:ilvl w:val="0"/>
          <w:numId w:val="2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оценивать качество своего восприятия текста на слух;</w:t>
      </w:r>
    </w:p>
    <w:p w14:paraId="518DD166" w14:textId="77777777" w:rsidR="00752166" w:rsidRPr="00752166" w:rsidRDefault="00752166">
      <w:pPr>
        <w:numPr>
          <w:ilvl w:val="0"/>
          <w:numId w:val="2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8A7201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Совместная деятельность</w:t>
      </w:r>
      <w:r w:rsidRPr="00752166">
        <w:rPr>
          <w:rFonts w:ascii="Times New Roman" w:hAnsi="Times New Roman" w:cs="Times New Roman"/>
          <w:sz w:val="24"/>
          <w:szCs w:val="24"/>
        </w:rPr>
        <w:t xml:space="preserve"> способствует формированию умений:</w:t>
      </w:r>
    </w:p>
    <w:p w14:paraId="4E8679EE" w14:textId="77777777" w:rsidR="00752166" w:rsidRPr="00752166" w:rsidRDefault="00752166">
      <w:pPr>
        <w:numPr>
          <w:ilvl w:val="0"/>
          <w:numId w:val="2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14:paraId="18007110" w14:textId="77777777" w:rsidR="00752166" w:rsidRPr="00752166" w:rsidRDefault="00752166">
      <w:pPr>
        <w:numPr>
          <w:ilvl w:val="0"/>
          <w:numId w:val="2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3FE1EDE" w14:textId="77777777" w:rsidR="00752166" w:rsidRPr="00752166" w:rsidRDefault="00752166">
      <w:pPr>
        <w:numPr>
          <w:ilvl w:val="0"/>
          <w:numId w:val="2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26F3235C" w14:textId="77777777" w:rsidR="00752166" w:rsidRPr="00752166" w:rsidRDefault="00752166" w:rsidP="00752166">
      <w:pPr>
        <w:spacing w:after="0" w:line="240" w:lineRule="auto"/>
        <w:ind w:left="120"/>
        <w:jc w:val="both"/>
        <w:rPr>
          <w:rFonts w:ascii="Times New Roman" w:hAnsi="Times New Roman" w:cs="Times New Roman"/>
          <w:sz w:val="24"/>
          <w:szCs w:val="24"/>
        </w:rPr>
      </w:pPr>
    </w:p>
    <w:p w14:paraId="58A04BCC"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4 год обучения</w:t>
      </w:r>
    </w:p>
    <w:p w14:paraId="1888C6F9"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О Родине, героические страницы истории.</w:t>
      </w:r>
      <w:r w:rsidRPr="00752166">
        <w:rPr>
          <w:rFonts w:ascii="Times New Roman" w:hAnsi="Times New Roman" w:cs="Times New Roman"/>
          <w:sz w:val="24"/>
          <w:szCs w:val="24"/>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752166">
        <w:rPr>
          <w:rFonts w:ascii="Times New Roman" w:hAnsi="Times New Roman" w:cs="Times New Roman"/>
          <w:sz w:val="24"/>
          <w:szCs w:val="24"/>
        </w:rPr>
        <w:t>и др.</w:t>
      </w:r>
      <w:bookmarkEnd w:id="54"/>
      <w:r w:rsidRPr="00752166">
        <w:rPr>
          <w:rFonts w:ascii="Times New Roman" w:hAnsi="Times New Roman" w:cs="Times New Roman"/>
          <w:sz w:val="24"/>
          <w:szCs w:val="24"/>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52460D9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Круг чтения</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народная и авторская песня: понятие исторической песни, знакомство с песнями на тему Великой Отечественной войны (2-3 произведения по выбору).</w:t>
      </w:r>
    </w:p>
    <w:p w14:paraId="6483DFC6"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752166">
        <w:rPr>
          <w:rFonts w:ascii="Times New Roman" w:hAnsi="Times New Roman" w:cs="Times New Roman"/>
          <w:sz w:val="24"/>
          <w:szCs w:val="24"/>
        </w:rPr>
        <w:t>(1-2 рассказа военно-исторической тематики) и другие (по выбору).</w:t>
      </w:r>
      <w:bookmarkEnd w:id="55"/>
    </w:p>
    <w:p w14:paraId="322C962F"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Фольклор (устное народное творчество)</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738A4816"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Круг чтения</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1AFC6AF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произведения малых жанров фольклора, народные сказки </w:t>
      </w:r>
      <w:bookmarkStart w:id="56" w:name="13ed692d-f68b-4ab7-9394-065d0e010e2b"/>
      <w:r w:rsidRPr="00752166">
        <w:rPr>
          <w:rFonts w:ascii="Times New Roman" w:hAnsi="Times New Roman" w:cs="Times New Roman"/>
          <w:sz w:val="24"/>
          <w:szCs w:val="24"/>
        </w:rPr>
        <w:t>(2-3 сказки по выбору)</w:t>
      </w:r>
      <w:bookmarkEnd w:id="56"/>
      <w:r w:rsidRPr="00752166">
        <w:rPr>
          <w:rFonts w:ascii="Times New Roman" w:hAnsi="Times New Roman" w:cs="Times New Roman"/>
          <w:sz w:val="24"/>
          <w:szCs w:val="24"/>
        </w:rPr>
        <w:t xml:space="preserve">, сказки народов России </w:t>
      </w:r>
      <w:bookmarkStart w:id="57" w:name="88e382a1-4742-44f3-be40-3355538b7bf0"/>
      <w:r w:rsidRPr="00752166">
        <w:rPr>
          <w:rFonts w:ascii="Times New Roman" w:hAnsi="Times New Roman" w:cs="Times New Roman"/>
          <w:sz w:val="24"/>
          <w:szCs w:val="24"/>
        </w:rPr>
        <w:t>(2-3 сказки по выбору)</w:t>
      </w:r>
      <w:bookmarkEnd w:id="57"/>
      <w:r w:rsidRPr="00752166">
        <w:rPr>
          <w:rFonts w:ascii="Times New Roman" w:hAnsi="Times New Roman" w:cs="Times New Roman"/>
          <w:sz w:val="24"/>
          <w:szCs w:val="24"/>
        </w:rPr>
        <w:t xml:space="preserve">, былины из цикла об Илье Муромце, Алёше Поповиче, Добрыне Никитиче </w:t>
      </w:r>
      <w:bookmarkStart w:id="58" w:name="65d9a5fc-cfbc-4c38-8800-4fae49f12f66"/>
      <w:r w:rsidRPr="00752166">
        <w:rPr>
          <w:rFonts w:ascii="Times New Roman" w:hAnsi="Times New Roman" w:cs="Times New Roman"/>
          <w:sz w:val="24"/>
          <w:szCs w:val="24"/>
        </w:rPr>
        <w:t>(1-2 по выбору)</w:t>
      </w:r>
      <w:bookmarkEnd w:id="58"/>
      <w:r w:rsidRPr="00752166">
        <w:rPr>
          <w:rFonts w:ascii="Times New Roman" w:hAnsi="Times New Roman" w:cs="Times New Roman"/>
          <w:sz w:val="24"/>
          <w:szCs w:val="24"/>
        </w:rPr>
        <w:t>.</w:t>
      </w:r>
    </w:p>
    <w:p w14:paraId="60A0E3B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Творчество А. С. Пушкина.</w:t>
      </w:r>
      <w:r w:rsidRPr="00752166">
        <w:rPr>
          <w:rFonts w:ascii="Times New Roman" w:hAnsi="Times New Roman"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74DD19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752166">
        <w:rPr>
          <w:rFonts w:ascii="Times New Roman" w:hAnsi="Times New Roman" w:cs="Times New Roman"/>
          <w:sz w:val="24"/>
          <w:szCs w:val="24"/>
        </w:rPr>
        <w:t>и другие</w:t>
      </w:r>
      <w:bookmarkEnd w:id="59"/>
      <w:r w:rsidRPr="00752166">
        <w:rPr>
          <w:rFonts w:ascii="Times New Roman" w:hAnsi="Times New Roman" w:cs="Times New Roman"/>
          <w:sz w:val="24"/>
          <w:szCs w:val="24"/>
        </w:rPr>
        <w:t>.</w:t>
      </w:r>
    </w:p>
    <w:p w14:paraId="1F6E07A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Творчество И. А. Крылова.</w:t>
      </w:r>
      <w:r w:rsidRPr="00752166">
        <w:rPr>
          <w:rFonts w:ascii="Times New Roman" w:hAnsi="Times New Roman" w:cs="Times New Roman"/>
          <w:sz w:val="24"/>
          <w:szCs w:val="24"/>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752166">
        <w:rPr>
          <w:rFonts w:ascii="Times New Roman" w:hAnsi="Times New Roman" w:cs="Times New Roman"/>
          <w:sz w:val="24"/>
          <w:szCs w:val="24"/>
        </w:rPr>
        <w:t>(не менее трёх)</w:t>
      </w:r>
      <w:bookmarkEnd w:id="60"/>
      <w:r w:rsidRPr="00752166">
        <w:rPr>
          <w:rFonts w:ascii="Times New Roman" w:hAnsi="Times New Roman" w:cs="Times New Roman"/>
          <w:sz w:val="24"/>
          <w:szCs w:val="24"/>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5B27CF21"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752166">
        <w:rPr>
          <w:rFonts w:ascii="Times New Roman" w:hAnsi="Times New Roman" w:cs="Times New Roman"/>
          <w:sz w:val="24"/>
          <w:szCs w:val="24"/>
        </w:rPr>
        <w:t>и другие</w:t>
      </w:r>
      <w:bookmarkEnd w:id="61"/>
      <w:r w:rsidRPr="00752166">
        <w:rPr>
          <w:rFonts w:ascii="Times New Roman" w:hAnsi="Times New Roman" w:cs="Times New Roman"/>
          <w:sz w:val="24"/>
          <w:szCs w:val="24"/>
        </w:rPr>
        <w:t xml:space="preserve">. </w:t>
      </w:r>
    </w:p>
    <w:p w14:paraId="214219C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Творчество М. Ю. Лермонтова</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Круг чтения: лирические произведения М. Ю. Лермонтова </w:t>
      </w:r>
      <w:bookmarkStart w:id="62" w:name="8753b9aa-1497-4d8a-9925-78a7378ffdc6"/>
      <w:r w:rsidRPr="00752166">
        <w:rPr>
          <w:rFonts w:ascii="Times New Roman" w:hAnsi="Times New Roman" w:cs="Times New Roman"/>
          <w:sz w:val="24"/>
          <w:szCs w:val="24"/>
        </w:rPr>
        <w:t>(не менее трёх)</w:t>
      </w:r>
      <w:bookmarkEnd w:id="62"/>
      <w:r w:rsidRPr="00752166">
        <w:rPr>
          <w:rFonts w:ascii="Times New Roman" w:hAnsi="Times New Roman" w:cs="Times New Roman"/>
          <w:sz w:val="24"/>
          <w:szCs w:val="24"/>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7FE4AE2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М.Ю. Лермонтов «Утёс», «Парус», «Москва, Москва! …Люблю тебя как сын…» </w:t>
      </w:r>
      <w:bookmarkStart w:id="63" w:name="a3acb784-465c-47f9-a1a9-55fd03aefdd7"/>
      <w:r w:rsidRPr="00752166">
        <w:rPr>
          <w:rFonts w:ascii="Times New Roman" w:hAnsi="Times New Roman" w:cs="Times New Roman"/>
          <w:sz w:val="24"/>
          <w:szCs w:val="24"/>
        </w:rPr>
        <w:t>и другие</w:t>
      </w:r>
      <w:bookmarkEnd w:id="63"/>
      <w:r w:rsidRPr="00752166">
        <w:rPr>
          <w:rFonts w:ascii="Times New Roman" w:hAnsi="Times New Roman" w:cs="Times New Roman"/>
          <w:sz w:val="24"/>
          <w:szCs w:val="24"/>
        </w:rPr>
        <w:t>.</w:t>
      </w:r>
    </w:p>
    <w:p w14:paraId="02F90DF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Литературная сказка.</w:t>
      </w:r>
      <w:r w:rsidRPr="00752166">
        <w:rPr>
          <w:rFonts w:ascii="Times New Roman" w:hAnsi="Times New Roman" w:cs="Times New Roman"/>
          <w:sz w:val="24"/>
          <w:szCs w:val="24"/>
        </w:rPr>
        <w:t xml:space="preserve"> Тематика авторских стихотворных сказок </w:t>
      </w:r>
      <w:bookmarkStart w:id="64" w:name="c485f24c-ccf6-4a4b-a332-12b0e9bda1ee"/>
      <w:r w:rsidRPr="00752166">
        <w:rPr>
          <w:rFonts w:ascii="Times New Roman" w:hAnsi="Times New Roman" w:cs="Times New Roman"/>
          <w:sz w:val="24"/>
          <w:szCs w:val="24"/>
        </w:rPr>
        <w:t>(две-три по выбору)</w:t>
      </w:r>
      <w:bookmarkEnd w:id="64"/>
      <w:r w:rsidRPr="00752166">
        <w:rPr>
          <w:rFonts w:ascii="Times New Roman" w:hAnsi="Times New Roman" w:cs="Times New Roman"/>
          <w:sz w:val="24"/>
          <w:szCs w:val="24"/>
        </w:rPr>
        <w:t xml:space="preserve">. Герои литературных сказок (произведения П. П. Ершова, П. П. Бажова, С. Т. Аксакова, С. Я. Маршака </w:t>
      </w:r>
      <w:bookmarkStart w:id="65" w:name="b696e61f-1fed-496e-b40a-891403c8acb0"/>
      <w:r w:rsidRPr="00752166">
        <w:rPr>
          <w:rFonts w:ascii="Times New Roman" w:hAnsi="Times New Roman" w:cs="Times New Roman"/>
          <w:sz w:val="24"/>
          <w:szCs w:val="24"/>
        </w:rPr>
        <w:t>и др.</w:t>
      </w:r>
      <w:bookmarkEnd w:id="65"/>
      <w:r w:rsidRPr="00752166">
        <w:rPr>
          <w:rFonts w:ascii="Times New Roman" w:hAnsi="Times New Roman" w:cs="Times New Roman"/>
          <w:sz w:val="24"/>
          <w:szCs w:val="24"/>
        </w:rPr>
        <w:t>). Связь литературной сказки с фольклорной: народная речь – особенность авторской сказки. Иллюстрации в сказке: назначение, особенности.</w:t>
      </w:r>
    </w:p>
    <w:p w14:paraId="27999ED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752166">
        <w:rPr>
          <w:rFonts w:ascii="Times New Roman" w:hAnsi="Times New Roman" w:cs="Times New Roman"/>
          <w:sz w:val="24"/>
          <w:szCs w:val="24"/>
        </w:rPr>
        <w:t>и другие</w:t>
      </w:r>
      <w:bookmarkEnd w:id="66"/>
      <w:r w:rsidRPr="00752166">
        <w:rPr>
          <w:rFonts w:ascii="Times New Roman" w:hAnsi="Times New Roman" w:cs="Times New Roman"/>
          <w:sz w:val="24"/>
          <w:szCs w:val="24"/>
        </w:rPr>
        <w:t xml:space="preserve">. </w:t>
      </w:r>
    </w:p>
    <w:p w14:paraId="4B6E627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Картины природы в творчестве поэтов и писателей ХIХ– ХХ веков</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752166">
        <w:rPr>
          <w:rFonts w:ascii="Times New Roman" w:hAnsi="Times New Roman" w:cs="Times New Roman"/>
          <w:sz w:val="24"/>
          <w:szCs w:val="24"/>
        </w:rPr>
        <w:t>(не менее пяти авторов по выбору)</w:t>
      </w:r>
      <w:bookmarkEnd w:id="67"/>
      <w:r w:rsidRPr="00752166">
        <w:rPr>
          <w:rFonts w:ascii="Times New Roman" w:hAnsi="Times New Roman" w:cs="Times New Roman"/>
          <w:sz w:val="24"/>
          <w:szCs w:val="24"/>
        </w:rPr>
        <w:t xml:space="preserve">: В. А. Жуковский, И.С. Никитин, Е. А. Баратынский, Ф. И. Тютчев, А. А. Фет, </w:t>
      </w:r>
      <w:bookmarkStart w:id="68" w:name="10df2cc6-7eaf-452a-be27-c403590473e7"/>
      <w:r w:rsidRPr="00752166">
        <w:rPr>
          <w:rFonts w:ascii="Times New Roman" w:hAnsi="Times New Roman" w:cs="Times New Roman"/>
          <w:sz w:val="24"/>
          <w:szCs w:val="24"/>
        </w:rPr>
        <w:t>Н. А. Некрасов, И. А. Бунин, А. А. Блок, К. Д. Бальмонт и др.</w:t>
      </w:r>
      <w:bookmarkEnd w:id="68"/>
      <w:r w:rsidRPr="00752166">
        <w:rPr>
          <w:rFonts w:ascii="Times New Roman" w:hAnsi="Times New Roman" w:cs="Times New Roman"/>
          <w:sz w:val="24"/>
          <w:szCs w:val="24"/>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4C5267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9" w:name="81524b2d-8972-479d-bbde-dc24af398f71"/>
      <w:r w:rsidRPr="00752166">
        <w:rPr>
          <w:rFonts w:ascii="Times New Roman" w:hAnsi="Times New Roman" w:cs="Times New Roman"/>
          <w:sz w:val="24"/>
          <w:szCs w:val="24"/>
        </w:rPr>
        <w:t>и другие (по выбору).</w:t>
      </w:r>
      <w:bookmarkEnd w:id="69"/>
    </w:p>
    <w:p w14:paraId="7A622B0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Творчество Л. Н. Толстого</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Круг чтения </w:t>
      </w:r>
      <w:bookmarkStart w:id="70" w:name="8bd46c4b-5995-4a73-9b20-d9c86c3c5312"/>
      <w:r w:rsidRPr="00752166">
        <w:rPr>
          <w:rFonts w:ascii="Times New Roman" w:hAnsi="Times New Roman" w:cs="Times New Roman"/>
          <w:sz w:val="24"/>
          <w:szCs w:val="24"/>
        </w:rPr>
        <w:t>(не менее трёх произведений)</w:t>
      </w:r>
      <w:bookmarkEnd w:id="70"/>
      <w:r w:rsidRPr="00752166">
        <w:rPr>
          <w:rFonts w:ascii="Times New Roman" w:hAnsi="Times New Roman" w:cs="Times New Roman"/>
          <w:sz w:val="24"/>
          <w:szCs w:val="24"/>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231A80E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Л.Н. Толстой «Детство» (отдельные главы), «Русак», «Черепаха» </w:t>
      </w:r>
      <w:bookmarkStart w:id="71" w:name="7dfac43d-95d1-4f1a-9ef0-dd2e363e5574"/>
      <w:r w:rsidRPr="00752166">
        <w:rPr>
          <w:rFonts w:ascii="Times New Roman" w:hAnsi="Times New Roman" w:cs="Times New Roman"/>
          <w:sz w:val="24"/>
          <w:szCs w:val="24"/>
        </w:rPr>
        <w:t>и другие (по выбору)</w:t>
      </w:r>
      <w:bookmarkEnd w:id="71"/>
      <w:r w:rsidRPr="00752166">
        <w:rPr>
          <w:rFonts w:ascii="Times New Roman" w:hAnsi="Times New Roman" w:cs="Times New Roman"/>
          <w:sz w:val="24"/>
          <w:szCs w:val="24"/>
        </w:rPr>
        <w:t>.</w:t>
      </w:r>
    </w:p>
    <w:p w14:paraId="4AD08020"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животных и родной природе.</w:t>
      </w:r>
      <w:r w:rsidRPr="00752166">
        <w:rPr>
          <w:rFonts w:ascii="Times New Roman" w:hAnsi="Times New Roman" w:cs="Times New Roman"/>
          <w:sz w:val="24"/>
          <w:szCs w:val="24"/>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752166">
        <w:rPr>
          <w:rFonts w:ascii="Times New Roman" w:hAnsi="Times New Roman" w:cs="Times New Roman"/>
          <w:sz w:val="24"/>
          <w:szCs w:val="24"/>
        </w:rPr>
        <w:t>(не менее трёх авторов)</w:t>
      </w:r>
      <w:bookmarkEnd w:id="72"/>
      <w:r w:rsidRPr="00752166">
        <w:rPr>
          <w:rFonts w:ascii="Times New Roman" w:hAnsi="Times New Roman" w:cs="Times New Roman"/>
          <w:sz w:val="24"/>
          <w:szCs w:val="24"/>
        </w:rPr>
        <w:t xml:space="preserve">: на примере произведений В. П. Астафьева, М. М. Пришвина, С.А. Есенина, </w:t>
      </w:r>
      <w:bookmarkStart w:id="73" w:name="2404cae9-2aea-4be9-9c14-d1f2464ae947"/>
      <w:r w:rsidRPr="00752166">
        <w:rPr>
          <w:rFonts w:ascii="Times New Roman" w:hAnsi="Times New Roman" w:cs="Times New Roman"/>
          <w:sz w:val="24"/>
          <w:szCs w:val="24"/>
        </w:rPr>
        <w:t>А. И. Куприна, К. Г. Паустовского, Ю. И. Коваля и др.</w:t>
      </w:r>
      <w:bookmarkEnd w:id="73"/>
    </w:p>
    <w:p w14:paraId="3BD033C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В.П. Астафьев «Капалуха», М.М. Пришвин «Выскочка», С.А. Есенин «Лебёдушка» </w:t>
      </w:r>
      <w:bookmarkStart w:id="74" w:name="32f573be-918d-43d1-9ae6-41e22d8f0125"/>
      <w:r w:rsidRPr="00752166">
        <w:rPr>
          <w:rFonts w:ascii="Times New Roman" w:hAnsi="Times New Roman" w:cs="Times New Roman"/>
          <w:sz w:val="24"/>
          <w:szCs w:val="24"/>
        </w:rPr>
        <w:t>и другие (по выбору).</w:t>
      </w:r>
      <w:bookmarkEnd w:id="74"/>
    </w:p>
    <w:p w14:paraId="3D5F1F3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Произведения о детях</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752166">
        <w:rPr>
          <w:rFonts w:ascii="Times New Roman" w:hAnsi="Times New Roman" w:cs="Times New Roman"/>
          <w:sz w:val="24"/>
          <w:szCs w:val="24"/>
        </w:rPr>
        <w:t>(на примере произведений не менее трёх авторов)</w:t>
      </w:r>
      <w:bookmarkEnd w:id="75"/>
      <w:r w:rsidRPr="00752166">
        <w:rPr>
          <w:rFonts w:ascii="Times New Roman" w:hAnsi="Times New Roman" w:cs="Times New Roman"/>
          <w:sz w:val="24"/>
          <w:szCs w:val="24"/>
        </w:rPr>
        <w:t xml:space="preserve">: А. П. Чехова, Н. Г. Гарина-Михайловского, М.М. Зощенко, К.Г.Паустовский, </w:t>
      </w:r>
      <w:bookmarkStart w:id="76" w:name="7725f3ac-90cc-4ff9-a933-5f2500765865"/>
      <w:r w:rsidRPr="00752166">
        <w:rPr>
          <w:rFonts w:ascii="Times New Roman" w:hAnsi="Times New Roman" w:cs="Times New Roman"/>
          <w:sz w:val="24"/>
          <w:szCs w:val="24"/>
        </w:rPr>
        <w:t xml:space="preserve">Б. </w:t>
      </w:r>
      <w:r w:rsidRPr="00752166">
        <w:rPr>
          <w:rFonts w:ascii="Times New Roman" w:hAnsi="Times New Roman" w:cs="Times New Roman"/>
          <w:sz w:val="24"/>
          <w:szCs w:val="24"/>
        </w:rPr>
        <w:lastRenderedPageBreak/>
        <w:t>С. Житкова, В. В. Крапивина и др.</w:t>
      </w:r>
      <w:bookmarkEnd w:id="76"/>
      <w:r w:rsidRPr="00752166">
        <w:rPr>
          <w:rFonts w:ascii="Times New Roman" w:hAnsi="Times New Roman" w:cs="Times New Roman"/>
          <w:sz w:val="24"/>
          <w:szCs w:val="24"/>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053CD36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752166">
        <w:rPr>
          <w:rFonts w:ascii="Times New Roman" w:hAnsi="Times New Roman" w:cs="Times New Roman"/>
          <w:sz w:val="24"/>
          <w:szCs w:val="24"/>
        </w:rPr>
        <w:t>(1-2 рассказа из цикла)</w:t>
      </w:r>
      <w:bookmarkEnd w:id="77"/>
      <w:r w:rsidRPr="00752166">
        <w:rPr>
          <w:rFonts w:ascii="Times New Roman" w:hAnsi="Times New Roman" w:cs="Times New Roman"/>
          <w:sz w:val="24"/>
          <w:szCs w:val="24"/>
        </w:rPr>
        <w:t>, К.Г. Паустовский «Корзина с еловыми шишками» и другие.</w:t>
      </w:r>
    </w:p>
    <w:p w14:paraId="0987C5A8"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Пьеса.</w:t>
      </w:r>
      <w:r w:rsidRPr="00752166">
        <w:rPr>
          <w:rFonts w:ascii="Times New Roman" w:hAnsi="Times New Roman" w:cs="Times New Roman"/>
          <w:sz w:val="24"/>
          <w:szCs w:val="24"/>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752166">
        <w:rPr>
          <w:rFonts w:ascii="Times New Roman" w:hAnsi="Times New Roman" w:cs="Times New Roman"/>
          <w:sz w:val="24"/>
          <w:szCs w:val="24"/>
        </w:rPr>
        <w:t>(одна по выбору)</w:t>
      </w:r>
      <w:bookmarkEnd w:id="78"/>
      <w:r w:rsidRPr="00752166">
        <w:rPr>
          <w:rFonts w:ascii="Times New Roman" w:hAnsi="Times New Roman" w:cs="Times New Roman"/>
          <w:sz w:val="24"/>
          <w:szCs w:val="24"/>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38B67554"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С.Я. Маршак «Двенадцать месяцев» и другие. </w:t>
      </w:r>
    </w:p>
    <w:p w14:paraId="4ABFF34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Юмористические произведения.</w:t>
      </w:r>
      <w:r w:rsidRPr="00752166">
        <w:rPr>
          <w:rFonts w:ascii="Times New Roman" w:hAnsi="Times New Roman" w:cs="Times New Roman"/>
          <w:sz w:val="24"/>
          <w:szCs w:val="24"/>
        </w:rPr>
        <w:t xml:space="preserve"> Круг чтения </w:t>
      </w:r>
      <w:bookmarkStart w:id="79" w:name="75d9e905-0ed8-4b64-8f23-d12494003dd9"/>
      <w:r w:rsidRPr="00752166">
        <w:rPr>
          <w:rFonts w:ascii="Times New Roman" w:hAnsi="Times New Roman" w:cs="Times New Roman"/>
          <w:sz w:val="24"/>
          <w:szCs w:val="24"/>
        </w:rPr>
        <w:t>(не менее двух произведений по выбору):</w:t>
      </w:r>
      <w:bookmarkEnd w:id="79"/>
      <w:r w:rsidRPr="00752166">
        <w:rPr>
          <w:rFonts w:ascii="Times New Roman" w:hAnsi="Times New Roman" w:cs="Times New Roman"/>
          <w:sz w:val="24"/>
          <w:szCs w:val="24"/>
        </w:rPr>
        <w:t xml:space="preserve"> юмористические произведения на примере рассказов В. Ю. Драгунского, Н. Н. Носова, </w:t>
      </w:r>
      <w:bookmarkStart w:id="80" w:name="861c58cd-2b62-48ca-aee2-cbc0aff1d663"/>
      <w:r w:rsidRPr="00752166">
        <w:rPr>
          <w:rFonts w:ascii="Times New Roman" w:hAnsi="Times New Roman" w:cs="Times New Roman"/>
          <w:sz w:val="24"/>
          <w:szCs w:val="24"/>
        </w:rPr>
        <w:t>М. М. Зощенко, В. В. Голявкина</w:t>
      </w:r>
      <w:bookmarkEnd w:id="80"/>
      <w:r w:rsidRPr="00752166">
        <w:rPr>
          <w:rFonts w:ascii="Times New Roman" w:hAnsi="Times New Roman" w:cs="Times New Roman"/>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0E5BE5E"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В.Ю. Драгунский «Денискины рассказы» </w:t>
      </w:r>
      <w:bookmarkStart w:id="81" w:name="3833d43d-9952-42a0-80a6-c982261f81f0"/>
      <w:r w:rsidRPr="00752166">
        <w:rPr>
          <w:rFonts w:ascii="Times New Roman" w:hAnsi="Times New Roman" w:cs="Times New Roman"/>
          <w:sz w:val="24"/>
          <w:szCs w:val="24"/>
        </w:rPr>
        <w:t>(1-2 произведения по выбору)</w:t>
      </w:r>
      <w:bookmarkEnd w:id="81"/>
      <w:r w:rsidRPr="00752166">
        <w:rPr>
          <w:rFonts w:ascii="Times New Roman" w:hAnsi="Times New Roman" w:cs="Times New Roman"/>
          <w:sz w:val="24"/>
          <w:szCs w:val="24"/>
        </w:rPr>
        <w:t xml:space="preserve">, Н.Н. Носов «Витя Малеев в школе и дома» (отдельные главы) </w:t>
      </w:r>
      <w:bookmarkStart w:id="82" w:name="6717adc8-7d22-4c8b-8e0f-ca68d49678b4"/>
      <w:r w:rsidRPr="00752166">
        <w:rPr>
          <w:rFonts w:ascii="Times New Roman" w:hAnsi="Times New Roman" w:cs="Times New Roman"/>
          <w:sz w:val="24"/>
          <w:szCs w:val="24"/>
        </w:rPr>
        <w:t>и другие</w:t>
      </w:r>
      <w:bookmarkEnd w:id="82"/>
      <w:r w:rsidRPr="00752166">
        <w:rPr>
          <w:rFonts w:ascii="Times New Roman" w:hAnsi="Times New Roman" w:cs="Times New Roman"/>
          <w:sz w:val="24"/>
          <w:szCs w:val="24"/>
        </w:rPr>
        <w:t>.</w:t>
      </w:r>
    </w:p>
    <w:p w14:paraId="48C4FD7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Зарубежная литература</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Расширение круга чтения произведений зарубежных писателей. Литературные сказки Х.-К. Андерсена, </w:t>
      </w:r>
      <w:bookmarkStart w:id="83" w:name="0570ee0c-c095-4bdf-be12-0c3444ad3bbe"/>
      <w:r w:rsidRPr="00752166">
        <w:rPr>
          <w:rFonts w:ascii="Times New Roman" w:hAnsi="Times New Roman" w:cs="Times New Roman"/>
          <w:sz w:val="24"/>
          <w:szCs w:val="24"/>
        </w:rPr>
        <w:t>Ш. Перро, братьев Гримм и др. (по выбору)</w:t>
      </w:r>
      <w:bookmarkEnd w:id="83"/>
      <w:r w:rsidRPr="00752166">
        <w:rPr>
          <w:rFonts w:ascii="Times New Roman" w:hAnsi="Times New Roman" w:cs="Times New Roman"/>
          <w:sz w:val="24"/>
          <w:szCs w:val="24"/>
        </w:rPr>
        <w:t xml:space="preserve">. Приключенческая литература: произведения Дж. Свифта, Марка Твена. </w:t>
      </w:r>
    </w:p>
    <w:p w14:paraId="483D2FA6"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752166">
        <w:rPr>
          <w:rFonts w:ascii="Times New Roman" w:hAnsi="Times New Roman" w:cs="Times New Roman"/>
          <w:sz w:val="24"/>
          <w:szCs w:val="24"/>
        </w:rPr>
        <w:t>и другие (по выбору)</w:t>
      </w:r>
      <w:bookmarkEnd w:id="84"/>
      <w:r w:rsidRPr="00752166">
        <w:rPr>
          <w:rFonts w:ascii="Times New Roman" w:hAnsi="Times New Roman" w:cs="Times New Roman"/>
          <w:sz w:val="24"/>
          <w:szCs w:val="24"/>
        </w:rPr>
        <w:t>.</w:t>
      </w:r>
    </w:p>
    <w:p w14:paraId="6E59D69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sz w:val="24"/>
          <w:szCs w:val="24"/>
        </w:rPr>
        <w:t>Библиографическая культура (работа с детской книгой и справочной литературой)</w:t>
      </w:r>
      <w:r w:rsidRPr="00752166">
        <w:rPr>
          <w:rFonts w:ascii="Times New Roman" w:hAnsi="Times New Roman" w:cs="Times New Roman"/>
          <w:b/>
          <w:bCs/>
          <w:sz w:val="24"/>
          <w:szCs w:val="24"/>
        </w:rPr>
        <w:t>.</w:t>
      </w:r>
      <w:r w:rsidRPr="00752166">
        <w:rPr>
          <w:rFonts w:ascii="Times New Roman" w:hAnsi="Times New Roman" w:cs="Times New Roman"/>
          <w:sz w:val="24"/>
          <w:szCs w:val="24"/>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78A05D2"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50E0E26"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iCs/>
          <w:sz w:val="24"/>
          <w:szCs w:val="24"/>
        </w:rPr>
        <w:t>Базовые логические и исследовательские действия</w:t>
      </w:r>
      <w:r w:rsidRPr="00752166">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14:paraId="17419EE0" w14:textId="77777777" w:rsidR="00752166" w:rsidRPr="00752166" w:rsidRDefault="00752166">
      <w:pPr>
        <w:numPr>
          <w:ilvl w:val="0"/>
          <w:numId w:val="2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B78AD66" w14:textId="77777777" w:rsidR="00752166" w:rsidRPr="00752166" w:rsidRDefault="00752166">
      <w:pPr>
        <w:numPr>
          <w:ilvl w:val="0"/>
          <w:numId w:val="2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про себя (молча), оценивать своё чтение с точки зрения понимания и запоминания текста;</w:t>
      </w:r>
    </w:p>
    <w:p w14:paraId="6FA0FA78" w14:textId="77777777" w:rsidR="00752166" w:rsidRPr="00752166" w:rsidRDefault="00752166">
      <w:pPr>
        <w:numPr>
          <w:ilvl w:val="0"/>
          <w:numId w:val="2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DB5B453" w14:textId="77777777" w:rsidR="00752166" w:rsidRPr="00752166" w:rsidRDefault="00752166">
      <w:pPr>
        <w:numPr>
          <w:ilvl w:val="0"/>
          <w:numId w:val="2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характеризовать героя и давать оценку его поступкам; </w:t>
      </w:r>
    </w:p>
    <w:p w14:paraId="0ED388D5" w14:textId="77777777" w:rsidR="00752166" w:rsidRPr="00752166" w:rsidRDefault="00752166">
      <w:pPr>
        <w:numPr>
          <w:ilvl w:val="0"/>
          <w:numId w:val="2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434FB17" w14:textId="77777777" w:rsidR="00752166" w:rsidRPr="00752166" w:rsidRDefault="00752166">
      <w:pPr>
        <w:numPr>
          <w:ilvl w:val="0"/>
          <w:numId w:val="2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составлять план (вопросный, номинативный, цитатный) текста, дополнять и восстанавливать нарушенную последовательность;</w:t>
      </w:r>
    </w:p>
    <w:p w14:paraId="5F918588" w14:textId="77777777" w:rsidR="00752166" w:rsidRPr="00752166" w:rsidRDefault="00752166">
      <w:pPr>
        <w:numPr>
          <w:ilvl w:val="0"/>
          <w:numId w:val="2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6CBCACF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iCs/>
          <w:sz w:val="24"/>
          <w:szCs w:val="24"/>
        </w:rPr>
        <w:t>Работа с информацией</w:t>
      </w:r>
      <w:r w:rsidRPr="00752166">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14:paraId="1D45460C"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14:paraId="059CEFA3"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другое);</w:t>
      </w:r>
    </w:p>
    <w:p w14:paraId="70A1F94F"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книгу в библиотеке в соответствии с учебной задачей; составлять аннотацию.</w:t>
      </w:r>
    </w:p>
    <w:p w14:paraId="10E63547" w14:textId="77777777" w:rsidR="00752166" w:rsidRPr="00752166" w:rsidRDefault="00752166" w:rsidP="00752166">
      <w:pPr>
        <w:spacing w:after="0" w:line="240" w:lineRule="auto"/>
        <w:ind w:left="960"/>
        <w:jc w:val="both"/>
        <w:rPr>
          <w:rFonts w:ascii="Times New Roman" w:hAnsi="Times New Roman" w:cs="Times New Roman"/>
          <w:sz w:val="24"/>
          <w:szCs w:val="24"/>
        </w:rPr>
      </w:pPr>
      <w:r w:rsidRPr="00752166">
        <w:rPr>
          <w:rFonts w:ascii="Times New Roman" w:hAnsi="Times New Roman" w:cs="Times New Roman"/>
          <w:b/>
          <w:bCs/>
          <w:i/>
          <w:iCs/>
          <w:sz w:val="24"/>
          <w:szCs w:val="24"/>
        </w:rPr>
        <w:t>Коммуникативные универсальные учебные действия</w:t>
      </w:r>
      <w:r w:rsidRPr="00752166">
        <w:rPr>
          <w:rFonts w:ascii="Times New Roman" w:hAnsi="Times New Roman" w:cs="Times New Roman"/>
          <w:sz w:val="24"/>
          <w:szCs w:val="24"/>
        </w:rPr>
        <w:t xml:space="preserve"> способствуют формированию умений:</w:t>
      </w:r>
    </w:p>
    <w:p w14:paraId="6A9695B8"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2DFAA523"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пересказывать текст в соответствии с учебной задачей;</w:t>
      </w:r>
    </w:p>
    <w:p w14:paraId="039DFBC5"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рассказывать о тематике детской литературы, о любимом писателе и его произведениях;</w:t>
      </w:r>
    </w:p>
    <w:p w14:paraId="5ED0760D"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оценивать мнение авторов о героях и своё отношение к ним;</w:t>
      </w:r>
    </w:p>
    <w:p w14:paraId="7E4DC77B"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использовать элементы импровизации при исполнении фольклорных произведений;</w:t>
      </w:r>
    </w:p>
    <w:p w14:paraId="08EAB611" w14:textId="77777777" w:rsidR="00752166" w:rsidRPr="00752166" w:rsidRDefault="00752166">
      <w:pPr>
        <w:numPr>
          <w:ilvl w:val="0"/>
          <w:numId w:val="2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14:paraId="2F5771BC"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iCs/>
          <w:sz w:val="24"/>
          <w:szCs w:val="24"/>
        </w:rPr>
        <w:t>Регулятивные универсальные учебныедействия</w:t>
      </w:r>
      <w:r w:rsidRPr="00752166">
        <w:rPr>
          <w:rFonts w:ascii="Times New Roman" w:hAnsi="Times New Roman" w:cs="Times New Roman"/>
          <w:sz w:val="24"/>
          <w:szCs w:val="24"/>
        </w:rPr>
        <w:t xml:space="preserve"> способствуют формированию умений:</w:t>
      </w:r>
    </w:p>
    <w:p w14:paraId="48B2FEAE" w14:textId="77777777" w:rsidR="00752166" w:rsidRPr="00752166" w:rsidRDefault="00752166">
      <w:pPr>
        <w:numPr>
          <w:ilvl w:val="0"/>
          <w:numId w:val="2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15E13AB2" w14:textId="77777777" w:rsidR="00752166" w:rsidRPr="00752166" w:rsidRDefault="00752166">
      <w:pPr>
        <w:numPr>
          <w:ilvl w:val="0"/>
          <w:numId w:val="2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определять цель выразительного исполнения и работы с текстом;</w:t>
      </w:r>
    </w:p>
    <w:p w14:paraId="7C957E33" w14:textId="77777777" w:rsidR="00752166" w:rsidRPr="00752166" w:rsidRDefault="00752166">
      <w:pPr>
        <w:numPr>
          <w:ilvl w:val="0"/>
          <w:numId w:val="2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14:paraId="0E176BEF" w14:textId="77777777" w:rsidR="00752166" w:rsidRPr="00752166" w:rsidRDefault="00752166">
      <w:pPr>
        <w:numPr>
          <w:ilvl w:val="0"/>
          <w:numId w:val="2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394579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bCs/>
          <w:i/>
          <w:iCs/>
          <w:sz w:val="24"/>
          <w:szCs w:val="24"/>
        </w:rPr>
        <w:t>Совместная деятельность</w:t>
      </w:r>
      <w:r w:rsidRPr="00752166">
        <w:rPr>
          <w:rFonts w:ascii="Times New Roman" w:hAnsi="Times New Roman" w:cs="Times New Roman"/>
          <w:sz w:val="24"/>
          <w:szCs w:val="24"/>
        </w:rPr>
        <w:t xml:space="preserve"> способствует формированию умений:</w:t>
      </w:r>
    </w:p>
    <w:p w14:paraId="5CF1E6D1" w14:textId="77777777" w:rsidR="00752166" w:rsidRPr="00752166" w:rsidRDefault="00752166">
      <w:pPr>
        <w:numPr>
          <w:ilvl w:val="0"/>
          <w:numId w:val="2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театрализованной деятельности: инсценировании и драматизации (читать по ролям, разыгрывать сценки);</w:t>
      </w:r>
    </w:p>
    <w:p w14:paraId="4730D663" w14:textId="77777777" w:rsidR="00752166" w:rsidRPr="00752166" w:rsidRDefault="00752166">
      <w:pPr>
        <w:numPr>
          <w:ilvl w:val="0"/>
          <w:numId w:val="2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соблюдать правила взаимодействия;</w:t>
      </w:r>
    </w:p>
    <w:p w14:paraId="379D7479" w14:textId="77777777" w:rsidR="00752166" w:rsidRPr="00752166" w:rsidRDefault="00752166">
      <w:pPr>
        <w:numPr>
          <w:ilvl w:val="0"/>
          <w:numId w:val="2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2E8A1E00" w14:textId="77777777" w:rsidR="00752166" w:rsidRPr="00752166" w:rsidRDefault="00752166" w:rsidP="00752166">
      <w:pPr>
        <w:shd w:val="clear" w:color="auto" w:fill="FFFFFF"/>
        <w:spacing w:after="0" w:line="240" w:lineRule="auto"/>
        <w:jc w:val="both"/>
        <w:rPr>
          <w:rFonts w:ascii="Times New Roman" w:hAnsi="Times New Roman" w:cs="Times New Roman"/>
          <w:b/>
          <w:bCs/>
          <w:sz w:val="24"/>
          <w:szCs w:val="24"/>
          <w:u w:val="single"/>
        </w:rPr>
      </w:pPr>
    </w:p>
    <w:p w14:paraId="03ADA9E4" w14:textId="77777777" w:rsidR="00752166" w:rsidRPr="00752166" w:rsidRDefault="00752166" w:rsidP="00752166">
      <w:pPr>
        <w:shd w:val="clear" w:color="auto" w:fill="FFFFFF"/>
        <w:spacing w:after="0" w:line="240" w:lineRule="auto"/>
        <w:ind w:right="-28"/>
        <w:jc w:val="both"/>
        <w:rPr>
          <w:rFonts w:ascii="Times New Roman" w:hAnsi="Times New Roman" w:cs="Times New Roman"/>
          <w:b/>
          <w:bCs/>
          <w:sz w:val="24"/>
          <w:szCs w:val="24"/>
        </w:rPr>
      </w:pPr>
      <w:r w:rsidRPr="00752166">
        <w:rPr>
          <w:rFonts w:ascii="Times New Roman" w:hAnsi="Times New Roman" w:cs="Times New Roman"/>
          <w:b/>
          <w:bCs/>
          <w:sz w:val="24"/>
          <w:szCs w:val="24"/>
        </w:rPr>
        <w:t>1.4. Планируемые результаты</w:t>
      </w:r>
    </w:p>
    <w:p w14:paraId="385B32AC"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Изучение литературного чтения в первые четыре года обучения направлено на достижение обучающимися личностных, метапредметных и предметных результатов освоения учебного предмета.</w:t>
      </w:r>
    </w:p>
    <w:p w14:paraId="1DB3B5B8" w14:textId="77777777" w:rsidR="00752166" w:rsidRPr="00752166" w:rsidRDefault="00752166" w:rsidP="00752166">
      <w:pPr>
        <w:spacing w:after="0" w:line="240" w:lineRule="auto"/>
        <w:ind w:left="120"/>
        <w:jc w:val="both"/>
        <w:rPr>
          <w:rFonts w:ascii="Times New Roman" w:hAnsi="Times New Roman" w:cs="Times New Roman"/>
          <w:sz w:val="24"/>
          <w:szCs w:val="24"/>
        </w:rPr>
      </w:pPr>
    </w:p>
    <w:p w14:paraId="124F2764"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ЛИЧНОСТНЫЕ РЕЗУЛЬТАТЫ</w:t>
      </w:r>
    </w:p>
    <w:p w14:paraId="01A6EF1D"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w:t>
      </w:r>
      <w:r w:rsidRPr="00752166">
        <w:rPr>
          <w:rFonts w:ascii="Times New Roman" w:hAnsi="Times New Roman" w:cs="Times New Roman"/>
          <w:sz w:val="24"/>
          <w:szCs w:val="24"/>
        </w:rPr>
        <w:lastRenderedPageBreak/>
        <w:t>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C2FDF7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Гражданско-патриотическое воспитание:</w:t>
      </w:r>
    </w:p>
    <w:p w14:paraId="539C86FC" w14:textId="77777777" w:rsidR="00752166" w:rsidRPr="00752166" w:rsidRDefault="00752166">
      <w:pPr>
        <w:numPr>
          <w:ilvl w:val="0"/>
          <w:numId w:val="26"/>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6F3641D" w14:textId="77777777" w:rsidR="00752166" w:rsidRPr="00752166" w:rsidRDefault="00752166">
      <w:pPr>
        <w:numPr>
          <w:ilvl w:val="0"/>
          <w:numId w:val="26"/>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2547BF6" w14:textId="77777777" w:rsidR="00752166" w:rsidRPr="00752166" w:rsidRDefault="00752166">
      <w:pPr>
        <w:numPr>
          <w:ilvl w:val="0"/>
          <w:numId w:val="26"/>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E24548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Духовно-нравственное воспитание:</w:t>
      </w:r>
    </w:p>
    <w:p w14:paraId="02CB6F73" w14:textId="77777777" w:rsidR="00752166" w:rsidRPr="00752166" w:rsidRDefault="00752166">
      <w:pPr>
        <w:numPr>
          <w:ilvl w:val="0"/>
          <w:numId w:val="2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517F4F71" w14:textId="77777777" w:rsidR="00752166" w:rsidRPr="00752166" w:rsidRDefault="00752166">
      <w:pPr>
        <w:numPr>
          <w:ilvl w:val="0"/>
          <w:numId w:val="2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1C177287" w14:textId="77777777" w:rsidR="00752166" w:rsidRPr="00752166" w:rsidRDefault="00752166">
      <w:pPr>
        <w:numPr>
          <w:ilvl w:val="0"/>
          <w:numId w:val="2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4A9172AB" w14:textId="77777777" w:rsidR="00752166" w:rsidRPr="00752166" w:rsidRDefault="00752166">
      <w:pPr>
        <w:numPr>
          <w:ilvl w:val="0"/>
          <w:numId w:val="2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людям </w:t>
      </w:r>
    </w:p>
    <w:p w14:paraId="48E8EADA"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Эстетическое воспитание:</w:t>
      </w:r>
    </w:p>
    <w:p w14:paraId="2A869A25" w14:textId="77777777" w:rsidR="00752166" w:rsidRPr="00752166" w:rsidRDefault="00752166">
      <w:pPr>
        <w:numPr>
          <w:ilvl w:val="0"/>
          <w:numId w:val="2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8D434F8" w14:textId="77777777" w:rsidR="00752166" w:rsidRPr="00752166" w:rsidRDefault="00752166">
      <w:pPr>
        <w:numPr>
          <w:ilvl w:val="0"/>
          <w:numId w:val="2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000B20F" w14:textId="77777777" w:rsidR="00752166" w:rsidRPr="00752166" w:rsidRDefault="00752166">
      <w:pPr>
        <w:numPr>
          <w:ilvl w:val="0"/>
          <w:numId w:val="2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14:paraId="45BBCA7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Трудовое воспитание:</w:t>
      </w:r>
    </w:p>
    <w:p w14:paraId="5053B324" w14:textId="77777777" w:rsidR="00752166" w:rsidRPr="00752166" w:rsidRDefault="00752166">
      <w:pPr>
        <w:numPr>
          <w:ilvl w:val="0"/>
          <w:numId w:val="2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60C397B"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Экологическое воспитание:</w:t>
      </w:r>
    </w:p>
    <w:p w14:paraId="0E05EF84" w14:textId="77777777" w:rsidR="00752166" w:rsidRPr="00752166" w:rsidRDefault="00752166">
      <w:pPr>
        <w:numPr>
          <w:ilvl w:val="0"/>
          <w:numId w:val="3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14C2478A" w14:textId="77777777" w:rsidR="00752166" w:rsidRPr="00752166" w:rsidRDefault="00752166">
      <w:pPr>
        <w:numPr>
          <w:ilvl w:val="0"/>
          <w:numId w:val="3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неприятие действий, приносящих ей вред.</w:t>
      </w:r>
    </w:p>
    <w:p w14:paraId="7C3F2F87"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b/>
          <w:sz w:val="24"/>
          <w:szCs w:val="24"/>
        </w:rPr>
        <w:t>Ценности научного познания:</w:t>
      </w:r>
    </w:p>
    <w:p w14:paraId="1F0F494D" w14:textId="77777777" w:rsidR="00752166" w:rsidRPr="00752166" w:rsidRDefault="00752166">
      <w:pPr>
        <w:numPr>
          <w:ilvl w:val="0"/>
          <w:numId w:val="3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87BE12C" w14:textId="77777777" w:rsidR="00752166" w:rsidRPr="00752166" w:rsidRDefault="00752166">
      <w:pPr>
        <w:numPr>
          <w:ilvl w:val="0"/>
          <w:numId w:val="3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овладение смысловым чтением для решения различного уровня учебных и жизненных задач;</w:t>
      </w:r>
    </w:p>
    <w:p w14:paraId="337A126D" w14:textId="77777777" w:rsidR="00752166" w:rsidRPr="00752166" w:rsidRDefault="00752166">
      <w:pPr>
        <w:numPr>
          <w:ilvl w:val="0"/>
          <w:numId w:val="3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6D21B756" w14:textId="77777777" w:rsidR="00752166" w:rsidRPr="00752166" w:rsidRDefault="00752166" w:rsidP="00752166">
      <w:pPr>
        <w:spacing w:after="0" w:line="240" w:lineRule="auto"/>
        <w:ind w:left="120"/>
        <w:jc w:val="both"/>
        <w:rPr>
          <w:rFonts w:ascii="Times New Roman" w:hAnsi="Times New Roman" w:cs="Times New Roman"/>
          <w:sz w:val="24"/>
          <w:szCs w:val="24"/>
        </w:rPr>
      </w:pPr>
    </w:p>
    <w:p w14:paraId="418352FB"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МЕТАПРЕДМЕТНЫЕ РЕЗУЛЬТАТЫ</w:t>
      </w:r>
    </w:p>
    <w:p w14:paraId="66134105"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BB254DB"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b/>
          <w:bCs/>
          <w:i/>
          <w:sz w:val="24"/>
          <w:szCs w:val="24"/>
        </w:rPr>
        <w:t>базовые логические действия:</w:t>
      </w:r>
    </w:p>
    <w:p w14:paraId="536E0895" w14:textId="77777777" w:rsidR="00752166" w:rsidRPr="00752166" w:rsidRDefault="00752166">
      <w:pPr>
        <w:numPr>
          <w:ilvl w:val="0"/>
          <w:numId w:val="3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F4C30B8" w14:textId="77777777" w:rsidR="00752166" w:rsidRPr="00752166" w:rsidRDefault="00752166">
      <w:pPr>
        <w:numPr>
          <w:ilvl w:val="0"/>
          <w:numId w:val="3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объединять произведения по жанру, авторской принадлежности;</w:t>
      </w:r>
    </w:p>
    <w:p w14:paraId="68F5CE98" w14:textId="77777777" w:rsidR="00752166" w:rsidRPr="00752166" w:rsidRDefault="00752166">
      <w:pPr>
        <w:numPr>
          <w:ilvl w:val="0"/>
          <w:numId w:val="3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14:paraId="39038F8F" w14:textId="77777777" w:rsidR="00752166" w:rsidRPr="00752166" w:rsidRDefault="00752166">
      <w:pPr>
        <w:numPr>
          <w:ilvl w:val="0"/>
          <w:numId w:val="3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8A741D5" w14:textId="77777777" w:rsidR="00752166" w:rsidRPr="00752166" w:rsidRDefault="00752166">
      <w:pPr>
        <w:numPr>
          <w:ilvl w:val="0"/>
          <w:numId w:val="3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23955CE6" w14:textId="77777777" w:rsidR="00752166" w:rsidRPr="00752166" w:rsidRDefault="00752166">
      <w:pPr>
        <w:numPr>
          <w:ilvl w:val="0"/>
          <w:numId w:val="3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419B933"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b/>
          <w:bCs/>
          <w:i/>
          <w:sz w:val="24"/>
          <w:szCs w:val="24"/>
        </w:rPr>
        <w:t>базовые исследовательские действия:</w:t>
      </w:r>
    </w:p>
    <w:p w14:paraId="59E2A49B" w14:textId="77777777" w:rsidR="00752166" w:rsidRPr="00752166" w:rsidRDefault="00752166">
      <w:pPr>
        <w:numPr>
          <w:ilvl w:val="0"/>
          <w:numId w:val="3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66D1A84C" w14:textId="77777777" w:rsidR="00752166" w:rsidRPr="00752166" w:rsidRDefault="00752166">
      <w:pPr>
        <w:numPr>
          <w:ilvl w:val="0"/>
          <w:numId w:val="3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формулировать с помощью учителя цель, планировать изменения объекта, ситуации;</w:t>
      </w:r>
    </w:p>
    <w:p w14:paraId="14324B39" w14:textId="77777777" w:rsidR="00752166" w:rsidRPr="00752166" w:rsidRDefault="00752166">
      <w:pPr>
        <w:numPr>
          <w:ilvl w:val="0"/>
          <w:numId w:val="3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687C747D" w14:textId="77777777" w:rsidR="00752166" w:rsidRPr="00752166" w:rsidRDefault="00752166">
      <w:pPr>
        <w:numPr>
          <w:ilvl w:val="0"/>
          <w:numId w:val="3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98DD4C0" w14:textId="77777777" w:rsidR="00752166" w:rsidRPr="00752166" w:rsidRDefault="00752166">
      <w:pPr>
        <w:numPr>
          <w:ilvl w:val="0"/>
          <w:numId w:val="3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1278E76" w14:textId="77777777" w:rsidR="00752166" w:rsidRPr="00752166" w:rsidRDefault="00752166">
      <w:pPr>
        <w:numPr>
          <w:ilvl w:val="0"/>
          <w:numId w:val="33"/>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05910E00"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b/>
          <w:bCs/>
          <w:i/>
          <w:sz w:val="24"/>
          <w:szCs w:val="24"/>
        </w:rPr>
        <w:t>работа с информацией:</w:t>
      </w:r>
    </w:p>
    <w:p w14:paraId="28D2D444" w14:textId="77777777" w:rsidR="00752166" w:rsidRPr="00752166" w:rsidRDefault="00752166">
      <w:pPr>
        <w:numPr>
          <w:ilvl w:val="0"/>
          <w:numId w:val="3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источник получения информации;</w:t>
      </w:r>
    </w:p>
    <w:p w14:paraId="3B260C5F" w14:textId="77777777" w:rsidR="00752166" w:rsidRPr="00752166" w:rsidRDefault="00752166">
      <w:pPr>
        <w:numPr>
          <w:ilvl w:val="0"/>
          <w:numId w:val="3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3DB55FEB" w14:textId="77777777" w:rsidR="00752166" w:rsidRPr="00752166" w:rsidRDefault="00752166">
      <w:pPr>
        <w:numPr>
          <w:ilvl w:val="0"/>
          <w:numId w:val="3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722D982E" w14:textId="77777777" w:rsidR="00752166" w:rsidRPr="00752166" w:rsidRDefault="00752166">
      <w:pPr>
        <w:numPr>
          <w:ilvl w:val="0"/>
          <w:numId w:val="3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A34066F" w14:textId="77777777" w:rsidR="00752166" w:rsidRPr="00752166" w:rsidRDefault="00752166">
      <w:pPr>
        <w:numPr>
          <w:ilvl w:val="0"/>
          <w:numId w:val="3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18E7B58E" w14:textId="77777777" w:rsidR="00752166" w:rsidRPr="00752166" w:rsidRDefault="00752166">
      <w:pPr>
        <w:numPr>
          <w:ilvl w:val="0"/>
          <w:numId w:val="34"/>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самостоятельно создавать схемы, таблицы для представления информации.</w:t>
      </w:r>
    </w:p>
    <w:p w14:paraId="0C2CCB47"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sz w:val="24"/>
          <w:szCs w:val="24"/>
        </w:rPr>
        <w:t xml:space="preserve">К концу обучения у обучающегося формируются </w:t>
      </w:r>
      <w:r w:rsidRPr="00752166">
        <w:rPr>
          <w:rFonts w:ascii="Times New Roman" w:hAnsi="Times New Roman" w:cs="Times New Roman"/>
          <w:b/>
          <w:sz w:val="24"/>
          <w:szCs w:val="24"/>
        </w:rPr>
        <w:t xml:space="preserve">коммуникативные </w:t>
      </w:r>
      <w:r w:rsidRPr="00752166">
        <w:rPr>
          <w:rFonts w:ascii="Times New Roman" w:hAnsi="Times New Roman" w:cs="Times New Roman"/>
          <w:b/>
          <w:bCs/>
          <w:sz w:val="24"/>
          <w:szCs w:val="24"/>
        </w:rPr>
        <w:t>универсальные учебные действия:</w:t>
      </w:r>
    </w:p>
    <w:p w14:paraId="2D7F093C"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b/>
          <w:bCs/>
          <w:i/>
          <w:sz w:val="24"/>
          <w:szCs w:val="24"/>
        </w:rPr>
        <w:t>общение</w:t>
      </w:r>
      <w:r w:rsidRPr="00752166">
        <w:rPr>
          <w:rFonts w:ascii="Times New Roman" w:hAnsi="Times New Roman" w:cs="Times New Roman"/>
          <w:b/>
          <w:bCs/>
          <w:sz w:val="24"/>
          <w:szCs w:val="24"/>
        </w:rPr>
        <w:t>:</w:t>
      </w:r>
    </w:p>
    <w:p w14:paraId="7D91FD3D"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4AD0113"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5C0F0FBD"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признавать возможность существования разных точек зрения;</w:t>
      </w:r>
    </w:p>
    <w:p w14:paraId="48DBBDB2"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корректно и аргументированно высказывать своё мнение;</w:t>
      </w:r>
    </w:p>
    <w:p w14:paraId="31092F0E"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строить речевое высказывание в соответствии с поставленной задачей;</w:t>
      </w:r>
    </w:p>
    <w:p w14:paraId="485EFA50"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создавать устные и письменные тексты (описание, рассуждение, повествование);</w:t>
      </w:r>
    </w:p>
    <w:p w14:paraId="7EB59AD0"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готовить небольшие публичные выступления;</w:t>
      </w:r>
    </w:p>
    <w:p w14:paraId="18010FE8" w14:textId="77777777" w:rsidR="00752166" w:rsidRPr="00752166" w:rsidRDefault="00752166">
      <w:pPr>
        <w:numPr>
          <w:ilvl w:val="0"/>
          <w:numId w:val="35"/>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подбирать иллюстративный материал (рисунки, фото, плакаты) к тексту выступления.</w:t>
      </w:r>
    </w:p>
    <w:p w14:paraId="7BCBF1F2"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sz w:val="24"/>
          <w:szCs w:val="24"/>
        </w:rPr>
        <w:t xml:space="preserve">К концу обучения у обучающегося формируются </w:t>
      </w:r>
      <w:r w:rsidRPr="00752166">
        <w:rPr>
          <w:rFonts w:ascii="Times New Roman" w:hAnsi="Times New Roman" w:cs="Times New Roman"/>
          <w:b/>
          <w:sz w:val="24"/>
          <w:szCs w:val="24"/>
        </w:rPr>
        <w:t>регулятивные</w:t>
      </w:r>
      <w:r w:rsidRPr="00752166">
        <w:rPr>
          <w:rFonts w:ascii="Times New Roman" w:hAnsi="Times New Roman" w:cs="Times New Roman"/>
          <w:b/>
          <w:bCs/>
          <w:sz w:val="24"/>
          <w:szCs w:val="24"/>
        </w:rPr>
        <w:t>универсальные учебные действия:</w:t>
      </w:r>
    </w:p>
    <w:p w14:paraId="5A0DD9BB"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b/>
          <w:bCs/>
          <w:i/>
          <w:sz w:val="24"/>
          <w:szCs w:val="24"/>
        </w:rPr>
        <w:t>самоорганизация</w:t>
      </w:r>
      <w:r w:rsidRPr="00752166">
        <w:rPr>
          <w:rFonts w:ascii="Times New Roman" w:hAnsi="Times New Roman" w:cs="Times New Roman"/>
          <w:b/>
          <w:bCs/>
          <w:sz w:val="24"/>
          <w:szCs w:val="24"/>
        </w:rPr>
        <w:t>:</w:t>
      </w:r>
    </w:p>
    <w:p w14:paraId="6066CED9" w14:textId="77777777" w:rsidR="00752166" w:rsidRPr="00752166" w:rsidRDefault="00752166">
      <w:pPr>
        <w:numPr>
          <w:ilvl w:val="0"/>
          <w:numId w:val="36"/>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планировать действия по решению учебной задачи для получения результата;</w:t>
      </w:r>
    </w:p>
    <w:p w14:paraId="631A3498" w14:textId="77777777" w:rsidR="00752166" w:rsidRPr="00752166" w:rsidRDefault="00752166">
      <w:pPr>
        <w:numPr>
          <w:ilvl w:val="0"/>
          <w:numId w:val="36"/>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выстраивать последовательность выбранных действий;</w:t>
      </w:r>
    </w:p>
    <w:p w14:paraId="7F609C48" w14:textId="77777777" w:rsidR="00752166" w:rsidRPr="00752166" w:rsidRDefault="00752166" w:rsidP="00752166">
      <w:pPr>
        <w:spacing w:after="0" w:line="240" w:lineRule="auto"/>
        <w:ind w:firstLine="600"/>
        <w:jc w:val="both"/>
        <w:rPr>
          <w:rFonts w:ascii="Times New Roman" w:hAnsi="Times New Roman" w:cs="Times New Roman"/>
          <w:b/>
          <w:bCs/>
          <w:sz w:val="24"/>
          <w:szCs w:val="24"/>
        </w:rPr>
      </w:pPr>
      <w:r w:rsidRPr="00752166">
        <w:rPr>
          <w:rFonts w:ascii="Times New Roman" w:hAnsi="Times New Roman" w:cs="Times New Roman"/>
          <w:b/>
          <w:bCs/>
          <w:i/>
          <w:sz w:val="24"/>
          <w:szCs w:val="24"/>
        </w:rPr>
        <w:t>самоконтроль</w:t>
      </w:r>
      <w:r w:rsidRPr="00752166">
        <w:rPr>
          <w:rFonts w:ascii="Times New Roman" w:hAnsi="Times New Roman" w:cs="Times New Roman"/>
          <w:b/>
          <w:bCs/>
          <w:sz w:val="24"/>
          <w:szCs w:val="24"/>
        </w:rPr>
        <w:t>:</w:t>
      </w:r>
    </w:p>
    <w:p w14:paraId="38587A08" w14:textId="77777777" w:rsidR="00752166" w:rsidRPr="00752166" w:rsidRDefault="00752166">
      <w:pPr>
        <w:numPr>
          <w:ilvl w:val="0"/>
          <w:numId w:val="3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устанавливать причины успеха/неудач учебной деятельности;</w:t>
      </w:r>
    </w:p>
    <w:p w14:paraId="354E52C2" w14:textId="77777777" w:rsidR="00752166" w:rsidRPr="00752166" w:rsidRDefault="00752166">
      <w:pPr>
        <w:numPr>
          <w:ilvl w:val="0"/>
          <w:numId w:val="37"/>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корректировать свои учебные действия для преодоления ошибок.</w:t>
      </w:r>
    </w:p>
    <w:p w14:paraId="18C9ABC1" w14:textId="77777777" w:rsidR="00752166" w:rsidRPr="00752166" w:rsidRDefault="00752166" w:rsidP="00752166">
      <w:pPr>
        <w:spacing w:after="0" w:line="240" w:lineRule="auto"/>
        <w:ind w:left="120"/>
        <w:jc w:val="both"/>
        <w:rPr>
          <w:rFonts w:ascii="Times New Roman" w:hAnsi="Times New Roman" w:cs="Times New Roman"/>
          <w:b/>
          <w:bCs/>
          <w:sz w:val="24"/>
          <w:szCs w:val="24"/>
        </w:rPr>
      </w:pPr>
      <w:r w:rsidRPr="00752166">
        <w:rPr>
          <w:rFonts w:ascii="Times New Roman" w:hAnsi="Times New Roman" w:cs="Times New Roman"/>
          <w:b/>
          <w:bCs/>
          <w:sz w:val="24"/>
          <w:szCs w:val="24"/>
        </w:rPr>
        <w:t>Совместная деятельность:</w:t>
      </w:r>
    </w:p>
    <w:p w14:paraId="0BCEC556" w14:textId="77777777" w:rsidR="00752166" w:rsidRPr="00752166" w:rsidRDefault="00752166">
      <w:pPr>
        <w:numPr>
          <w:ilvl w:val="0"/>
          <w:numId w:val="3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6752CE4" w14:textId="77777777" w:rsidR="00752166" w:rsidRPr="00752166" w:rsidRDefault="00752166">
      <w:pPr>
        <w:numPr>
          <w:ilvl w:val="0"/>
          <w:numId w:val="3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847E698" w14:textId="77777777" w:rsidR="00752166" w:rsidRPr="00752166" w:rsidRDefault="00752166">
      <w:pPr>
        <w:numPr>
          <w:ilvl w:val="0"/>
          <w:numId w:val="3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проявлять готовность руководить, выполнять поручения, подчиняться;</w:t>
      </w:r>
    </w:p>
    <w:p w14:paraId="69661ECC" w14:textId="77777777" w:rsidR="00752166" w:rsidRPr="00752166" w:rsidRDefault="00752166">
      <w:pPr>
        <w:numPr>
          <w:ilvl w:val="0"/>
          <w:numId w:val="3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ответственно выполнять свою часть работы;</w:t>
      </w:r>
    </w:p>
    <w:p w14:paraId="0DB86030" w14:textId="77777777" w:rsidR="00752166" w:rsidRPr="00752166" w:rsidRDefault="00752166">
      <w:pPr>
        <w:numPr>
          <w:ilvl w:val="0"/>
          <w:numId w:val="3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оценивать свой вклад в общий результат;</w:t>
      </w:r>
    </w:p>
    <w:p w14:paraId="754ED060" w14:textId="77777777" w:rsidR="00752166" w:rsidRPr="00752166" w:rsidRDefault="00752166">
      <w:pPr>
        <w:numPr>
          <w:ilvl w:val="0"/>
          <w:numId w:val="38"/>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выполнять совместные проектные задания с опорой на предложенные образцы.</w:t>
      </w:r>
    </w:p>
    <w:p w14:paraId="6B9CE2E4" w14:textId="77777777" w:rsidR="00752166" w:rsidRPr="00752166" w:rsidRDefault="00752166" w:rsidP="00752166">
      <w:pPr>
        <w:spacing w:after="0" w:line="240" w:lineRule="auto"/>
        <w:ind w:left="120"/>
        <w:jc w:val="both"/>
        <w:rPr>
          <w:rFonts w:ascii="Times New Roman" w:hAnsi="Times New Roman" w:cs="Times New Roman"/>
          <w:sz w:val="24"/>
          <w:szCs w:val="24"/>
        </w:rPr>
      </w:pPr>
    </w:p>
    <w:p w14:paraId="7CB933F2"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ПРЕДМЕТНЫЕ РЕЗУЛЬТАТЫ</w:t>
      </w:r>
    </w:p>
    <w:p w14:paraId="680AB323" w14:textId="77777777" w:rsidR="00752166" w:rsidRPr="00752166" w:rsidRDefault="00752166" w:rsidP="00752166">
      <w:pPr>
        <w:spacing w:after="0" w:line="240" w:lineRule="auto"/>
        <w:ind w:firstLine="600"/>
        <w:jc w:val="both"/>
        <w:rPr>
          <w:rFonts w:ascii="Times New Roman" w:hAnsi="Times New Roman" w:cs="Times New Roman"/>
          <w:sz w:val="24"/>
          <w:szCs w:val="24"/>
        </w:rPr>
      </w:pPr>
      <w:r w:rsidRPr="00752166">
        <w:rPr>
          <w:rFonts w:ascii="Times New Roman" w:hAnsi="Times New Roman" w:cs="Times New Roman"/>
          <w:sz w:val="24"/>
          <w:szCs w:val="24"/>
        </w:rPr>
        <w:t>Предметные результаты освоения программы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7D873907"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1 год обучения</w:t>
      </w:r>
    </w:p>
    <w:p w14:paraId="47A3B049"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w:t>
      </w:r>
      <w:r w:rsidRPr="00752166">
        <w:rPr>
          <w:rFonts w:ascii="Times New Roman" w:hAnsi="Times New Roman" w:cs="Times New Roman"/>
          <w:sz w:val="24"/>
          <w:szCs w:val="24"/>
        </w:rPr>
        <w:lastRenderedPageBreak/>
        <w:t>личного развития, находить в художественных произведениях отражение нравственных ценностей, традиций, быта разных народов;</w:t>
      </w:r>
    </w:p>
    <w:p w14:paraId="6DAECC57"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5E20E0E"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C421105"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прозаическую (нестихотворную) и стихотворную речь;</w:t>
      </w:r>
    </w:p>
    <w:p w14:paraId="7D93AFCD"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5CC3426"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14:paraId="25F96634"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BD2AEE8"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0C8CE834"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4B4D85A"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по ролям с соблюдением норм произношения, расстановки ударения;</w:t>
      </w:r>
    </w:p>
    <w:p w14:paraId="78DCB6C7"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14:paraId="465CF870"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сочинять небольшие тексты по предложенному началу и др. (не менее 3 предложений);</w:t>
      </w:r>
    </w:p>
    <w:p w14:paraId="77B3BC2C"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ориентироваться в книге/учебнике по обложке, оглавлению, иллюстрациям;</w:t>
      </w:r>
    </w:p>
    <w:p w14:paraId="4546DBDF"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4A6DC577" w14:textId="77777777" w:rsidR="00752166" w:rsidRPr="00752166" w:rsidRDefault="00752166">
      <w:pPr>
        <w:numPr>
          <w:ilvl w:val="0"/>
          <w:numId w:val="39"/>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14:paraId="703D3CB2"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2 год обучения</w:t>
      </w:r>
    </w:p>
    <w:p w14:paraId="784E6A07"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3468800"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3DC52C5"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660499F"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14:paraId="16F554EC"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CC79462"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F946BB6"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BF5057A"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71DFE392"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352A5878"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490B3F5"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2E5498F8"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14:paraId="7E7D2932"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22A271D4"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14:paraId="4CF5A5DC"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сочинять по аналогии с прочитанным загадки, небольшие сказки, рассказы;</w:t>
      </w:r>
    </w:p>
    <w:p w14:paraId="06E8CC95"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ориентироваться в книге/учебнике по обложке, оглавлению, аннотации, иллюстрациям, предисловию, условным обозначениям;</w:t>
      </w:r>
    </w:p>
    <w:p w14:paraId="2BFD1392"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26E49EA8" w14:textId="77777777" w:rsidR="00752166" w:rsidRPr="00752166" w:rsidRDefault="00752166">
      <w:pPr>
        <w:numPr>
          <w:ilvl w:val="0"/>
          <w:numId w:val="40"/>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14:paraId="2BA76BF9"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3 год обучения</w:t>
      </w:r>
    </w:p>
    <w:p w14:paraId="50E5FA3C"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1BDB447"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5B9D187"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4A7D154"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14:paraId="75166093"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художественные произведения и познавательные тексты;</w:t>
      </w:r>
    </w:p>
    <w:p w14:paraId="7683D82B"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B08D1B2"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5C617F0A"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353999F"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9392D52"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18C845A"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06BE10D8"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498DF06"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7B0C322"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33AB856"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4EBE6B92"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7A319FF2"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14:paraId="5CD1F3EF"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составлять устные и письменные высказывания на основе прочитанного/прослушанного текста на заданную тему по содержанию </w:t>
      </w:r>
      <w:r w:rsidRPr="00752166">
        <w:rPr>
          <w:rFonts w:ascii="Times New Roman" w:hAnsi="Times New Roman" w:cs="Times New Roman"/>
          <w:sz w:val="24"/>
          <w:szCs w:val="24"/>
        </w:rPr>
        <w:lastRenderedPageBreak/>
        <w:t>произведения (не менее 8 предложений), корректировать собственный письменный текст;</w:t>
      </w:r>
    </w:p>
    <w:p w14:paraId="7D87FCC0"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составлять краткий отзыв о прочитанном произведении по заданному алгоритму;</w:t>
      </w:r>
    </w:p>
    <w:p w14:paraId="64F8454A"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14:paraId="23870552"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DE3E1AD"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A5556E0" w14:textId="77777777" w:rsidR="00752166" w:rsidRPr="00752166" w:rsidRDefault="00752166">
      <w:pPr>
        <w:numPr>
          <w:ilvl w:val="0"/>
          <w:numId w:val="41"/>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36F2D5F2" w14:textId="77777777" w:rsidR="00752166" w:rsidRPr="00752166" w:rsidRDefault="00752166" w:rsidP="00752166">
      <w:pPr>
        <w:spacing w:after="0" w:line="240" w:lineRule="auto"/>
        <w:ind w:left="120"/>
        <w:jc w:val="both"/>
        <w:rPr>
          <w:rFonts w:ascii="Times New Roman" w:hAnsi="Times New Roman" w:cs="Times New Roman"/>
          <w:sz w:val="24"/>
          <w:szCs w:val="24"/>
        </w:rPr>
      </w:pPr>
      <w:r w:rsidRPr="00752166">
        <w:rPr>
          <w:rFonts w:ascii="Times New Roman" w:hAnsi="Times New Roman" w:cs="Times New Roman"/>
          <w:b/>
          <w:sz w:val="24"/>
          <w:szCs w:val="24"/>
        </w:rPr>
        <w:t>4 год обучения</w:t>
      </w:r>
    </w:p>
    <w:p w14:paraId="1D068772"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E86F4C9"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3A698ABA"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DFBD4E3"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41230811"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14:paraId="77F95AE6"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художественные произведения и познавательные тексты;</w:t>
      </w:r>
    </w:p>
    <w:p w14:paraId="34212AE2"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776E75B"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2796844C"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45E235C"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A7F72C3"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66283B9"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w:t>
      </w:r>
      <w:r w:rsidRPr="00752166">
        <w:rPr>
          <w:rFonts w:ascii="Times New Roman" w:hAnsi="Times New Roman" w:cs="Times New Roman"/>
          <w:sz w:val="24"/>
          <w:szCs w:val="24"/>
        </w:rPr>
        <w:lastRenderedPageBreak/>
        <w:t>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4C6424BA"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8E1C937"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8F10E0F"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62B52F70"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BE9BB4B"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30C323C2"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493F9873"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составлять краткий отзыв о прочитанном произведении по заданному алгоритму;</w:t>
      </w:r>
    </w:p>
    <w:p w14:paraId="27C85EDA"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CEB9A53"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58C46C9" w14:textId="77777777" w:rsidR="00752166" w:rsidRPr="00752166"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1843E52" w14:textId="77777777" w:rsidR="00752166" w:rsidRPr="00201DC1" w:rsidRDefault="00752166">
      <w:pPr>
        <w:numPr>
          <w:ilvl w:val="0"/>
          <w:numId w:val="42"/>
        </w:numPr>
        <w:spacing w:after="0" w:line="240" w:lineRule="auto"/>
        <w:jc w:val="both"/>
        <w:rPr>
          <w:rFonts w:ascii="Times New Roman" w:hAnsi="Times New Roman" w:cs="Times New Roman"/>
          <w:sz w:val="24"/>
          <w:szCs w:val="24"/>
        </w:rPr>
      </w:pPr>
      <w:r w:rsidRPr="00752166">
        <w:rPr>
          <w:rFonts w:ascii="Times New Roman" w:hAnsi="Times New Roman" w:cs="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957BD8E" w14:textId="77777777" w:rsidR="00752166" w:rsidRPr="00752166" w:rsidRDefault="00752166" w:rsidP="00752166">
      <w:pPr>
        <w:spacing w:after="0" w:line="240" w:lineRule="auto"/>
        <w:rPr>
          <w:rFonts w:ascii="Times New Roman" w:eastAsia="Times New Roman" w:hAnsi="Times New Roman" w:cs="Times New Roman"/>
          <w:b/>
          <w:sz w:val="24"/>
          <w:szCs w:val="24"/>
          <w:lang w:eastAsia="ru-RU"/>
        </w:rPr>
      </w:pPr>
    </w:p>
    <w:p w14:paraId="360FF4D6" w14:textId="77777777" w:rsidR="00B97876" w:rsidRPr="00752166" w:rsidRDefault="000A6CBA" w:rsidP="00687EAD">
      <w:pPr>
        <w:spacing w:line="240" w:lineRule="auto"/>
        <w:rPr>
          <w:rFonts w:ascii="Times New Roman" w:eastAsia="Times New Roman" w:hAnsi="Times New Roman" w:cs="Times New Roman"/>
          <w:b/>
          <w:bCs/>
          <w:sz w:val="24"/>
          <w:szCs w:val="24"/>
          <w:lang w:eastAsia="ru-RU"/>
        </w:rPr>
      </w:pPr>
      <w:r w:rsidRPr="00752166">
        <w:rPr>
          <w:rFonts w:ascii="Times New Roman" w:hAnsi="Times New Roman" w:cs="Times New Roman"/>
          <w:b/>
          <w:noProof/>
          <w:sz w:val="24"/>
          <w:szCs w:val="24"/>
          <w:lang w:eastAsia="ru-RU"/>
        </w:rPr>
        <w:t>2</w:t>
      </w:r>
      <w:r w:rsidR="00875593" w:rsidRPr="00752166">
        <w:rPr>
          <w:rFonts w:ascii="Times New Roman" w:hAnsi="Times New Roman" w:cs="Times New Roman"/>
          <w:b/>
          <w:noProof/>
          <w:sz w:val="24"/>
          <w:szCs w:val="24"/>
          <w:lang w:eastAsia="ru-RU"/>
        </w:rPr>
        <w:t>.1.3</w:t>
      </w:r>
      <w:r w:rsidR="00B97876" w:rsidRPr="00752166">
        <w:rPr>
          <w:rFonts w:ascii="Times New Roman" w:eastAsia="Times New Roman" w:hAnsi="Times New Roman" w:cs="Times New Roman"/>
          <w:b/>
          <w:bCs/>
          <w:sz w:val="24"/>
          <w:szCs w:val="24"/>
          <w:lang w:eastAsia="ru-RU"/>
        </w:rPr>
        <w:t xml:space="preserve">РАБОТА С ТЕКСТОМ </w:t>
      </w:r>
    </w:p>
    <w:p w14:paraId="1D308026" w14:textId="77777777" w:rsidR="00246CCE" w:rsidRPr="00752166" w:rsidRDefault="00246CCE" w:rsidP="00201DC1">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Программа по курсу «Работа с текстом» (предметная об</w:t>
      </w:r>
      <w:r w:rsidRPr="00752166">
        <w:rPr>
          <w:rFonts w:ascii="Times New Roman" w:eastAsia="Times New Roman" w:hAnsi="Times New Roman" w:cs="Times New Roman"/>
          <w:sz w:val="24"/>
          <w:szCs w:val="24"/>
          <w:lang w:eastAsia="ru-RU"/>
        </w:rPr>
        <w:softHyphen/>
        <w:t>ласть «Русский язык и литературное чтение») включает пояснительную записку, содержание обучения, планируемые результаты освоения про</w:t>
      </w:r>
      <w:r w:rsidRPr="00752166">
        <w:rPr>
          <w:rFonts w:ascii="Times New Roman" w:eastAsia="Times New Roman" w:hAnsi="Times New Roman" w:cs="Times New Roman"/>
          <w:sz w:val="24"/>
          <w:szCs w:val="24"/>
          <w:lang w:eastAsia="ru-RU"/>
        </w:rPr>
        <w:softHyphen/>
        <w:t>граммы курса, тематическое планирование.</w:t>
      </w:r>
    </w:p>
    <w:p w14:paraId="68B0F371" w14:textId="77777777" w:rsidR="00246CCE" w:rsidRPr="00752166" w:rsidRDefault="00246CCE"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w:t>
      </w:r>
      <w:r w:rsidRPr="00752166">
        <w:rPr>
          <w:rFonts w:ascii="Times New Roman" w:eastAsia="Times New Roman" w:hAnsi="Times New Roman" w:cs="Times New Roman"/>
          <w:sz w:val="24"/>
          <w:szCs w:val="24"/>
          <w:lang w:eastAsia="ru-RU"/>
        </w:rPr>
        <w:softHyphen/>
        <w:t>ходы к отбору содержания, к определению планируемых результатов и к структуре тематического планирования.</w:t>
      </w:r>
    </w:p>
    <w:p w14:paraId="67781462" w14:textId="77777777" w:rsidR="00246CCE" w:rsidRPr="00752166" w:rsidRDefault="00246CCE"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lastRenderedPageBreak/>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 года  завершается пе</w:t>
      </w:r>
      <w:r w:rsidRPr="00752166">
        <w:rPr>
          <w:rFonts w:ascii="Times New Roman" w:eastAsia="Times New Roman" w:hAnsi="Times New Roman" w:cs="Times New Roman"/>
          <w:sz w:val="24"/>
          <w:szCs w:val="24"/>
          <w:lang w:eastAsia="ru-RU"/>
        </w:rPr>
        <w:softHyphen/>
        <w:t>речнем универсальных учебных действий — познавательных, коммуника</w:t>
      </w:r>
      <w:r w:rsidRPr="00752166">
        <w:rPr>
          <w:rFonts w:ascii="Times New Roman" w:eastAsia="Times New Roman" w:hAnsi="Times New Roman" w:cs="Times New Roman"/>
          <w:sz w:val="24"/>
          <w:szCs w:val="24"/>
          <w:lang w:eastAsia="ru-RU"/>
        </w:rPr>
        <w:softHyphen/>
        <w:t>тивных и регулятивных, которые возможно формировать средствами курса «Работа с текстом» с учётом возрастных особенностей обучающихся.</w:t>
      </w:r>
    </w:p>
    <w:p w14:paraId="04B2E7BF" w14:textId="77777777" w:rsidR="00246CCE" w:rsidRPr="00752166" w:rsidRDefault="00246CCE"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w:t>
      </w:r>
      <w:r w:rsidRPr="00752166">
        <w:rPr>
          <w:rFonts w:ascii="Times New Roman" w:eastAsia="Times New Roman" w:hAnsi="Times New Roman" w:cs="Times New Roman"/>
          <w:sz w:val="24"/>
          <w:szCs w:val="24"/>
          <w:lang w:eastAsia="ru-RU"/>
        </w:rPr>
        <w:softHyphen/>
        <w:t>зультаты за период обучения, а также предметные достижения обучающегося за каждый год обучения в образовательном центре.</w:t>
      </w:r>
    </w:p>
    <w:p w14:paraId="5E712C54" w14:textId="77777777" w:rsidR="00246CCE" w:rsidRPr="00752166" w:rsidRDefault="00246CCE"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w:t>
      </w:r>
      <w:r w:rsidRPr="00752166">
        <w:rPr>
          <w:rFonts w:ascii="Times New Roman" w:eastAsia="Times New Roman" w:hAnsi="Times New Roman" w:cs="Times New Roman"/>
          <w:sz w:val="24"/>
          <w:szCs w:val="24"/>
          <w:lang w:eastAsia="ru-RU"/>
        </w:rPr>
        <w:softHyphen/>
        <w:t>ции обучения, которые целесообразно использовать при изучении того или иного раздела.</w:t>
      </w:r>
    </w:p>
    <w:p w14:paraId="36BE7738" w14:textId="77777777" w:rsidR="00A60112" w:rsidRPr="00A60112" w:rsidRDefault="00A60112" w:rsidP="00A60112">
      <w:pPr>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1.1. Пояснительная записка</w:t>
      </w:r>
    </w:p>
    <w:p w14:paraId="43F07DFA" w14:textId="77777777" w:rsidR="00A60112" w:rsidRPr="00A60112" w:rsidRDefault="00A60112" w:rsidP="00A60112">
      <w:pPr>
        <w:spacing w:after="0" w:line="240" w:lineRule="auto"/>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A60112">
        <w:rPr>
          <w:rFonts w:ascii="Times New Roman" w:eastAsia="Times New Roman" w:hAnsi="Times New Roman" w:cs="Times New Roman"/>
          <w:b/>
          <w:bCs/>
          <w:sz w:val="24"/>
          <w:szCs w:val="24"/>
          <w:lang w:eastAsia="ru-RU"/>
        </w:rPr>
        <w:t>«Чтение. Работа с текстом»</w:t>
      </w:r>
      <w:r w:rsidRPr="00A60112">
        <w:rPr>
          <w:rFonts w:ascii="Times New Roman" w:eastAsia="Times New Roman" w:hAnsi="Times New Roman" w:cs="Times New Roman"/>
          <w:sz w:val="24"/>
          <w:szCs w:val="24"/>
          <w:lang w:eastAsia="ru-RU"/>
        </w:rPr>
        <w:t xml:space="preserve"> (далее – </w:t>
      </w:r>
      <w:r w:rsidRPr="00A60112">
        <w:rPr>
          <w:rFonts w:ascii="Times New Roman" w:eastAsia="Times New Roman" w:hAnsi="Times New Roman" w:cs="Times New Roman"/>
          <w:b/>
          <w:sz w:val="24"/>
          <w:szCs w:val="24"/>
          <w:lang w:eastAsia="ru-RU"/>
        </w:rPr>
        <w:t>Программа</w:t>
      </w:r>
      <w:r w:rsidRPr="00A60112">
        <w:rPr>
          <w:rFonts w:ascii="Times New Roman" w:eastAsia="Times New Roman" w:hAnsi="Times New Roman" w:cs="Times New Roman"/>
          <w:sz w:val="24"/>
          <w:szCs w:val="24"/>
          <w:lang w:eastAsia="ru-RU"/>
        </w:rPr>
        <w:t>) разработана на основе следующих нормативных правовых актов:</w:t>
      </w:r>
    </w:p>
    <w:p w14:paraId="7C1DC977"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sym w:font="Symbol" w:char="F02D"/>
      </w:r>
      <w:r w:rsidRPr="00A60112">
        <w:rPr>
          <w:rFonts w:ascii="Times New Roman" w:eastAsia="Times New Roman" w:hAnsi="Times New Roman" w:cs="Times New Roman"/>
          <w:sz w:val="24"/>
          <w:szCs w:val="24"/>
          <w:lang w:eastAsia="ru-RU"/>
        </w:rPr>
        <w:t xml:space="preserve"> Федерального Закона от 29.12.2012 № 273-ФЗ «Об образовании в Российской Федерации»;</w:t>
      </w:r>
    </w:p>
    <w:p w14:paraId="1DC6DEC8"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sym w:font="Symbol" w:char="F02D"/>
      </w:r>
      <w:r w:rsidRPr="00A60112">
        <w:rPr>
          <w:rFonts w:ascii="Times New Roman" w:eastAsia="Times New Roman" w:hAnsi="Times New Roman" w:cs="Times New Roman"/>
          <w:sz w:val="24"/>
          <w:szCs w:val="24"/>
          <w:lang w:eastAsia="ru-RU"/>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715D5E91"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601DE8F"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30C3CD6C" w14:textId="77777777" w:rsidR="00A60112" w:rsidRPr="00A60112" w:rsidRDefault="00A60112" w:rsidP="00A60112">
      <w:pPr>
        <w:snapToGrid w:val="0"/>
        <w:spacing w:after="0" w:line="240" w:lineRule="auto"/>
        <w:ind w:left="-80" w:right="-94"/>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Программа «Чтение. Работа с текстом» </w:t>
      </w:r>
      <w:r w:rsidRPr="00A60112">
        <w:rPr>
          <w:rFonts w:ascii="Times New Roman" w:eastAsia="Times New Roman" w:hAnsi="Times New Roman" w:cs="Times New Roman"/>
          <w:b/>
          <w:sz w:val="24"/>
          <w:szCs w:val="24"/>
          <w:u w:val="single"/>
          <w:lang w:eastAsia="ru-RU"/>
        </w:rPr>
        <w:t>имеет социально-гуманитарную направленность</w:t>
      </w:r>
      <w:r w:rsidRPr="00A60112">
        <w:rPr>
          <w:rFonts w:ascii="Times New Roman" w:eastAsia="Times New Roman" w:hAnsi="Times New Roman" w:cs="Times New Roman"/>
          <w:bCs/>
          <w:sz w:val="24"/>
          <w:szCs w:val="24"/>
          <w:u w:val="single"/>
          <w:lang w:eastAsia="ru-RU"/>
        </w:rPr>
        <w:t>.</w:t>
      </w:r>
    </w:p>
    <w:p w14:paraId="62AC67EC"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0B1BB1B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r w:rsidRPr="00A60112">
        <w:rPr>
          <w:rFonts w:ascii="Times New Roman" w:eastAsia="Times New Roman" w:hAnsi="Times New Roman" w:cs="Times New Roman"/>
          <w:b/>
          <w:bCs/>
          <w:sz w:val="24"/>
          <w:szCs w:val="24"/>
          <w:u w:val="single"/>
          <w:lang w:eastAsia="ru-RU"/>
        </w:rPr>
        <w:t>Актуальность программы</w:t>
      </w:r>
    </w:p>
    <w:p w14:paraId="407D58F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Учащиеся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w:t>
      </w:r>
    </w:p>
    <w:p w14:paraId="23CA4735"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 </w:t>
      </w:r>
    </w:p>
    <w:p w14:paraId="221A896F"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w:t>
      </w:r>
    </w:p>
    <w:p w14:paraId="6F171E3E"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Работа с текстом – это интересный и полезный вид работы, позволяющий не только повысить уровень понимания текста, но и умение его анализировать.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 </w:t>
      </w:r>
    </w:p>
    <w:p w14:paraId="64F03632"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При работе с текстом прослеживается слияние обучения языку и речи: обучающийся учится видеть и понимать отдельные языковые явления и определять их место в системе языка в целом, учится интерпретировать текст. </w:t>
      </w:r>
    </w:p>
    <w:p w14:paraId="6E5BF7CD"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Методический аппарат «Работа с текстом» формирует читательские умения учащихся, необходимые для квалифицированной читательской деятельности. Это становится возможным при выполнении разного рода заданий и упражнений, </w:t>
      </w:r>
      <w:r w:rsidRPr="00A60112">
        <w:rPr>
          <w:rFonts w:ascii="Times New Roman" w:eastAsia="Calibri" w:hAnsi="Times New Roman" w:cs="Times New Roman"/>
          <w:sz w:val="24"/>
          <w:szCs w:val="24"/>
        </w:rPr>
        <w:lastRenderedPageBreak/>
        <w:t xml:space="preserve">представленных в тетрадях. Основными являются задания репродуктивного характера, которые выполняют разные функции: они проверяют знание текста у читателя; создают мотивацию к повторному чтению произведения; обращают внимание читателя-ребенка на детали текста, которые он может пропустить при первичном чтении; углубляют его интерес к «медленному», вдумчивому чтению. </w:t>
      </w:r>
    </w:p>
    <w:p w14:paraId="593E52EE"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Важнейшее место в тетрадях занимают аналитические и проблемные задания, которые, формируют осознанность чтения, позволяют структурировать сложный текст, формируют умение анализировать текст, развивают интеллект ребенка. В тетрадях представлена система творческих заданий, представлены упражнения, направленные на формирование выразительности чтения  (пробы выразительного чтения, чтение по ролям, инсценирование). </w:t>
      </w:r>
    </w:p>
    <w:p w14:paraId="47005E2F"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Для формирования читательской культуры и полноценного восприятия учащимися художественного текста в тетрадях используются:</w:t>
      </w:r>
    </w:p>
    <w:p w14:paraId="742A1639" w14:textId="77777777" w:rsidR="00A60112" w:rsidRPr="00A60112" w:rsidRDefault="00A60112">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упражнения, организующие работу воссоздающего воображения; </w:t>
      </w:r>
    </w:p>
    <w:p w14:paraId="0DA39128" w14:textId="77777777" w:rsidR="00A60112" w:rsidRPr="00A60112" w:rsidRDefault="00A60112">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задания, направленные на формирование умения характеризовать персонажа текста; </w:t>
      </w:r>
    </w:p>
    <w:p w14:paraId="5704562A" w14:textId="77777777" w:rsidR="00A60112" w:rsidRPr="00A60112" w:rsidRDefault="00A60112">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задания, направленные на создание первичных представлений о специфике личности и стиля писателя; </w:t>
      </w:r>
    </w:p>
    <w:p w14:paraId="5C6A70A8" w14:textId="77777777" w:rsidR="00A60112" w:rsidRPr="00A60112" w:rsidRDefault="00A60112">
      <w:pPr>
        <w:numPr>
          <w:ilvl w:val="0"/>
          <w:numId w:val="9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задания, направленные на расширение читательского кругозора. </w:t>
      </w:r>
    </w:p>
    <w:p w14:paraId="7A70D058"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В систему вопросов для анализа текста включены вопросы по орфографии, фонетике, лексике и пунктуации. Определяя тип, стиль текста в соответствии с целью высказывания, различая текст и составляющие его части как единицы речи, определяя общую тему текста, составляя план, различая абзацы, подбирая антонимы и синонимы к словам, определяя сравнение и олицетворение, вставляя пропущенные орфограммы и доказывая свой выбор, ученик использует ранее полученные знания на уроках русского языка и литературного чтения. </w:t>
      </w:r>
    </w:p>
    <w:p w14:paraId="54F5AEB6"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Работа с текстом способствует обучению учащихся извлекать из текста требуемую информацию, фрагмент, поясняющий некоторую информацию, обрабатывать её. В ходе работы развивается внимание к языковой стороне текста, к деталям. В процессе работы ученик обращается к тексту снова и снова. Перечитывая текст (про себя, вслух, анализируя его фрагменты), ученик начинает приближаться к разгадке авторского замысла, непосредственное читательское восприятие постепенно углубляется: работа с текстом становится главным событием на уроке, событием, пробуждающий интерес к слову, развивающим чувства языка. </w:t>
      </w:r>
    </w:p>
    <w:p w14:paraId="703C67F0"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Работая с отдельными словами, словосочетаниями, с предложениями, а также с целым текстовым материалом, ученик тренирует свою зрительную память, а значит, развивает орфографическую зоркость. </w:t>
      </w:r>
    </w:p>
    <w:p w14:paraId="586C4AA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 целью развития познавательной активности внесены такие виды работы, как заполнение таблицы на основании содержания прочитанного текста, работа с иллюстративным материалом. </w:t>
      </w:r>
    </w:p>
    <w:p w14:paraId="4D78312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170241CB"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r w:rsidRPr="00A60112">
        <w:rPr>
          <w:rFonts w:ascii="Times New Roman" w:eastAsia="Times New Roman" w:hAnsi="Times New Roman" w:cs="Times New Roman"/>
          <w:b/>
          <w:bCs/>
          <w:sz w:val="24"/>
          <w:szCs w:val="24"/>
          <w:u w:val="single"/>
          <w:lang w:eastAsia="ru-RU"/>
        </w:rPr>
        <w:t xml:space="preserve">Отличительной особенностью </w:t>
      </w:r>
      <w:r w:rsidRPr="00A60112">
        <w:rPr>
          <w:rFonts w:ascii="Times New Roman" w:eastAsia="Times New Roman" w:hAnsi="Times New Roman" w:cs="Times New Roman"/>
          <w:sz w:val="24"/>
          <w:szCs w:val="24"/>
          <w:lang w:eastAsia="ru-RU"/>
        </w:rPr>
        <w:t>программы является то, что</w:t>
      </w:r>
      <w:r w:rsidRPr="00A60112">
        <w:rPr>
          <w:rFonts w:ascii="Times New Roman" w:eastAsia="Calibri" w:hAnsi="Times New Roman" w:cs="Times New Roman"/>
          <w:sz w:val="24"/>
          <w:szCs w:val="24"/>
        </w:rPr>
        <w:t xml:space="preserve">одержание занятий создаёт условия для углубления знаний, полученных на уроках литературного чтения. Курс «Чтение. Работа с текстом» О.Н.Крыловой позволяет преодолеть трудности в обучении пониманию и анализе прочитанного. </w:t>
      </w:r>
    </w:p>
    <w:p w14:paraId="4CA2CB0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Учет рабочей программы воспитания при изучении предмета «Чтение. Работа с текстом» реализуется через: </w:t>
      </w:r>
    </w:p>
    <w:p w14:paraId="1C54CEC6"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максимальное использование воспитательных возможностей содержания учебного предмета «Чтение. Работа с текстом»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w:t>
      </w:r>
      <w:r w:rsidRPr="00A60112">
        <w:rPr>
          <w:rFonts w:ascii="Times New Roman" w:eastAsia="Calibri" w:hAnsi="Times New Roman" w:cs="Times New Roman"/>
          <w:sz w:val="24"/>
          <w:szCs w:val="24"/>
        </w:rPr>
        <w:lastRenderedPageBreak/>
        <w:t xml:space="preserve">содержания уроков, заданий, вспомогательных материалов, проблемных ситуаций для обсуждений; </w:t>
      </w:r>
    </w:p>
    <w:p w14:paraId="7C8D50FA"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14:paraId="546878DC"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«Чтение. Работа с текстом»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46F17B7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391990F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14:paraId="24DC2C2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2D97944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w:t>
      </w:r>
      <w:r w:rsidRPr="00A60112">
        <w:rPr>
          <w:rFonts w:ascii="Times New Roman" w:eastAsia="Calibri" w:hAnsi="Times New Roman" w:cs="Times New Roman"/>
          <w:sz w:val="24"/>
          <w:szCs w:val="24"/>
        </w:rPr>
        <w:tab/>
        <w:t xml:space="preserve">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14:paraId="2B1FA6FB"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p>
    <w:p w14:paraId="7855C07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Times New Roman" w:hAnsi="Times New Roman" w:cs="Times New Roman"/>
          <w:b/>
          <w:bCs/>
          <w:sz w:val="24"/>
          <w:szCs w:val="24"/>
          <w:u w:val="single"/>
          <w:lang w:eastAsia="ru-RU"/>
        </w:rPr>
        <w:t>Педагогическая целесообразность</w:t>
      </w:r>
      <w:r w:rsidRPr="00A60112">
        <w:rPr>
          <w:rFonts w:ascii="Times New Roman" w:eastAsia="Times New Roman" w:hAnsi="Times New Roman" w:cs="Times New Roman"/>
          <w:sz w:val="24"/>
          <w:szCs w:val="24"/>
          <w:lang w:eastAsia="ru-RU"/>
        </w:rPr>
        <w:t xml:space="preserve"> программы обусловлена тем, что </w:t>
      </w:r>
      <w:r w:rsidRPr="00A60112">
        <w:rPr>
          <w:rFonts w:ascii="Times New Roman" w:eastAsia="Calibri" w:hAnsi="Times New Roman" w:cs="Times New Roman"/>
          <w:sz w:val="24"/>
          <w:szCs w:val="24"/>
        </w:rPr>
        <w:t xml:space="preserve">курс «Чтение. Работа с текстом» О.Н. Крыловой имеет большое значение в решении задач не только обучения, но и воспитания.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w:t>
      </w:r>
    </w:p>
    <w:p w14:paraId="0CC4F0BE"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Литературное чтение как вид искусства знакомит учащихся с нравственно- 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14:paraId="7A54715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На уроках работы с текстом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т.д. </w:t>
      </w:r>
    </w:p>
    <w:p w14:paraId="148C8839"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Огромную роль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занятия, формирует личностные качества человека, характеризующие его отношение к другим людям, к Родине. </w:t>
      </w:r>
    </w:p>
    <w:p w14:paraId="6E52AAF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74762277"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b/>
          <w:bCs/>
          <w:sz w:val="24"/>
          <w:szCs w:val="24"/>
          <w:u w:val="single"/>
          <w:lang w:eastAsia="ru-RU"/>
        </w:rPr>
      </w:pPr>
      <w:r w:rsidRPr="00A60112">
        <w:rPr>
          <w:rFonts w:ascii="Times New Roman" w:eastAsia="Times New Roman" w:hAnsi="Times New Roman" w:cs="Times New Roman"/>
          <w:b/>
          <w:bCs/>
          <w:sz w:val="24"/>
          <w:szCs w:val="24"/>
          <w:u w:val="single"/>
          <w:lang w:eastAsia="ru-RU"/>
        </w:rPr>
        <w:t>Дополнительная общеобразовательная общеразвивающая программа направлена на</w:t>
      </w:r>
    </w:p>
    <w:p w14:paraId="731533ED"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sz w:val="24"/>
          <w:szCs w:val="24"/>
          <w:u w:val="single"/>
        </w:rPr>
      </w:pPr>
      <w:r w:rsidRPr="00A60112">
        <w:rPr>
          <w:rFonts w:ascii="Times New Roman" w:eastAsia="Calibri" w:hAnsi="Times New Roman" w:cs="Times New Roman"/>
          <w:b/>
          <w:bCs/>
          <w:sz w:val="24"/>
          <w:szCs w:val="24"/>
          <w:u w:val="single"/>
        </w:rPr>
        <w:t xml:space="preserve">решение следующих задач: </w:t>
      </w:r>
    </w:p>
    <w:p w14:paraId="0F75FF5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тетрадь обеспечивает каждого учащегося текстами, необходимыми для самостоятельного чтения и соответственно позволяет педагогу более эффективно формировать читательскую деятельность детей на занятии и во внеурочное время; </w:t>
      </w:r>
    </w:p>
    <w:p w14:paraId="3CD06F6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lastRenderedPageBreak/>
        <w:t xml:space="preserve">-  с помощью методического аппарата тетради педагог может эффективно формировать читательские умения учащихся (составление аннотации, обучение пересказу, описание героя книги и т.д.); </w:t>
      </w:r>
    </w:p>
    <w:p w14:paraId="234EF6B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тетрадь позволяет индивидуализировать процесс обучения: в зависимости от уровня литературного развития учащегося учитель имеет возможность дифференцированно давать задания и оценивает их выполнение; </w:t>
      </w:r>
    </w:p>
    <w:p w14:paraId="275AE58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тетрадь помогает учителю осуществлять своевременный контроль за самостоятельной читательской деятельности всех учащихся; </w:t>
      </w:r>
    </w:p>
    <w:p w14:paraId="652538B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с помощью тетради учитель может организовать эффективную работу учащихся на занятии, используя разные виды учебной и читательской деятельности учащихся; </w:t>
      </w:r>
    </w:p>
    <w:p w14:paraId="5FFDFDA0"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u w:val="single"/>
          <w:lang w:eastAsia="ru-RU"/>
        </w:rPr>
      </w:pPr>
    </w:p>
    <w:p w14:paraId="2DF7DCF6"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u w:val="single"/>
          <w:lang w:eastAsia="ru-RU"/>
        </w:rPr>
      </w:pPr>
      <w:r w:rsidRPr="00A60112">
        <w:rPr>
          <w:rFonts w:ascii="Times New Roman" w:eastAsia="Times New Roman" w:hAnsi="Times New Roman" w:cs="Times New Roman"/>
          <w:sz w:val="24"/>
          <w:szCs w:val="24"/>
          <w:u w:val="single"/>
          <w:lang w:eastAsia="ru-RU"/>
        </w:rPr>
        <w:t>Основные принципы:</w:t>
      </w:r>
    </w:p>
    <w:p w14:paraId="18E48A2F"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i/>
          <w:iCs/>
          <w:sz w:val="24"/>
          <w:szCs w:val="24"/>
          <w:u w:val="single"/>
          <w:lang w:eastAsia="ru-RU"/>
        </w:rPr>
      </w:pPr>
      <w:r w:rsidRPr="00A60112">
        <w:rPr>
          <w:rFonts w:ascii="Times New Roman" w:eastAsia="Times New Roman" w:hAnsi="Times New Roman" w:cs="Times New Roman"/>
          <w:i/>
          <w:iCs/>
          <w:sz w:val="24"/>
          <w:szCs w:val="24"/>
          <w:u w:val="single"/>
          <w:lang w:eastAsia="ru-RU"/>
        </w:rPr>
        <w:t xml:space="preserve">Системность: </w:t>
      </w:r>
    </w:p>
    <w:p w14:paraId="1295E520"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1B83AB02"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i/>
          <w:iCs/>
          <w:sz w:val="24"/>
          <w:szCs w:val="24"/>
          <w:u w:val="single"/>
          <w:lang w:eastAsia="ru-RU"/>
        </w:rPr>
      </w:pPr>
      <w:r w:rsidRPr="00A60112">
        <w:rPr>
          <w:rFonts w:ascii="Times New Roman" w:eastAsia="Times New Roman" w:hAnsi="Times New Roman" w:cs="Times New Roman"/>
          <w:i/>
          <w:iCs/>
          <w:sz w:val="24"/>
          <w:szCs w:val="24"/>
          <w:u w:val="single"/>
          <w:lang w:eastAsia="ru-RU"/>
        </w:rPr>
        <w:t xml:space="preserve">Комплексность: </w:t>
      </w:r>
    </w:p>
    <w:p w14:paraId="25442FEA"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Развитие ребёнка - комплексный процесс, в котором развитие одной познавательной функции определяет и дополняет развитие других.</w:t>
      </w:r>
    </w:p>
    <w:p w14:paraId="43EEE2B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i/>
          <w:iCs/>
          <w:sz w:val="24"/>
          <w:szCs w:val="24"/>
          <w:u w:val="single"/>
        </w:rPr>
      </w:pPr>
      <w:r w:rsidRPr="00A60112">
        <w:rPr>
          <w:rFonts w:ascii="Times New Roman" w:eastAsia="Calibri" w:hAnsi="Times New Roman" w:cs="Times New Roman"/>
          <w:i/>
          <w:iCs/>
          <w:sz w:val="24"/>
          <w:szCs w:val="24"/>
          <w:u w:val="single"/>
        </w:rPr>
        <w:t xml:space="preserve">В основу отбора произведений положены общедидактические принципы обучения: </w:t>
      </w:r>
    </w:p>
    <w:p w14:paraId="3E7CAE5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соответствие возрастным возможностям и особенностям восприятия младшим школьником фольклорных произведений и литературных текстов; </w:t>
      </w:r>
    </w:p>
    <w:p w14:paraId="503854D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1C1B4F7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5EC35048" w14:textId="77777777" w:rsidR="00A60112" w:rsidRPr="00A60112" w:rsidRDefault="00A60112" w:rsidP="00A60112">
      <w:pPr>
        <w:spacing w:after="0" w:line="240" w:lineRule="auto"/>
        <w:jc w:val="both"/>
        <w:rPr>
          <w:rFonts w:ascii="Times New Roman" w:eastAsia="Times New Roman" w:hAnsi="Times New Roman" w:cs="Times New Roman"/>
          <w:b/>
          <w:sz w:val="24"/>
          <w:szCs w:val="24"/>
          <w:u w:val="single"/>
          <w:lang w:eastAsia="ru-RU"/>
        </w:rPr>
      </w:pPr>
      <w:r w:rsidRPr="00A60112">
        <w:rPr>
          <w:rFonts w:ascii="Times New Roman" w:eastAsia="Times New Roman" w:hAnsi="Times New Roman" w:cs="Times New Roman"/>
          <w:b/>
          <w:sz w:val="24"/>
          <w:szCs w:val="24"/>
          <w:u w:val="single"/>
          <w:lang w:eastAsia="ru-RU"/>
        </w:rPr>
        <w:t xml:space="preserve">Адресат </w:t>
      </w:r>
    </w:p>
    <w:p w14:paraId="05EBB6C6"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Программа рассчитана на детей 8-11 лет, которые принимаются без специального отбора. </w:t>
      </w:r>
    </w:p>
    <w:p w14:paraId="3ECF6A86"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Форма обучения</w:t>
      </w:r>
      <w:r w:rsidRPr="00A60112">
        <w:rPr>
          <w:rFonts w:ascii="Times New Roman" w:eastAsia="Times New Roman" w:hAnsi="Times New Roman" w:cs="Times New Roman"/>
          <w:sz w:val="24"/>
          <w:szCs w:val="24"/>
          <w:lang w:eastAsia="ru-RU"/>
        </w:rPr>
        <w:t>: очная</w:t>
      </w:r>
    </w:p>
    <w:p w14:paraId="3636710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Times New Roman" w:hAnsi="Times New Roman" w:cs="Times New Roman"/>
          <w:i/>
          <w:iCs/>
          <w:sz w:val="24"/>
          <w:szCs w:val="24"/>
          <w:u w:val="single"/>
          <w:lang w:eastAsia="ru-RU"/>
        </w:rPr>
        <w:t>Срок реализации программы</w:t>
      </w:r>
      <w:r w:rsidRPr="00A60112">
        <w:rPr>
          <w:rFonts w:ascii="Times New Roman" w:eastAsia="Times New Roman" w:hAnsi="Times New Roman" w:cs="Times New Roman"/>
          <w:sz w:val="24"/>
          <w:szCs w:val="24"/>
          <w:lang w:eastAsia="ru-RU"/>
        </w:rPr>
        <w:t xml:space="preserve"> – 3 года</w:t>
      </w:r>
      <w:r w:rsidRPr="00A60112">
        <w:rPr>
          <w:rFonts w:ascii="Times New Roman" w:eastAsia="Calibri" w:hAnsi="Times New Roman" w:cs="Times New Roman"/>
          <w:sz w:val="24"/>
          <w:szCs w:val="24"/>
        </w:rPr>
        <w:t xml:space="preserve">: 2 год обучения – 34 недели, 34 часа; 3 год обучения – 34 недели, 34 часа: 4 год обучения – 34 недели, 34 часа. </w:t>
      </w:r>
    </w:p>
    <w:p w14:paraId="619B8F15"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Продолжительность занятий</w:t>
      </w:r>
      <w:r w:rsidRPr="00A60112">
        <w:rPr>
          <w:rFonts w:ascii="Times New Roman" w:eastAsia="Times New Roman" w:hAnsi="Times New Roman" w:cs="Times New Roman"/>
          <w:sz w:val="24"/>
          <w:szCs w:val="24"/>
          <w:lang w:eastAsia="ru-RU"/>
        </w:rPr>
        <w:t xml:space="preserve"> – 1 раза в неделю по 40 минут (1 академический час).  </w:t>
      </w:r>
    </w:p>
    <w:p w14:paraId="27CCFB89"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Общее количество часов</w:t>
      </w:r>
      <w:r w:rsidRPr="00A60112">
        <w:rPr>
          <w:rFonts w:ascii="Times New Roman" w:eastAsia="Times New Roman" w:hAnsi="Times New Roman" w:cs="Times New Roman"/>
          <w:sz w:val="24"/>
          <w:szCs w:val="24"/>
          <w:lang w:eastAsia="ru-RU"/>
        </w:rPr>
        <w:t xml:space="preserve"> – </w:t>
      </w:r>
      <w:r w:rsidRPr="00A60112">
        <w:rPr>
          <w:rFonts w:ascii="Times New Roman" w:eastAsia="Calibri" w:hAnsi="Times New Roman" w:cs="Times New Roman"/>
          <w:sz w:val="24"/>
          <w:szCs w:val="24"/>
        </w:rPr>
        <w:t>102 часа</w:t>
      </w:r>
      <w:r w:rsidRPr="00A60112">
        <w:rPr>
          <w:rFonts w:ascii="Times New Roman" w:eastAsia="Times New Roman" w:hAnsi="Times New Roman" w:cs="Times New Roman"/>
          <w:bCs/>
          <w:sz w:val="24"/>
          <w:szCs w:val="24"/>
          <w:lang w:eastAsia="ru-RU"/>
        </w:rPr>
        <w:t>.</w:t>
      </w:r>
    </w:p>
    <w:p w14:paraId="7DDA879D"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Занятия проводятся до 16 человек в группе и в форме индивидуальных занятий. </w:t>
      </w:r>
    </w:p>
    <w:p w14:paraId="439191DD"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iCs/>
          <w:sz w:val="24"/>
          <w:szCs w:val="24"/>
          <w:lang w:eastAsia="ru-RU"/>
        </w:rPr>
      </w:pPr>
    </w:p>
    <w:p w14:paraId="4295A0A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iCs/>
          <w:sz w:val="24"/>
          <w:szCs w:val="24"/>
          <w:lang w:eastAsia="ru-RU"/>
        </w:rPr>
        <w:t>1.2. Цели и задачи программы</w:t>
      </w:r>
    </w:p>
    <w:p w14:paraId="0140160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b/>
          <w:bCs/>
          <w:i/>
          <w:iCs/>
          <w:sz w:val="24"/>
          <w:szCs w:val="24"/>
        </w:rPr>
        <w:t xml:space="preserve">Приоритетная цель изучения учебного курса </w:t>
      </w:r>
      <w:r w:rsidRPr="00A60112">
        <w:rPr>
          <w:rFonts w:ascii="Times New Roman" w:eastAsia="Calibri" w:hAnsi="Times New Roman" w:cs="Times New Roman"/>
          <w:sz w:val="24"/>
          <w:szCs w:val="24"/>
        </w:rPr>
        <w:t xml:space="preserve">-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учебного курса станут фундаментом обучения в основном звене школы, а также будут востребованы в жизни. </w:t>
      </w:r>
    </w:p>
    <w:p w14:paraId="129B019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b/>
          <w:bCs/>
          <w:i/>
          <w:iCs/>
          <w:sz w:val="24"/>
          <w:szCs w:val="24"/>
        </w:rPr>
        <w:t xml:space="preserve">Достижение заявленной цели определяется особенностями курса чтения и решением следующих задач: </w:t>
      </w:r>
    </w:p>
    <w:p w14:paraId="5F97A90F"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A60112">
        <w:rPr>
          <w:rFonts w:ascii="Times New Roman" w:eastAsia="Times New Roman" w:hAnsi="Times New Roman" w:cs="Times New Roman"/>
          <w:b/>
          <w:sz w:val="24"/>
          <w:szCs w:val="24"/>
          <w:u w:val="single"/>
          <w:lang w:eastAsia="ru-RU"/>
        </w:rPr>
        <w:t xml:space="preserve">Личностные: </w:t>
      </w:r>
    </w:p>
    <w:p w14:paraId="583D8F2F"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сформировать культуру общения и поведения в коллективе, умение договариваться при работе в паре и в группе; </w:t>
      </w:r>
    </w:p>
    <w:p w14:paraId="4CAAE16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сформировать эстетическое отношение к окружающему миру; </w:t>
      </w:r>
    </w:p>
    <w:p w14:paraId="52970D4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способствовать развитию познавательных процессов (внимание, память, творческое мышление, воображение); </w:t>
      </w:r>
    </w:p>
    <w:p w14:paraId="07E45DB8"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сформировать навык самоконтроля и самооценки выполненной работы. </w:t>
      </w:r>
    </w:p>
    <w:p w14:paraId="5EEC0CEC"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A60112">
        <w:rPr>
          <w:rFonts w:ascii="Times New Roman" w:eastAsia="Times New Roman" w:hAnsi="Times New Roman" w:cs="Times New Roman"/>
          <w:b/>
          <w:sz w:val="24"/>
          <w:szCs w:val="24"/>
          <w:u w:val="single"/>
          <w:lang w:eastAsia="ru-RU"/>
        </w:rPr>
        <w:lastRenderedPageBreak/>
        <w:t xml:space="preserve">Предметные: </w:t>
      </w:r>
    </w:p>
    <w:p w14:paraId="20B8929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формирование у младших школьников положительной мотивации к систематическому </w:t>
      </w:r>
    </w:p>
    <w:p w14:paraId="63DCE1C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чтению и слушанию художественной литературы и произведений устного народного творчества; </w:t>
      </w:r>
    </w:p>
    <w:p w14:paraId="2BCD91B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достижение необходимого для продолжения образования уровня общего речевого развития; </w:t>
      </w:r>
    </w:p>
    <w:p w14:paraId="085BE2D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4819FEE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2855225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14:paraId="65121F9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прозаическая и стихотворная речь; </w:t>
      </w:r>
    </w:p>
    <w:p w14:paraId="0352DD7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жанровое разнообразие произведений ; </w:t>
      </w:r>
    </w:p>
    <w:p w14:paraId="1D06F08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литературная сказка, рассказ; </w:t>
      </w:r>
    </w:p>
    <w:p w14:paraId="2E45494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автор; литературный герой; </w:t>
      </w:r>
    </w:p>
    <w:p w14:paraId="3318ED0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образ; характер; тема; идея; </w:t>
      </w:r>
    </w:p>
    <w:p w14:paraId="5E4AF7C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заголовок и содержание; </w:t>
      </w:r>
    </w:p>
    <w:p w14:paraId="7D10178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композиция; </w:t>
      </w:r>
    </w:p>
    <w:p w14:paraId="6D649E5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сюжет; </w:t>
      </w:r>
    </w:p>
    <w:p w14:paraId="481C58A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эпизод, смысловые части; </w:t>
      </w:r>
    </w:p>
    <w:p w14:paraId="0283180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стихотворение (ритм, рифма); </w:t>
      </w:r>
    </w:p>
    <w:p w14:paraId="7A3C9D7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средства художественной выразительности (сравнение, эпитет, олицетворение); </w:t>
      </w:r>
    </w:p>
    <w:p w14:paraId="027142B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 </w:t>
      </w:r>
    </w:p>
    <w:p w14:paraId="4E19FDBD"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A60112">
        <w:rPr>
          <w:rFonts w:ascii="Times New Roman" w:eastAsia="Times New Roman" w:hAnsi="Times New Roman" w:cs="Times New Roman"/>
          <w:b/>
          <w:sz w:val="24"/>
          <w:szCs w:val="24"/>
          <w:u w:val="single"/>
          <w:lang w:eastAsia="ru-RU"/>
        </w:rPr>
        <w:t xml:space="preserve">Метапредметные: </w:t>
      </w:r>
    </w:p>
    <w:p w14:paraId="5628148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развить навыки учебной деятельности (умение слушать и слышать инструкцию, действовать по образцу); </w:t>
      </w:r>
    </w:p>
    <w:p w14:paraId="5AA859DB"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сформировать и развить добросовестное отношение к выполняемому заданию и исполнению заданий педагога; </w:t>
      </w:r>
    </w:p>
    <w:p w14:paraId="078C061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развить творческую активность, эмоционально-волевую сферу; </w:t>
      </w:r>
    </w:p>
    <w:p w14:paraId="21D290E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развить мелкую моторику пальцев рук; </w:t>
      </w:r>
    </w:p>
    <w:p w14:paraId="260D9AA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Times New Roman" w:hAnsi="Times New Roman" w:cs="Times New Roman"/>
          <w:bCs/>
          <w:sz w:val="24"/>
          <w:szCs w:val="24"/>
          <w:lang w:eastAsia="ru-RU"/>
        </w:rPr>
        <w:t xml:space="preserve"> способствовать развитию зрительно-пространственного восприятия, слуховой памяти, фонематического слуха.</w:t>
      </w:r>
    </w:p>
    <w:p w14:paraId="72F2BD00"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65499C03"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1.3. Содержание программы</w:t>
      </w:r>
    </w:p>
    <w:p w14:paraId="53F3186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2FFBDDD1" w14:textId="77777777" w:rsidR="00A60112" w:rsidRPr="00A60112" w:rsidRDefault="00A60112" w:rsidP="00A60112">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Учебный план</w:t>
      </w:r>
    </w:p>
    <w:p w14:paraId="6C796FD1" w14:textId="77777777" w:rsidR="00A60112" w:rsidRPr="00A60112" w:rsidRDefault="00A60112" w:rsidP="00A60112">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A60112" w:rsidRPr="00A60112" w14:paraId="110C0511" w14:textId="77777777" w:rsidTr="00AD1CD3">
        <w:trPr>
          <w:trHeight w:val="295"/>
        </w:trPr>
        <w:tc>
          <w:tcPr>
            <w:tcW w:w="709" w:type="dxa"/>
            <w:vMerge w:val="restart"/>
          </w:tcPr>
          <w:p w14:paraId="09C39D6A"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w:t>
            </w:r>
          </w:p>
          <w:p w14:paraId="307AA1FB"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п/п</w:t>
            </w:r>
          </w:p>
        </w:tc>
        <w:tc>
          <w:tcPr>
            <w:tcW w:w="3119" w:type="dxa"/>
            <w:vMerge w:val="restart"/>
          </w:tcPr>
          <w:p w14:paraId="6BA4F60B"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Название темы</w:t>
            </w:r>
          </w:p>
        </w:tc>
        <w:tc>
          <w:tcPr>
            <w:tcW w:w="3969" w:type="dxa"/>
            <w:gridSpan w:val="3"/>
          </w:tcPr>
          <w:p w14:paraId="327FF85C"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Количество часов</w:t>
            </w:r>
          </w:p>
        </w:tc>
        <w:tc>
          <w:tcPr>
            <w:tcW w:w="2268" w:type="dxa"/>
            <w:vMerge w:val="restart"/>
          </w:tcPr>
          <w:p w14:paraId="7267BEB4"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Форма контроля</w:t>
            </w:r>
          </w:p>
        </w:tc>
      </w:tr>
      <w:tr w:rsidR="00A60112" w:rsidRPr="00A60112" w14:paraId="7F445C68" w14:textId="77777777" w:rsidTr="00AD1CD3">
        <w:trPr>
          <w:trHeight w:val="271"/>
        </w:trPr>
        <w:tc>
          <w:tcPr>
            <w:tcW w:w="709" w:type="dxa"/>
            <w:vMerge/>
          </w:tcPr>
          <w:p w14:paraId="152B1274"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306FA53D"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4622D85F"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всего</w:t>
            </w:r>
          </w:p>
        </w:tc>
        <w:tc>
          <w:tcPr>
            <w:tcW w:w="1134" w:type="dxa"/>
          </w:tcPr>
          <w:p w14:paraId="41D38BBA"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теория</w:t>
            </w:r>
          </w:p>
        </w:tc>
        <w:tc>
          <w:tcPr>
            <w:tcW w:w="1560" w:type="dxa"/>
          </w:tcPr>
          <w:p w14:paraId="6BA448E4"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практика</w:t>
            </w:r>
          </w:p>
        </w:tc>
        <w:tc>
          <w:tcPr>
            <w:tcW w:w="2268" w:type="dxa"/>
            <w:vMerge/>
          </w:tcPr>
          <w:p w14:paraId="188D495E"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r>
      <w:tr w:rsidR="00A60112" w:rsidRPr="00A60112" w14:paraId="3C7E8488" w14:textId="77777777" w:rsidTr="00AD1CD3">
        <w:trPr>
          <w:trHeight w:val="276"/>
        </w:trPr>
        <w:tc>
          <w:tcPr>
            <w:tcW w:w="10065" w:type="dxa"/>
            <w:gridSpan w:val="6"/>
          </w:tcPr>
          <w:p w14:paraId="7C9A09FF"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1. Текст</w:t>
            </w:r>
          </w:p>
        </w:tc>
      </w:tr>
      <w:tr w:rsidR="00A60112" w:rsidRPr="00A60112" w14:paraId="0C414601" w14:textId="77777777" w:rsidTr="00AD1CD3">
        <w:trPr>
          <w:trHeight w:val="833"/>
        </w:trPr>
        <w:tc>
          <w:tcPr>
            <w:tcW w:w="709" w:type="dxa"/>
          </w:tcPr>
          <w:p w14:paraId="5CAF29D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1.1</w:t>
            </w:r>
          </w:p>
        </w:tc>
        <w:tc>
          <w:tcPr>
            <w:tcW w:w="3119" w:type="dxa"/>
          </w:tcPr>
          <w:p w14:paraId="46E55ED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Понятие «текст». </w:t>
            </w:r>
          </w:p>
          <w:p w14:paraId="6875603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Тема текста. Главная мысль текста </w:t>
            </w:r>
          </w:p>
        </w:tc>
        <w:tc>
          <w:tcPr>
            <w:tcW w:w="1275" w:type="dxa"/>
          </w:tcPr>
          <w:p w14:paraId="79F8D13A"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597FA79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14C252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139AA2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F6FFDFE" w14:textId="77777777" w:rsidTr="00AD1CD3">
        <w:trPr>
          <w:trHeight w:val="932"/>
        </w:trPr>
        <w:tc>
          <w:tcPr>
            <w:tcW w:w="709" w:type="dxa"/>
          </w:tcPr>
          <w:p w14:paraId="3F2751C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1.2</w:t>
            </w:r>
          </w:p>
        </w:tc>
        <w:tc>
          <w:tcPr>
            <w:tcW w:w="3119" w:type="dxa"/>
          </w:tcPr>
          <w:p w14:paraId="627A239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типа текста: повествование, описание, рассуждение. </w:t>
            </w:r>
          </w:p>
          <w:p w14:paraId="02B3B32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Их сравнение. </w:t>
            </w:r>
          </w:p>
        </w:tc>
        <w:tc>
          <w:tcPr>
            <w:tcW w:w="1275" w:type="dxa"/>
          </w:tcPr>
          <w:p w14:paraId="42EC45C4"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7D3D5A4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5BE349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CF5093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1D492EDB" w14:textId="77777777" w:rsidTr="00AD1CD3">
        <w:trPr>
          <w:trHeight w:val="293"/>
        </w:trPr>
        <w:tc>
          <w:tcPr>
            <w:tcW w:w="3828" w:type="dxa"/>
            <w:gridSpan w:val="2"/>
          </w:tcPr>
          <w:p w14:paraId="466FBFC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lastRenderedPageBreak/>
              <w:t>Итого по разделу</w:t>
            </w:r>
          </w:p>
        </w:tc>
        <w:tc>
          <w:tcPr>
            <w:tcW w:w="1275" w:type="dxa"/>
          </w:tcPr>
          <w:p w14:paraId="481D329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w:t>
            </w:r>
          </w:p>
        </w:tc>
        <w:tc>
          <w:tcPr>
            <w:tcW w:w="4962" w:type="dxa"/>
            <w:gridSpan w:val="3"/>
          </w:tcPr>
          <w:p w14:paraId="2329FFD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159244FE" w14:textId="77777777" w:rsidTr="00AD1CD3">
        <w:trPr>
          <w:trHeight w:val="283"/>
        </w:trPr>
        <w:tc>
          <w:tcPr>
            <w:tcW w:w="10065" w:type="dxa"/>
            <w:gridSpan w:val="6"/>
          </w:tcPr>
          <w:p w14:paraId="1B97472D"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2. Поиск информации, заданной в явном виде</w:t>
            </w:r>
          </w:p>
        </w:tc>
      </w:tr>
      <w:tr w:rsidR="00A60112" w:rsidRPr="00A60112" w14:paraId="69E0E87B" w14:textId="77777777" w:rsidTr="00AD1CD3">
        <w:trPr>
          <w:trHeight w:val="836"/>
        </w:trPr>
        <w:tc>
          <w:tcPr>
            <w:tcW w:w="709" w:type="dxa"/>
          </w:tcPr>
          <w:p w14:paraId="276D8E3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2.1</w:t>
            </w:r>
          </w:p>
        </w:tc>
        <w:tc>
          <w:tcPr>
            <w:tcW w:w="3119" w:type="dxa"/>
          </w:tcPr>
          <w:p w14:paraId="30F62BA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Общее понимание содержания прочитанного текста </w:t>
            </w:r>
          </w:p>
        </w:tc>
        <w:tc>
          <w:tcPr>
            <w:tcW w:w="1275" w:type="dxa"/>
          </w:tcPr>
          <w:p w14:paraId="6EF469D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318C8F2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85DB52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DFB39B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1B0F4690" w14:textId="77777777" w:rsidTr="00AD1CD3">
        <w:trPr>
          <w:trHeight w:val="838"/>
        </w:trPr>
        <w:tc>
          <w:tcPr>
            <w:tcW w:w="709" w:type="dxa"/>
          </w:tcPr>
          <w:p w14:paraId="7443A4D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2.2</w:t>
            </w:r>
          </w:p>
        </w:tc>
        <w:tc>
          <w:tcPr>
            <w:tcW w:w="3119" w:type="dxa"/>
          </w:tcPr>
          <w:p w14:paraId="6217334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находить информацию, заданную в явном виде </w:t>
            </w:r>
          </w:p>
        </w:tc>
        <w:tc>
          <w:tcPr>
            <w:tcW w:w="1275" w:type="dxa"/>
          </w:tcPr>
          <w:p w14:paraId="2F180C8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48A5850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0ED9CF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6AC4CE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7C9A441" w14:textId="77777777" w:rsidTr="00AD1CD3">
        <w:trPr>
          <w:trHeight w:val="705"/>
        </w:trPr>
        <w:tc>
          <w:tcPr>
            <w:tcW w:w="709" w:type="dxa"/>
          </w:tcPr>
          <w:p w14:paraId="3412B37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2.3</w:t>
            </w:r>
          </w:p>
        </w:tc>
        <w:tc>
          <w:tcPr>
            <w:tcW w:w="3119" w:type="dxa"/>
          </w:tcPr>
          <w:p w14:paraId="4C7BBC1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времени и места действия </w:t>
            </w:r>
          </w:p>
        </w:tc>
        <w:tc>
          <w:tcPr>
            <w:tcW w:w="1275" w:type="dxa"/>
          </w:tcPr>
          <w:p w14:paraId="41EA97DD"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5FD0E24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B84EA2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5187EE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CBDC72C" w14:textId="77777777" w:rsidTr="00AD1CD3">
        <w:trPr>
          <w:trHeight w:val="407"/>
        </w:trPr>
        <w:tc>
          <w:tcPr>
            <w:tcW w:w="709" w:type="dxa"/>
          </w:tcPr>
          <w:p w14:paraId="0DAF5C3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2.4</w:t>
            </w:r>
          </w:p>
          <w:p w14:paraId="1B721EC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c>
          <w:tcPr>
            <w:tcW w:w="3119" w:type="dxa"/>
          </w:tcPr>
          <w:p w14:paraId="0413558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Значение слова или фразы </w:t>
            </w:r>
          </w:p>
        </w:tc>
        <w:tc>
          <w:tcPr>
            <w:tcW w:w="1275" w:type="dxa"/>
          </w:tcPr>
          <w:p w14:paraId="74C47CA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30EEC20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296323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711B0F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6BCDB2AB" w14:textId="77777777" w:rsidTr="00AD1CD3">
        <w:trPr>
          <w:trHeight w:val="416"/>
        </w:trPr>
        <w:tc>
          <w:tcPr>
            <w:tcW w:w="3828" w:type="dxa"/>
            <w:gridSpan w:val="2"/>
          </w:tcPr>
          <w:p w14:paraId="078EB09D"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Calibri" w:hAnsi="Times New Roman" w:cs="Times New Roman"/>
                <w:sz w:val="24"/>
                <w:szCs w:val="24"/>
              </w:rPr>
              <w:t>Итого по разделу</w:t>
            </w:r>
          </w:p>
        </w:tc>
        <w:tc>
          <w:tcPr>
            <w:tcW w:w="1275" w:type="dxa"/>
          </w:tcPr>
          <w:p w14:paraId="081A316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7</w:t>
            </w:r>
          </w:p>
        </w:tc>
        <w:tc>
          <w:tcPr>
            <w:tcW w:w="4962" w:type="dxa"/>
            <w:gridSpan w:val="3"/>
          </w:tcPr>
          <w:p w14:paraId="6FE6295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007BFE8B" w14:textId="77777777" w:rsidTr="00AD1CD3">
        <w:trPr>
          <w:trHeight w:val="547"/>
        </w:trPr>
        <w:tc>
          <w:tcPr>
            <w:tcW w:w="10065" w:type="dxa"/>
            <w:gridSpan w:val="6"/>
          </w:tcPr>
          <w:p w14:paraId="4D4C3AE3"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3. Формулирование прямых выводов, заключений на основе фактов, имеющихся в тексте</w:t>
            </w:r>
          </w:p>
        </w:tc>
      </w:tr>
      <w:tr w:rsidR="00A60112" w:rsidRPr="00A60112" w14:paraId="35B0483C" w14:textId="77777777" w:rsidTr="00AD1CD3">
        <w:trPr>
          <w:trHeight w:val="547"/>
        </w:trPr>
        <w:tc>
          <w:tcPr>
            <w:tcW w:w="709" w:type="dxa"/>
          </w:tcPr>
          <w:p w14:paraId="2FE0D97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3.1</w:t>
            </w:r>
          </w:p>
        </w:tc>
        <w:tc>
          <w:tcPr>
            <w:tcW w:w="3119" w:type="dxa"/>
          </w:tcPr>
          <w:p w14:paraId="6002675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Формулирование на основе прочитанного несложных выводов </w:t>
            </w:r>
          </w:p>
        </w:tc>
        <w:tc>
          <w:tcPr>
            <w:tcW w:w="1275" w:type="dxa"/>
          </w:tcPr>
          <w:p w14:paraId="57436F26"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510BF49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2B36BB8"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8385F6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01F4229" w14:textId="77777777" w:rsidTr="00AD1CD3">
        <w:trPr>
          <w:trHeight w:val="547"/>
        </w:trPr>
        <w:tc>
          <w:tcPr>
            <w:tcW w:w="709" w:type="dxa"/>
          </w:tcPr>
          <w:p w14:paraId="46CFF58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p w14:paraId="330AD35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3.2</w:t>
            </w:r>
          </w:p>
        </w:tc>
        <w:tc>
          <w:tcPr>
            <w:tcW w:w="3119" w:type="dxa"/>
          </w:tcPr>
          <w:p w14:paraId="415AC39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Установление взаимосвязи между событиями. </w:t>
            </w:r>
          </w:p>
        </w:tc>
        <w:tc>
          <w:tcPr>
            <w:tcW w:w="1275" w:type="dxa"/>
          </w:tcPr>
          <w:p w14:paraId="520F466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2F0D04F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1840A8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1951A4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3EA915B" w14:textId="77777777" w:rsidTr="00AD1CD3">
        <w:trPr>
          <w:trHeight w:val="435"/>
        </w:trPr>
        <w:tc>
          <w:tcPr>
            <w:tcW w:w="3828" w:type="dxa"/>
            <w:gridSpan w:val="2"/>
          </w:tcPr>
          <w:p w14:paraId="3A39E33B"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Calibri" w:hAnsi="Times New Roman" w:cs="Times New Roman"/>
                <w:sz w:val="24"/>
                <w:szCs w:val="24"/>
              </w:rPr>
              <w:t>Итого по разделу</w:t>
            </w:r>
          </w:p>
        </w:tc>
        <w:tc>
          <w:tcPr>
            <w:tcW w:w="1275" w:type="dxa"/>
          </w:tcPr>
          <w:p w14:paraId="59CF1B16"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4962" w:type="dxa"/>
            <w:gridSpan w:val="3"/>
          </w:tcPr>
          <w:p w14:paraId="794EEDD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p w14:paraId="64080D1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7144102A" w14:textId="77777777" w:rsidTr="00AD1CD3">
        <w:trPr>
          <w:trHeight w:val="547"/>
        </w:trPr>
        <w:tc>
          <w:tcPr>
            <w:tcW w:w="10065" w:type="dxa"/>
            <w:gridSpan w:val="6"/>
          </w:tcPr>
          <w:p w14:paraId="78D728C5"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4.Интерпретация и обобщение информации</w:t>
            </w:r>
          </w:p>
        </w:tc>
      </w:tr>
      <w:tr w:rsidR="00A60112" w:rsidRPr="00A60112" w14:paraId="39B5BA2B" w14:textId="77777777" w:rsidTr="00AD1CD3">
        <w:trPr>
          <w:trHeight w:val="547"/>
        </w:trPr>
        <w:tc>
          <w:tcPr>
            <w:tcW w:w="709" w:type="dxa"/>
          </w:tcPr>
          <w:p w14:paraId="5B2D0C2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4.1</w:t>
            </w:r>
          </w:p>
        </w:tc>
        <w:tc>
          <w:tcPr>
            <w:tcW w:w="3119" w:type="dxa"/>
          </w:tcPr>
          <w:p w14:paraId="6A38E9F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Понимание использованных в тексте языковых средств, в том числе средств художественной выразительности </w:t>
            </w:r>
          </w:p>
        </w:tc>
        <w:tc>
          <w:tcPr>
            <w:tcW w:w="1275" w:type="dxa"/>
          </w:tcPr>
          <w:p w14:paraId="2475B8B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533B756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B14E4F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BA08FB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09A9E4A1" w14:textId="77777777" w:rsidTr="00AD1CD3">
        <w:trPr>
          <w:trHeight w:val="547"/>
        </w:trPr>
        <w:tc>
          <w:tcPr>
            <w:tcW w:w="709" w:type="dxa"/>
          </w:tcPr>
          <w:p w14:paraId="0BB3CBE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4.2</w:t>
            </w:r>
          </w:p>
        </w:tc>
        <w:tc>
          <w:tcPr>
            <w:tcW w:w="3119" w:type="dxa"/>
          </w:tcPr>
          <w:p w14:paraId="0BA327C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Осознание последовательности смысловых частей, т.е. умение составлять план текста </w:t>
            </w:r>
          </w:p>
        </w:tc>
        <w:tc>
          <w:tcPr>
            <w:tcW w:w="1275" w:type="dxa"/>
          </w:tcPr>
          <w:p w14:paraId="0D3AC21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22356F7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701B9B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183D7B2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52347438" w14:textId="77777777" w:rsidTr="00AD1CD3">
        <w:trPr>
          <w:trHeight w:val="547"/>
        </w:trPr>
        <w:tc>
          <w:tcPr>
            <w:tcW w:w="709" w:type="dxa"/>
          </w:tcPr>
          <w:p w14:paraId="55B4B21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4.3</w:t>
            </w:r>
          </w:p>
        </w:tc>
        <w:tc>
          <w:tcPr>
            <w:tcW w:w="3119" w:type="dxa"/>
          </w:tcPr>
          <w:p w14:paraId="10208EF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Понимание жанро- вых особенностей текста </w:t>
            </w:r>
          </w:p>
        </w:tc>
        <w:tc>
          <w:tcPr>
            <w:tcW w:w="1275" w:type="dxa"/>
          </w:tcPr>
          <w:p w14:paraId="4C18A00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67C0C6C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997632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FC4210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6E793F9" w14:textId="77777777" w:rsidTr="00AD1CD3">
        <w:trPr>
          <w:trHeight w:val="346"/>
        </w:trPr>
        <w:tc>
          <w:tcPr>
            <w:tcW w:w="3828" w:type="dxa"/>
            <w:gridSpan w:val="2"/>
          </w:tcPr>
          <w:p w14:paraId="415B5E49"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Calibri" w:hAnsi="Times New Roman" w:cs="Times New Roman"/>
                <w:sz w:val="24"/>
                <w:szCs w:val="24"/>
              </w:rPr>
              <w:t>Итого по разделу</w:t>
            </w:r>
          </w:p>
        </w:tc>
        <w:tc>
          <w:tcPr>
            <w:tcW w:w="1275" w:type="dxa"/>
          </w:tcPr>
          <w:p w14:paraId="693CFD7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6</w:t>
            </w:r>
          </w:p>
        </w:tc>
        <w:tc>
          <w:tcPr>
            <w:tcW w:w="4962" w:type="dxa"/>
            <w:gridSpan w:val="3"/>
          </w:tcPr>
          <w:p w14:paraId="63D4D47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713CC774" w14:textId="77777777" w:rsidTr="00AD1CD3">
        <w:trPr>
          <w:trHeight w:val="422"/>
        </w:trPr>
        <w:tc>
          <w:tcPr>
            <w:tcW w:w="10065" w:type="dxa"/>
            <w:gridSpan w:val="6"/>
          </w:tcPr>
          <w:p w14:paraId="2D24A0E2"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5.Оценка содержания, языка и структуры текста.</w:t>
            </w:r>
          </w:p>
        </w:tc>
      </w:tr>
      <w:tr w:rsidR="00A60112" w:rsidRPr="00A60112" w14:paraId="0B652DE9" w14:textId="77777777" w:rsidTr="00AD1CD3">
        <w:trPr>
          <w:trHeight w:val="547"/>
        </w:trPr>
        <w:tc>
          <w:tcPr>
            <w:tcW w:w="709" w:type="dxa"/>
          </w:tcPr>
          <w:p w14:paraId="43BCA6AD"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5.1</w:t>
            </w:r>
          </w:p>
        </w:tc>
        <w:tc>
          <w:tcPr>
            <w:tcW w:w="3119" w:type="dxa"/>
          </w:tcPr>
          <w:p w14:paraId="3753064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понимать общий смысл текста </w:t>
            </w:r>
          </w:p>
        </w:tc>
        <w:tc>
          <w:tcPr>
            <w:tcW w:w="1275" w:type="dxa"/>
          </w:tcPr>
          <w:p w14:paraId="07258E7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46D6500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6C9FC1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DD97B8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684BCB22" w14:textId="77777777" w:rsidTr="00AD1CD3">
        <w:trPr>
          <w:trHeight w:val="547"/>
        </w:trPr>
        <w:tc>
          <w:tcPr>
            <w:tcW w:w="709" w:type="dxa"/>
          </w:tcPr>
          <w:p w14:paraId="439EEFC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5.2</w:t>
            </w:r>
          </w:p>
        </w:tc>
        <w:tc>
          <w:tcPr>
            <w:tcW w:w="3119" w:type="dxa"/>
          </w:tcPr>
          <w:p w14:paraId="43617E9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авторского замысла и основных черт характера главного героя </w:t>
            </w:r>
          </w:p>
        </w:tc>
        <w:tc>
          <w:tcPr>
            <w:tcW w:w="1275" w:type="dxa"/>
          </w:tcPr>
          <w:p w14:paraId="0E42EDEF"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38AE935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C5715D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3EDE3D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6E9CA899" w14:textId="77777777" w:rsidTr="00AD1CD3">
        <w:trPr>
          <w:trHeight w:val="547"/>
        </w:trPr>
        <w:tc>
          <w:tcPr>
            <w:tcW w:w="709" w:type="dxa"/>
          </w:tcPr>
          <w:p w14:paraId="3EBCD17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5.3</w:t>
            </w:r>
          </w:p>
        </w:tc>
        <w:tc>
          <w:tcPr>
            <w:tcW w:w="3119" w:type="dxa"/>
          </w:tcPr>
          <w:p w14:paraId="6CBD5EB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приводить примеры поступков, подтверждающих характеристику героя </w:t>
            </w:r>
          </w:p>
        </w:tc>
        <w:tc>
          <w:tcPr>
            <w:tcW w:w="1275" w:type="dxa"/>
          </w:tcPr>
          <w:p w14:paraId="37E8203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5F2900F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31646B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8A4A00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E57A083" w14:textId="77777777" w:rsidTr="00AD1CD3">
        <w:trPr>
          <w:trHeight w:val="547"/>
        </w:trPr>
        <w:tc>
          <w:tcPr>
            <w:tcW w:w="709" w:type="dxa"/>
          </w:tcPr>
          <w:p w14:paraId="0AFCF74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5.4</w:t>
            </w:r>
          </w:p>
        </w:tc>
        <w:tc>
          <w:tcPr>
            <w:tcW w:w="3119" w:type="dxa"/>
          </w:tcPr>
          <w:p w14:paraId="25A76F2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Определение главной мысли теста, авторского</w:t>
            </w:r>
          </w:p>
          <w:p w14:paraId="2361126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замысла и основных черт характера главного героя; умение выражать свои впечатления по прочитанному </w:t>
            </w:r>
          </w:p>
        </w:tc>
        <w:tc>
          <w:tcPr>
            <w:tcW w:w="1275" w:type="dxa"/>
          </w:tcPr>
          <w:p w14:paraId="5E0ABE7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5D39FA6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4472D9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9AC9EE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13067C0" w14:textId="77777777" w:rsidTr="00AD1CD3">
        <w:trPr>
          <w:trHeight w:val="349"/>
        </w:trPr>
        <w:tc>
          <w:tcPr>
            <w:tcW w:w="3828" w:type="dxa"/>
            <w:gridSpan w:val="2"/>
          </w:tcPr>
          <w:p w14:paraId="42B590B7"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Calibri" w:hAnsi="Times New Roman" w:cs="Times New Roman"/>
                <w:sz w:val="24"/>
                <w:szCs w:val="24"/>
              </w:rPr>
              <w:t>Итого по разделу</w:t>
            </w:r>
          </w:p>
        </w:tc>
        <w:tc>
          <w:tcPr>
            <w:tcW w:w="1275" w:type="dxa"/>
          </w:tcPr>
          <w:p w14:paraId="4A7D8F2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6</w:t>
            </w:r>
          </w:p>
        </w:tc>
        <w:tc>
          <w:tcPr>
            <w:tcW w:w="4962" w:type="dxa"/>
            <w:gridSpan w:val="3"/>
          </w:tcPr>
          <w:p w14:paraId="4DE8A5E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1F464239" w14:textId="77777777" w:rsidTr="00AD1CD3">
        <w:trPr>
          <w:trHeight w:val="270"/>
        </w:trPr>
        <w:tc>
          <w:tcPr>
            <w:tcW w:w="10065" w:type="dxa"/>
            <w:gridSpan w:val="6"/>
          </w:tcPr>
          <w:p w14:paraId="690927BC"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6.Творческая мастерская</w:t>
            </w:r>
          </w:p>
        </w:tc>
      </w:tr>
      <w:tr w:rsidR="00A60112" w:rsidRPr="00A60112" w14:paraId="1A5204BF" w14:textId="77777777" w:rsidTr="00AD1CD3">
        <w:trPr>
          <w:trHeight w:val="547"/>
        </w:trPr>
        <w:tc>
          <w:tcPr>
            <w:tcW w:w="709" w:type="dxa"/>
          </w:tcPr>
          <w:p w14:paraId="65673FE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6.1</w:t>
            </w:r>
          </w:p>
        </w:tc>
        <w:tc>
          <w:tcPr>
            <w:tcW w:w="3119" w:type="dxa"/>
          </w:tcPr>
          <w:p w14:paraId="450B476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Чтение по ролям, инсценирование, драматизация, устное словесное рисование, знакомство с различными способами работы с деформированным текстом </w:t>
            </w:r>
          </w:p>
        </w:tc>
        <w:tc>
          <w:tcPr>
            <w:tcW w:w="1275" w:type="dxa"/>
          </w:tcPr>
          <w:p w14:paraId="5CBFF78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w:t>
            </w:r>
          </w:p>
        </w:tc>
        <w:tc>
          <w:tcPr>
            <w:tcW w:w="1134" w:type="dxa"/>
          </w:tcPr>
          <w:p w14:paraId="4B87516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14ABD1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B4467E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8DEC2C0" w14:textId="77777777" w:rsidTr="00AD1CD3">
        <w:trPr>
          <w:trHeight w:val="316"/>
        </w:trPr>
        <w:tc>
          <w:tcPr>
            <w:tcW w:w="3828" w:type="dxa"/>
            <w:gridSpan w:val="2"/>
          </w:tcPr>
          <w:p w14:paraId="578CDD57"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Calibri" w:hAnsi="Times New Roman" w:cs="Times New Roman"/>
                <w:sz w:val="24"/>
                <w:szCs w:val="24"/>
              </w:rPr>
              <w:t>Итого по разделу</w:t>
            </w:r>
          </w:p>
        </w:tc>
        <w:tc>
          <w:tcPr>
            <w:tcW w:w="1275" w:type="dxa"/>
          </w:tcPr>
          <w:p w14:paraId="5214372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w:t>
            </w:r>
          </w:p>
        </w:tc>
        <w:tc>
          <w:tcPr>
            <w:tcW w:w="4962" w:type="dxa"/>
            <w:gridSpan w:val="3"/>
          </w:tcPr>
          <w:p w14:paraId="6C94F09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6BC6C388" w14:textId="77777777" w:rsidTr="00AD1CD3">
        <w:trPr>
          <w:trHeight w:val="405"/>
        </w:trPr>
        <w:tc>
          <w:tcPr>
            <w:tcW w:w="10065" w:type="dxa"/>
            <w:gridSpan w:val="6"/>
          </w:tcPr>
          <w:p w14:paraId="04E1F6D4"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7.Что узнал. Чему научился.</w:t>
            </w:r>
          </w:p>
        </w:tc>
      </w:tr>
      <w:tr w:rsidR="00A60112" w:rsidRPr="00A60112" w14:paraId="1459051B" w14:textId="77777777" w:rsidTr="00AD1CD3">
        <w:trPr>
          <w:trHeight w:val="547"/>
        </w:trPr>
        <w:tc>
          <w:tcPr>
            <w:tcW w:w="709" w:type="dxa"/>
          </w:tcPr>
          <w:p w14:paraId="4348322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7.1</w:t>
            </w:r>
          </w:p>
        </w:tc>
        <w:tc>
          <w:tcPr>
            <w:tcW w:w="3119" w:type="dxa"/>
          </w:tcPr>
          <w:p w14:paraId="43B9558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Что узнал. Чему научился.</w:t>
            </w:r>
          </w:p>
        </w:tc>
        <w:tc>
          <w:tcPr>
            <w:tcW w:w="1275" w:type="dxa"/>
          </w:tcPr>
          <w:p w14:paraId="381378A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w:t>
            </w:r>
          </w:p>
        </w:tc>
        <w:tc>
          <w:tcPr>
            <w:tcW w:w="1134" w:type="dxa"/>
          </w:tcPr>
          <w:p w14:paraId="5E07AF1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7D5408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7B194AD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1C3A7CC5" w14:textId="77777777" w:rsidTr="00AD1CD3">
        <w:trPr>
          <w:trHeight w:val="277"/>
        </w:trPr>
        <w:tc>
          <w:tcPr>
            <w:tcW w:w="3828" w:type="dxa"/>
            <w:gridSpan w:val="2"/>
          </w:tcPr>
          <w:p w14:paraId="36259EF9"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Calibri" w:hAnsi="Times New Roman" w:cs="Times New Roman"/>
                <w:sz w:val="24"/>
                <w:szCs w:val="24"/>
              </w:rPr>
              <w:t>Итого по разделу</w:t>
            </w:r>
          </w:p>
        </w:tc>
        <w:tc>
          <w:tcPr>
            <w:tcW w:w="1275" w:type="dxa"/>
          </w:tcPr>
          <w:p w14:paraId="5C5078D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w:t>
            </w:r>
          </w:p>
        </w:tc>
        <w:tc>
          <w:tcPr>
            <w:tcW w:w="4962" w:type="dxa"/>
            <w:gridSpan w:val="3"/>
          </w:tcPr>
          <w:p w14:paraId="1638CDC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0B4CAD81" w14:textId="77777777" w:rsidTr="00AD1CD3">
        <w:trPr>
          <w:trHeight w:val="547"/>
        </w:trPr>
        <w:tc>
          <w:tcPr>
            <w:tcW w:w="3828" w:type="dxa"/>
            <w:gridSpan w:val="2"/>
          </w:tcPr>
          <w:p w14:paraId="0AD15D9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Итоговый контроль (контрольные и проверочные </w:t>
            </w:r>
          </w:p>
        </w:tc>
        <w:tc>
          <w:tcPr>
            <w:tcW w:w="1275" w:type="dxa"/>
          </w:tcPr>
          <w:p w14:paraId="1D015E4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58898DA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00BEF5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4E90AB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22DF4980" w14:textId="77777777" w:rsidTr="00AD1CD3">
        <w:trPr>
          <w:trHeight w:val="547"/>
        </w:trPr>
        <w:tc>
          <w:tcPr>
            <w:tcW w:w="3828" w:type="dxa"/>
            <w:gridSpan w:val="2"/>
          </w:tcPr>
          <w:p w14:paraId="17A8E8F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ОБЩЕЕ КОЛИЧЕСТВО </w:t>
            </w:r>
          </w:p>
          <w:p w14:paraId="45FECB1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ЧАСОВ ПО ПРОГРАММЕ</w:t>
            </w:r>
          </w:p>
        </w:tc>
        <w:tc>
          <w:tcPr>
            <w:tcW w:w="1275" w:type="dxa"/>
          </w:tcPr>
          <w:p w14:paraId="5AC1E60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34</w:t>
            </w:r>
          </w:p>
        </w:tc>
        <w:tc>
          <w:tcPr>
            <w:tcW w:w="1134" w:type="dxa"/>
          </w:tcPr>
          <w:p w14:paraId="5BA28EF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0654175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3111F0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bl>
    <w:p w14:paraId="6B1368B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62A47384"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A60112" w:rsidRPr="00A60112" w14:paraId="1B63FBF2" w14:textId="77777777" w:rsidTr="00AD1CD3">
        <w:trPr>
          <w:trHeight w:val="422"/>
        </w:trPr>
        <w:tc>
          <w:tcPr>
            <w:tcW w:w="709" w:type="dxa"/>
            <w:vMerge w:val="restart"/>
          </w:tcPr>
          <w:p w14:paraId="59F07CB9"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w:t>
            </w:r>
          </w:p>
          <w:p w14:paraId="79EDA304"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п/п</w:t>
            </w:r>
          </w:p>
        </w:tc>
        <w:tc>
          <w:tcPr>
            <w:tcW w:w="3119" w:type="dxa"/>
            <w:vMerge w:val="restart"/>
          </w:tcPr>
          <w:p w14:paraId="2C93BA2E"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Название темы</w:t>
            </w:r>
          </w:p>
        </w:tc>
        <w:tc>
          <w:tcPr>
            <w:tcW w:w="3969" w:type="dxa"/>
            <w:gridSpan w:val="3"/>
          </w:tcPr>
          <w:p w14:paraId="3A5A3594"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Количество часов</w:t>
            </w:r>
          </w:p>
        </w:tc>
        <w:tc>
          <w:tcPr>
            <w:tcW w:w="2268" w:type="dxa"/>
            <w:vMerge w:val="restart"/>
          </w:tcPr>
          <w:p w14:paraId="31C63174"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Форма контроля</w:t>
            </w:r>
          </w:p>
        </w:tc>
      </w:tr>
      <w:tr w:rsidR="00A60112" w:rsidRPr="00A60112" w14:paraId="12094045" w14:textId="77777777" w:rsidTr="00AD1CD3">
        <w:trPr>
          <w:trHeight w:val="272"/>
        </w:trPr>
        <w:tc>
          <w:tcPr>
            <w:tcW w:w="709" w:type="dxa"/>
            <w:vMerge/>
          </w:tcPr>
          <w:p w14:paraId="65C52D5B"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5869EFF9"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7327FD38"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всего</w:t>
            </w:r>
          </w:p>
        </w:tc>
        <w:tc>
          <w:tcPr>
            <w:tcW w:w="1134" w:type="dxa"/>
          </w:tcPr>
          <w:p w14:paraId="602A3E69"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теория</w:t>
            </w:r>
          </w:p>
        </w:tc>
        <w:tc>
          <w:tcPr>
            <w:tcW w:w="1560" w:type="dxa"/>
          </w:tcPr>
          <w:p w14:paraId="4FA91FBB"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практика</w:t>
            </w:r>
          </w:p>
        </w:tc>
        <w:tc>
          <w:tcPr>
            <w:tcW w:w="2268" w:type="dxa"/>
            <w:vMerge/>
          </w:tcPr>
          <w:p w14:paraId="26331DC1"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r>
      <w:tr w:rsidR="00A60112" w:rsidRPr="00A60112" w14:paraId="1C909BE2" w14:textId="77777777" w:rsidTr="00AD1CD3">
        <w:trPr>
          <w:trHeight w:val="262"/>
        </w:trPr>
        <w:tc>
          <w:tcPr>
            <w:tcW w:w="10065" w:type="dxa"/>
            <w:gridSpan w:val="6"/>
          </w:tcPr>
          <w:p w14:paraId="07F351AA"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1. Текст</w:t>
            </w:r>
          </w:p>
        </w:tc>
      </w:tr>
      <w:tr w:rsidR="00A60112" w:rsidRPr="00A60112" w14:paraId="2A5C66B2" w14:textId="77777777" w:rsidTr="00AD1CD3">
        <w:trPr>
          <w:trHeight w:val="573"/>
        </w:trPr>
        <w:tc>
          <w:tcPr>
            <w:tcW w:w="709" w:type="dxa"/>
          </w:tcPr>
          <w:p w14:paraId="72B8FE9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1.1</w:t>
            </w:r>
          </w:p>
        </w:tc>
        <w:tc>
          <w:tcPr>
            <w:tcW w:w="3119" w:type="dxa"/>
          </w:tcPr>
          <w:p w14:paraId="3E0D0B9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Понятие «текст». </w:t>
            </w:r>
          </w:p>
          <w:p w14:paraId="1582035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Тема текста. Главная мысль текста </w:t>
            </w:r>
          </w:p>
        </w:tc>
        <w:tc>
          <w:tcPr>
            <w:tcW w:w="1275" w:type="dxa"/>
          </w:tcPr>
          <w:p w14:paraId="37C5BFA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3856F86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B83ABB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55F0C0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095B209C" w14:textId="77777777" w:rsidTr="00AD1CD3">
        <w:trPr>
          <w:trHeight w:val="932"/>
        </w:trPr>
        <w:tc>
          <w:tcPr>
            <w:tcW w:w="709" w:type="dxa"/>
          </w:tcPr>
          <w:p w14:paraId="35DC767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1.2</w:t>
            </w:r>
          </w:p>
        </w:tc>
        <w:tc>
          <w:tcPr>
            <w:tcW w:w="3119" w:type="dxa"/>
          </w:tcPr>
          <w:p w14:paraId="65B93E6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типа текста: повествование, описание, рассуждение. </w:t>
            </w:r>
          </w:p>
          <w:p w14:paraId="0E9B850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Их сравнение. </w:t>
            </w:r>
          </w:p>
        </w:tc>
        <w:tc>
          <w:tcPr>
            <w:tcW w:w="1275" w:type="dxa"/>
          </w:tcPr>
          <w:p w14:paraId="7F4A48CF"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5FD8180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001F5F1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E901AA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55D3411" w14:textId="77777777" w:rsidTr="00AD1CD3">
        <w:trPr>
          <w:trHeight w:val="932"/>
        </w:trPr>
        <w:tc>
          <w:tcPr>
            <w:tcW w:w="709" w:type="dxa"/>
          </w:tcPr>
          <w:p w14:paraId="07FEBB6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1.3</w:t>
            </w:r>
          </w:p>
        </w:tc>
        <w:tc>
          <w:tcPr>
            <w:tcW w:w="3119" w:type="dxa"/>
          </w:tcPr>
          <w:p w14:paraId="5268BAE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стиля текста: научный, художественный, публицистический. </w:t>
            </w:r>
          </w:p>
          <w:p w14:paraId="16D82C1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Их сравнение. </w:t>
            </w:r>
          </w:p>
        </w:tc>
        <w:tc>
          <w:tcPr>
            <w:tcW w:w="1275" w:type="dxa"/>
          </w:tcPr>
          <w:p w14:paraId="7E20D40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4C72468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707FE1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8AC4EF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9C75E9E" w14:textId="77777777" w:rsidTr="00AD1CD3">
        <w:trPr>
          <w:trHeight w:val="324"/>
        </w:trPr>
        <w:tc>
          <w:tcPr>
            <w:tcW w:w="3828" w:type="dxa"/>
            <w:gridSpan w:val="2"/>
          </w:tcPr>
          <w:p w14:paraId="53A332B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36DD555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4962" w:type="dxa"/>
            <w:gridSpan w:val="3"/>
          </w:tcPr>
          <w:p w14:paraId="641FFA0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145F22CF" w14:textId="77777777" w:rsidTr="00AD1CD3">
        <w:trPr>
          <w:trHeight w:val="413"/>
        </w:trPr>
        <w:tc>
          <w:tcPr>
            <w:tcW w:w="10065" w:type="dxa"/>
            <w:gridSpan w:val="6"/>
          </w:tcPr>
          <w:p w14:paraId="3085B435"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2. Поиск информации, заданной в явном виде</w:t>
            </w:r>
          </w:p>
        </w:tc>
      </w:tr>
      <w:tr w:rsidR="00A60112" w:rsidRPr="00A60112" w14:paraId="2B0B25C5" w14:textId="77777777" w:rsidTr="00AD1CD3">
        <w:trPr>
          <w:trHeight w:val="836"/>
        </w:trPr>
        <w:tc>
          <w:tcPr>
            <w:tcW w:w="709" w:type="dxa"/>
          </w:tcPr>
          <w:p w14:paraId="20C7129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2.1</w:t>
            </w:r>
          </w:p>
        </w:tc>
        <w:tc>
          <w:tcPr>
            <w:tcW w:w="3119" w:type="dxa"/>
          </w:tcPr>
          <w:p w14:paraId="102168A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Общее понимание содержания прочитанного</w:t>
            </w:r>
          </w:p>
          <w:p w14:paraId="6CB885D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текста </w:t>
            </w:r>
          </w:p>
        </w:tc>
        <w:tc>
          <w:tcPr>
            <w:tcW w:w="1275" w:type="dxa"/>
          </w:tcPr>
          <w:p w14:paraId="7DF270C6"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58DD51A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D91E83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185F4C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3D97A66" w14:textId="77777777" w:rsidTr="00AD1CD3">
        <w:trPr>
          <w:trHeight w:val="843"/>
        </w:trPr>
        <w:tc>
          <w:tcPr>
            <w:tcW w:w="709" w:type="dxa"/>
          </w:tcPr>
          <w:p w14:paraId="65B4BCF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2.2</w:t>
            </w:r>
          </w:p>
        </w:tc>
        <w:tc>
          <w:tcPr>
            <w:tcW w:w="3119" w:type="dxa"/>
          </w:tcPr>
          <w:p w14:paraId="61C378F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находить информацию, заданную в явном виде </w:t>
            </w:r>
          </w:p>
        </w:tc>
        <w:tc>
          <w:tcPr>
            <w:tcW w:w="1275" w:type="dxa"/>
          </w:tcPr>
          <w:p w14:paraId="2303D4DA"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6509691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512670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1E07948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6B85EDE9" w14:textId="77777777" w:rsidTr="00AD1CD3">
        <w:trPr>
          <w:trHeight w:val="273"/>
        </w:trPr>
        <w:tc>
          <w:tcPr>
            <w:tcW w:w="709" w:type="dxa"/>
          </w:tcPr>
          <w:p w14:paraId="69396AD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2.3</w:t>
            </w:r>
          </w:p>
        </w:tc>
        <w:tc>
          <w:tcPr>
            <w:tcW w:w="3119" w:type="dxa"/>
          </w:tcPr>
          <w:p w14:paraId="5AC5183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Значение слова или фразы </w:t>
            </w:r>
          </w:p>
        </w:tc>
        <w:tc>
          <w:tcPr>
            <w:tcW w:w="1275" w:type="dxa"/>
          </w:tcPr>
          <w:p w14:paraId="563DF85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226C70E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534253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C84538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01CDD8BA" w14:textId="77777777" w:rsidTr="00AD1CD3">
        <w:trPr>
          <w:trHeight w:val="409"/>
        </w:trPr>
        <w:tc>
          <w:tcPr>
            <w:tcW w:w="3828" w:type="dxa"/>
            <w:gridSpan w:val="2"/>
          </w:tcPr>
          <w:p w14:paraId="0C04EB8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33CB37B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w:t>
            </w:r>
          </w:p>
        </w:tc>
        <w:tc>
          <w:tcPr>
            <w:tcW w:w="4962" w:type="dxa"/>
            <w:gridSpan w:val="3"/>
          </w:tcPr>
          <w:p w14:paraId="1624188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06C09F0D" w14:textId="77777777" w:rsidTr="00AD1CD3">
        <w:trPr>
          <w:trHeight w:val="547"/>
        </w:trPr>
        <w:tc>
          <w:tcPr>
            <w:tcW w:w="10065" w:type="dxa"/>
            <w:gridSpan w:val="6"/>
          </w:tcPr>
          <w:p w14:paraId="50FFF757"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3. Формулирование прямых выводов, заключений на основе фактов, имеющихся в тексте</w:t>
            </w:r>
          </w:p>
        </w:tc>
      </w:tr>
      <w:tr w:rsidR="00A60112" w:rsidRPr="00A60112" w14:paraId="4602318F" w14:textId="77777777" w:rsidTr="00AD1CD3">
        <w:trPr>
          <w:trHeight w:val="547"/>
        </w:trPr>
        <w:tc>
          <w:tcPr>
            <w:tcW w:w="709" w:type="dxa"/>
          </w:tcPr>
          <w:p w14:paraId="26A2630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3.1</w:t>
            </w:r>
          </w:p>
        </w:tc>
        <w:tc>
          <w:tcPr>
            <w:tcW w:w="3119" w:type="dxa"/>
          </w:tcPr>
          <w:p w14:paraId="3EBEE5C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Извлечение из текста информации, данной в неявном виде </w:t>
            </w:r>
          </w:p>
        </w:tc>
        <w:tc>
          <w:tcPr>
            <w:tcW w:w="1275" w:type="dxa"/>
          </w:tcPr>
          <w:p w14:paraId="3C82E1E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042070F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B9ABA1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9E15EE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56A975B" w14:textId="77777777" w:rsidTr="00AD1CD3">
        <w:trPr>
          <w:trHeight w:val="547"/>
        </w:trPr>
        <w:tc>
          <w:tcPr>
            <w:tcW w:w="709" w:type="dxa"/>
          </w:tcPr>
          <w:p w14:paraId="5D3427E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3.2</w:t>
            </w:r>
          </w:p>
        </w:tc>
        <w:tc>
          <w:tcPr>
            <w:tcW w:w="3119" w:type="dxa"/>
          </w:tcPr>
          <w:p w14:paraId="34EB5A1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Формулирование на основе прочитанного несложных выводов </w:t>
            </w:r>
          </w:p>
        </w:tc>
        <w:tc>
          <w:tcPr>
            <w:tcW w:w="1275" w:type="dxa"/>
          </w:tcPr>
          <w:p w14:paraId="43EB7B9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3BF1574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4AD14B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F00312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D267FDE" w14:textId="77777777" w:rsidTr="00AD1CD3">
        <w:trPr>
          <w:trHeight w:val="547"/>
        </w:trPr>
        <w:tc>
          <w:tcPr>
            <w:tcW w:w="709" w:type="dxa"/>
          </w:tcPr>
          <w:p w14:paraId="153D775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p w14:paraId="72192DF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3119" w:type="dxa"/>
          </w:tcPr>
          <w:p w14:paraId="4B05F86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Установление взаимосвязи между событиями. </w:t>
            </w:r>
          </w:p>
        </w:tc>
        <w:tc>
          <w:tcPr>
            <w:tcW w:w="1275" w:type="dxa"/>
          </w:tcPr>
          <w:p w14:paraId="3F17A24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08BA026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2FAACC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5C3A1E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E374EFC" w14:textId="77777777" w:rsidTr="00AD1CD3">
        <w:trPr>
          <w:trHeight w:val="547"/>
        </w:trPr>
        <w:tc>
          <w:tcPr>
            <w:tcW w:w="3828" w:type="dxa"/>
            <w:gridSpan w:val="2"/>
          </w:tcPr>
          <w:p w14:paraId="490451E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p w14:paraId="45C6ADE9"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p>
        </w:tc>
        <w:tc>
          <w:tcPr>
            <w:tcW w:w="1275" w:type="dxa"/>
          </w:tcPr>
          <w:p w14:paraId="720A96D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w:t>
            </w:r>
          </w:p>
        </w:tc>
        <w:tc>
          <w:tcPr>
            <w:tcW w:w="1134" w:type="dxa"/>
          </w:tcPr>
          <w:p w14:paraId="1B489B3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B77EF0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31A2CD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4CA732FA" w14:textId="77777777" w:rsidTr="00AD1CD3">
        <w:trPr>
          <w:trHeight w:val="322"/>
        </w:trPr>
        <w:tc>
          <w:tcPr>
            <w:tcW w:w="10065" w:type="dxa"/>
            <w:gridSpan w:val="6"/>
          </w:tcPr>
          <w:p w14:paraId="1ADDDE55"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4.Интерпретация и обобщение информации</w:t>
            </w:r>
          </w:p>
        </w:tc>
      </w:tr>
      <w:tr w:rsidR="00A60112" w:rsidRPr="00A60112" w14:paraId="63B58A63" w14:textId="77777777" w:rsidTr="00AD1CD3">
        <w:trPr>
          <w:trHeight w:val="547"/>
        </w:trPr>
        <w:tc>
          <w:tcPr>
            <w:tcW w:w="709" w:type="dxa"/>
          </w:tcPr>
          <w:p w14:paraId="455B815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4.1</w:t>
            </w:r>
          </w:p>
        </w:tc>
        <w:tc>
          <w:tcPr>
            <w:tcW w:w="3119" w:type="dxa"/>
          </w:tcPr>
          <w:p w14:paraId="627D4B8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Понимание использованных в тексте языковых средств, в том числе средств художественной вырази- тельности</w:t>
            </w:r>
          </w:p>
        </w:tc>
        <w:tc>
          <w:tcPr>
            <w:tcW w:w="1275" w:type="dxa"/>
          </w:tcPr>
          <w:p w14:paraId="7BC870D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539D8AF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DE8519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48EC20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4D7AF346" w14:textId="77777777" w:rsidTr="00AD1CD3">
        <w:trPr>
          <w:trHeight w:val="547"/>
        </w:trPr>
        <w:tc>
          <w:tcPr>
            <w:tcW w:w="709" w:type="dxa"/>
          </w:tcPr>
          <w:p w14:paraId="468AD2A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4.2</w:t>
            </w:r>
          </w:p>
        </w:tc>
        <w:tc>
          <w:tcPr>
            <w:tcW w:w="3119" w:type="dxa"/>
          </w:tcPr>
          <w:p w14:paraId="56BF3C1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Осознание последовательности смысловых частей, т.е. умение составлять план текста </w:t>
            </w:r>
          </w:p>
        </w:tc>
        <w:tc>
          <w:tcPr>
            <w:tcW w:w="1275" w:type="dxa"/>
          </w:tcPr>
          <w:p w14:paraId="0170EA6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63DDB6D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BBCBAF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25C642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A2F59D2" w14:textId="77777777" w:rsidTr="00AD1CD3">
        <w:trPr>
          <w:trHeight w:val="547"/>
        </w:trPr>
        <w:tc>
          <w:tcPr>
            <w:tcW w:w="709" w:type="dxa"/>
          </w:tcPr>
          <w:p w14:paraId="00D3ACB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4.3</w:t>
            </w:r>
          </w:p>
        </w:tc>
        <w:tc>
          <w:tcPr>
            <w:tcW w:w="3119" w:type="dxa"/>
          </w:tcPr>
          <w:p w14:paraId="539655C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Понимание жанровых особенностей текста </w:t>
            </w:r>
          </w:p>
        </w:tc>
        <w:tc>
          <w:tcPr>
            <w:tcW w:w="1275" w:type="dxa"/>
          </w:tcPr>
          <w:p w14:paraId="496596F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595CBD8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5E0727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1E93E11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3260522" w14:textId="77777777" w:rsidTr="00AD1CD3">
        <w:trPr>
          <w:trHeight w:val="547"/>
        </w:trPr>
        <w:tc>
          <w:tcPr>
            <w:tcW w:w="709" w:type="dxa"/>
          </w:tcPr>
          <w:p w14:paraId="759589A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4.4</w:t>
            </w:r>
          </w:p>
        </w:tc>
        <w:tc>
          <w:tcPr>
            <w:tcW w:w="3119" w:type="dxa"/>
          </w:tcPr>
          <w:p w14:paraId="04CFC17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озаглавливать тексты с точки зрения темы или идеи произведения </w:t>
            </w:r>
          </w:p>
        </w:tc>
        <w:tc>
          <w:tcPr>
            <w:tcW w:w="1275" w:type="dxa"/>
          </w:tcPr>
          <w:p w14:paraId="313E93D4"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48BA076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3BBD18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7761848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7A83C7C" w14:textId="77777777" w:rsidTr="00AD1CD3">
        <w:trPr>
          <w:trHeight w:val="547"/>
        </w:trPr>
        <w:tc>
          <w:tcPr>
            <w:tcW w:w="3828" w:type="dxa"/>
            <w:gridSpan w:val="2"/>
          </w:tcPr>
          <w:p w14:paraId="149FDE5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p w14:paraId="542091BB"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p>
        </w:tc>
        <w:tc>
          <w:tcPr>
            <w:tcW w:w="1275" w:type="dxa"/>
          </w:tcPr>
          <w:p w14:paraId="008397A4"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9</w:t>
            </w:r>
          </w:p>
        </w:tc>
        <w:tc>
          <w:tcPr>
            <w:tcW w:w="4962" w:type="dxa"/>
            <w:gridSpan w:val="3"/>
          </w:tcPr>
          <w:p w14:paraId="535D26D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47EFAF10" w14:textId="77777777" w:rsidTr="00AD1CD3">
        <w:trPr>
          <w:trHeight w:val="427"/>
        </w:trPr>
        <w:tc>
          <w:tcPr>
            <w:tcW w:w="10065" w:type="dxa"/>
            <w:gridSpan w:val="6"/>
          </w:tcPr>
          <w:p w14:paraId="4C252455"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5.Оценка содержания, языка и структуры текста.</w:t>
            </w:r>
          </w:p>
        </w:tc>
      </w:tr>
      <w:tr w:rsidR="00A60112" w:rsidRPr="00A60112" w14:paraId="0BD5240B" w14:textId="77777777" w:rsidTr="00AD1CD3">
        <w:trPr>
          <w:trHeight w:val="547"/>
        </w:trPr>
        <w:tc>
          <w:tcPr>
            <w:tcW w:w="709" w:type="dxa"/>
          </w:tcPr>
          <w:p w14:paraId="511BDF0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5.1</w:t>
            </w:r>
          </w:p>
        </w:tc>
        <w:tc>
          <w:tcPr>
            <w:tcW w:w="3119" w:type="dxa"/>
          </w:tcPr>
          <w:p w14:paraId="35476D0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авторского замысла и основных черт характера главного героя </w:t>
            </w:r>
          </w:p>
        </w:tc>
        <w:tc>
          <w:tcPr>
            <w:tcW w:w="1275" w:type="dxa"/>
          </w:tcPr>
          <w:p w14:paraId="102D7CF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3C1F825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FD749E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13BBD2D"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5ABA9341" w14:textId="77777777" w:rsidTr="00AD1CD3">
        <w:trPr>
          <w:trHeight w:val="547"/>
        </w:trPr>
        <w:tc>
          <w:tcPr>
            <w:tcW w:w="709" w:type="dxa"/>
          </w:tcPr>
          <w:p w14:paraId="0AD4726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5.2</w:t>
            </w:r>
          </w:p>
        </w:tc>
        <w:tc>
          <w:tcPr>
            <w:tcW w:w="3119" w:type="dxa"/>
          </w:tcPr>
          <w:p w14:paraId="1336441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приводить примеры поступков, подтверждающих характеристику героя </w:t>
            </w:r>
          </w:p>
        </w:tc>
        <w:tc>
          <w:tcPr>
            <w:tcW w:w="1275" w:type="dxa"/>
          </w:tcPr>
          <w:p w14:paraId="23DF22AA"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4241945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8E4E3D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00569D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89B8E85" w14:textId="77777777" w:rsidTr="00AD1CD3">
        <w:trPr>
          <w:trHeight w:val="547"/>
        </w:trPr>
        <w:tc>
          <w:tcPr>
            <w:tcW w:w="709" w:type="dxa"/>
          </w:tcPr>
          <w:p w14:paraId="42B0144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5.3</w:t>
            </w:r>
          </w:p>
        </w:tc>
        <w:tc>
          <w:tcPr>
            <w:tcW w:w="3119" w:type="dxa"/>
          </w:tcPr>
          <w:p w14:paraId="7805F42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главной мысли теста, авторского замысла и основных черт характера главного героя; умение выражать свои впечатления по прочитанному </w:t>
            </w:r>
          </w:p>
        </w:tc>
        <w:tc>
          <w:tcPr>
            <w:tcW w:w="1275" w:type="dxa"/>
          </w:tcPr>
          <w:p w14:paraId="1775582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0BC2FEE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2B887C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C3DC42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5598F133" w14:textId="77777777" w:rsidTr="00AD1CD3">
        <w:trPr>
          <w:trHeight w:val="348"/>
        </w:trPr>
        <w:tc>
          <w:tcPr>
            <w:tcW w:w="3828" w:type="dxa"/>
            <w:gridSpan w:val="2"/>
          </w:tcPr>
          <w:p w14:paraId="42B7698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1158E28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w:t>
            </w:r>
          </w:p>
        </w:tc>
        <w:tc>
          <w:tcPr>
            <w:tcW w:w="4962" w:type="dxa"/>
            <w:gridSpan w:val="3"/>
          </w:tcPr>
          <w:p w14:paraId="19F7E1A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6E2B39D0" w14:textId="77777777" w:rsidTr="00AD1CD3">
        <w:trPr>
          <w:trHeight w:val="423"/>
        </w:trPr>
        <w:tc>
          <w:tcPr>
            <w:tcW w:w="10065" w:type="dxa"/>
            <w:gridSpan w:val="6"/>
          </w:tcPr>
          <w:p w14:paraId="676A2570"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lastRenderedPageBreak/>
              <w:t>Раздел 6.Творческая мастерская</w:t>
            </w:r>
          </w:p>
        </w:tc>
      </w:tr>
      <w:tr w:rsidR="00A60112" w:rsidRPr="00A60112" w14:paraId="2DB59ED6" w14:textId="77777777" w:rsidTr="00AD1CD3">
        <w:trPr>
          <w:trHeight w:val="547"/>
        </w:trPr>
        <w:tc>
          <w:tcPr>
            <w:tcW w:w="709" w:type="dxa"/>
          </w:tcPr>
          <w:p w14:paraId="0B55D1A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6.1</w:t>
            </w:r>
          </w:p>
        </w:tc>
        <w:tc>
          <w:tcPr>
            <w:tcW w:w="3119" w:type="dxa"/>
          </w:tcPr>
          <w:p w14:paraId="7657EB1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Чтение по ролям, инсценирование, драматизация, устное словесное рисование, знакомство с различными способами работы с деформированным текстом </w:t>
            </w:r>
          </w:p>
        </w:tc>
        <w:tc>
          <w:tcPr>
            <w:tcW w:w="1275" w:type="dxa"/>
          </w:tcPr>
          <w:p w14:paraId="25E20CB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w:t>
            </w:r>
          </w:p>
        </w:tc>
        <w:tc>
          <w:tcPr>
            <w:tcW w:w="1134" w:type="dxa"/>
          </w:tcPr>
          <w:p w14:paraId="6C0EE05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1C20A6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C1506E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5DBA9E59" w14:textId="77777777" w:rsidTr="00AD1CD3">
        <w:trPr>
          <w:trHeight w:val="315"/>
        </w:trPr>
        <w:tc>
          <w:tcPr>
            <w:tcW w:w="3828" w:type="dxa"/>
            <w:gridSpan w:val="2"/>
          </w:tcPr>
          <w:p w14:paraId="2B9B3AF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7D3179D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w:t>
            </w:r>
          </w:p>
        </w:tc>
        <w:tc>
          <w:tcPr>
            <w:tcW w:w="4962" w:type="dxa"/>
            <w:gridSpan w:val="3"/>
          </w:tcPr>
          <w:p w14:paraId="6E1CB0E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19FC43F7" w14:textId="77777777" w:rsidTr="00AD1CD3">
        <w:trPr>
          <w:trHeight w:val="277"/>
        </w:trPr>
        <w:tc>
          <w:tcPr>
            <w:tcW w:w="10065" w:type="dxa"/>
            <w:gridSpan w:val="6"/>
          </w:tcPr>
          <w:p w14:paraId="5B59AADA"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7.Что узнал. Чему научился.</w:t>
            </w:r>
          </w:p>
        </w:tc>
      </w:tr>
      <w:tr w:rsidR="00A60112" w:rsidRPr="00A60112" w14:paraId="2DA05F92" w14:textId="77777777" w:rsidTr="00AD1CD3">
        <w:trPr>
          <w:trHeight w:val="547"/>
        </w:trPr>
        <w:tc>
          <w:tcPr>
            <w:tcW w:w="709" w:type="dxa"/>
          </w:tcPr>
          <w:p w14:paraId="7DC81B3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7.1</w:t>
            </w:r>
          </w:p>
        </w:tc>
        <w:tc>
          <w:tcPr>
            <w:tcW w:w="3119" w:type="dxa"/>
          </w:tcPr>
          <w:p w14:paraId="00CA026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Что узнал. Чему научился.</w:t>
            </w:r>
          </w:p>
        </w:tc>
        <w:tc>
          <w:tcPr>
            <w:tcW w:w="1275" w:type="dxa"/>
          </w:tcPr>
          <w:p w14:paraId="60CBCE76"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05BC6DE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8D1A8A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E3F4E0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5FF88404" w14:textId="77777777" w:rsidTr="00AD1CD3">
        <w:trPr>
          <w:trHeight w:val="275"/>
        </w:trPr>
        <w:tc>
          <w:tcPr>
            <w:tcW w:w="3828" w:type="dxa"/>
            <w:gridSpan w:val="2"/>
          </w:tcPr>
          <w:p w14:paraId="7C7F2A6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358A540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4962" w:type="dxa"/>
            <w:gridSpan w:val="3"/>
          </w:tcPr>
          <w:p w14:paraId="16C6B41D"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5A4BD1C7" w14:textId="77777777" w:rsidTr="00AD1CD3">
        <w:trPr>
          <w:trHeight w:val="547"/>
        </w:trPr>
        <w:tc>
          <w:tcPr>
            <w:tcW w:w="3828" w:type="dxa"/>
            <w:gridSpan w:val="2"/>
          </w:tcPr>
          <w:p w14:paraId="5BED723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Итоговый контроль (контрольные и проверочные </w:t>
            </w:r>
          </w:p>
        </w:tc>
        <w:tc>
          <w:tcPr>
            <w:tcW w:w="1275" w:type="dxa"/>
          </w:tcPr>
          <w:p w14:paraId="3F44270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349A69C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2D995A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104FA3C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3F32B548" w14:textId="77777777" w:rsidTr="00AD1CD3">
        <w:trPr>
          <w:trHeight w:val="547"/>
        </w:trPr>
        <w:tc>
          <w:tcPr>
            <w:tcW w:w="3828" w:type="dxa"/>
            <w:gridSpan w:val="2"/>
          </w:tcPr>
          <w:p w14:paraId="29BBA51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ОБЩЕЕ КОЛИЧЕСТВО </w:t>
            </w:r>
          </w:p>
          <w:p w14:paraId="1EBA6A5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ЧАСОВ ПО ПРОГРАММЕ</w:t>
            </w:r>
          </w:p>
        </w:tc>
        <w:tc>
          <w:tcPr>
            <w:tcW w:w="1275" w:type="dxa"/>
          </w:tcPr>
          <w:p w14:paraId="708E111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34</w:t>
            </w:r>
          </w:p>
        </w:tc>
        <w:tc>
          <w:tcPr>
            <w:tcW w:w="1134" w:type="dxa"/>
          </w:tcPr>
          <w:p w14:paraId="1531E9B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6DF9C7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B83828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bl>
    <w:p w14:paraId="17614EE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0B1C627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4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A60112" w:rsidRPr="00A60112" w14:paraId="2A87E329" w14:textId="77777777" w:rsidTr="00AD1CD3">
        <w:trPr>
          <w:trHeight w:val="290"/>
        </w:trPr>
        <w:tc>
          <w:tcPr>
            <w:tcW w:w="709" w:type="dxa"/>
            <w:vMerge w:val="restart"/>
          </w:tcPr>
          <w:p w14:paraId="5AFA1657"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w:t>
            </w:r>
          </w:p>
          <w:p w14:paraId="473800C4"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п/п</w:t>
            </w:r>
          </w:p>
        </w:tc>
        <w:tc>
          <w:tcPr>
            <w:tcW w:w="3119" w:type="dxa"/>
            <w:vMerge w:val="restart"/>
          </w:tcPr>
          <w:p w14:paraId="4A822E07"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Название темы</w:t>
            </w:r>
          </w:p>
        </w:tc>
        <w:tc>
          <w:tcPr>
            <w:tcW w:w="3969" w:type="dxa"/>
            <w:gridSpan w:val="3"/>
          </w:tcPr>
          <w:p w14:paraId="7F2C9FAD"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Количество часов</w:t>
            </w:r>
          </w:p>
        </w:tc>
        <w:tc>
          <w:tcPr>
            <w:tcW w:w="2268" w:type="dxa"/>
            <w:vMerge w:val="restart"/>
          </w:tcPr>
          <w:p w14:paraId="6DF6A795"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Форма контроля</w:t>
            </w:r>
          </w:p>
        </w:tc>
      </w:tr>
      <w:tr w:rsidR="00A60112" w:rsidRPr="00A60112" w14:paraId="52721F98" w14:textId="77777777" w:rsidTr="00AD1CD3">
        <w:trPr>
          <w:trHeight w:val="266"/>
        </w:trPr>
        <w:tc>
          <w:tcPr>
            <w:tcW w:w="709" w:type="dxa"/>
            <w:vMerge/>
          </w:tcPr>
          <w:p w14:paraId="3A226241"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54202098"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6F8F3DE9"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всего</w:t>
            </w:r>
          </w:p>
        </w:tc>
        <w:tc>
          <w:tcPr>
            <w:tcW w:w="1134" w:type="dxa"/>
          </w:tcPr>
          <w:p w14:paraId="6546F38D"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теория</w:t>
            </w:r>
          </w:p>
        </w:tc>
        <w:tc>
          <w:tcPr>
            <w:tcW w:w="1560" w:type="dxa"/>
          </w:tcPr>
          <w:p w14:paraId="6DFA553E"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практика</w:t>
            </w:r>
          </w:p>
        </w:tc>
        <w:tc>
          <w:tcPr>
            <w:tcW w:w="2268" w:type="dxa"/>
            <w:vMerge/>
          </w:tcPr>
          <w:p w14:paraId="37A51061"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r>
      <w:tr w:rsidR="00A60112" w:rsidRPr="00A60112" w14:paraId="619CE001" w14:textId="77777777" w:rsidTr="00AD1CD3">
        <w:trPr>
          <w:trHeight w:val="411"/>
        </w:trPr>
        <w:tc>
          <w:tcPr>
            <w:tcW w:w="10065" w:type="dxa"/>
            <w:gridSpan w:val="6"/>
          </w:tcPr>
          <w:p w14:paraId="7F32F98F"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1. Текст</w:t>
            </w:r>
          </w:p>
        </w:tc>
      </w:tr>
      <w:tr w:rsidR="00A60112" w:rsidRPr="00A60112" w14:paraId="11ED2C85" w14:textId="77777777" w:rsidTr="00AD1CD3">
        <w:trPr>
          <w:trHeight w:val="573"/>
        </w:trPr>
        <w:tc>
          <w:tcPr>
            <w:tcW w:w="709" w:type="dxa"/>
          </w:tcPr>
          <w:p w14:paraId="5A4A665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1.1</w:t>
            </w:r>
          </w:p>
        </w:tc>
        <w:tc>
          <w:tcPr>
            <w:tcW w:w="3119" w:type="dxa"/>
          </w:tcPr>
          <w:p w14:paraId="734531F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стиля текста: научный, художественный, публицистический. </w:t>
            </w:r>
          </w:p>
          <w:p w14:paraId="409A64B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Их сравнение. </w:t>
            </w:r>
          </w:p>
        </w:tc>
        <w:tc>
          <w:tcPr>
            <w:tcW w:w="1275" w:type="dxa"/>
          </w:tcPr>
          <w:p w14:paraId="7E176D5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63C9A14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93D0D8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63C49E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550248FD" w14:textId="77777777" w:rsidTr="00AD1CD3">
        <w:trPr>
          <w:trHeight w:val="428"/>
        </w:trPr>
        <w:tc>
          <w:tcPr>
            <w:tcW w:w="3828" w:type="dxa"/>
            <w:gridSpan w:val="2"/>
          </w:tcPr>
          <w:p w14:paraId="52D1A3D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4F881BF1"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4962" w:type="dxa"/>
            <w:gridSpan w:val="3"/>
          </w:tcPr>
          <w:p w14:paraId="33A4D16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2CA1495D" w14:textId="77777777" w:rsidTr="00AD1CD3">
        <w:trPr>
          <w:trHeight w:val="277"/>
        </w:trPr>
        <w:tc>
          <w:tcPr>
            <w:tcW w:w="10065" w:type="dxa"/>
            <w:gridSpan w:val="6"/>
          </w:tcPr>
          <w:p w14:paraId="53B6F351"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2. Поиск информации, заданной в явном виде</w:t>
            </w:r>
          </w:p>
        </w:tc>
      </w:tr>
      <w:tr w:rsidR="00A60112" w:rsidRPr="00A60112" w14:paraId="3D65B1C2" w14:textId="77777777" w:rsidTr="00AD1CD3">
        <w:trPr>
          <w:trHeight w:val="836"/>
        </w:trPr>
        <w:tc>
          <w:tcPr>
            <w:tcW w:w="709" w:type="dxa"/>
          </w:tcPr>
          <w:p w14:paraId="42882D9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2.1</w:t>
            </w:r>
          </w:p>
        </w:tc>
        <w:tc>
          <w:tcPr>
            <w:tcW w:w="3119" w:type="dxa"/>
          </w:tcPr>
          <w:p w14:paraId="7D497AD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находить информацию, заданную в явном виде </w:t>
            </w:r>
          </w:p>
        </w:tc>
        <w:tc>
          <w:tcPr>
            <w:tcW w:w="1275" w:type="dxa"/>
          </w:tcPr>
          <w:p w14:paraId="06F9FEB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3FAD9B4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022BDD9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7E0FD6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19F5BE3E" w14:textId="77777777" w:rsidTr="00AD1CD3">
        <w:trPr>
          <w:trHeight w:val="563"/>
        </w:trPr>
        <w:tc>
          <w:tcPr>
            <w:tcW w:w="709" w:type="dxa"/>
          </w:tcPr>
          <w:p w14:paraId="0161347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2.2</w:t>
            </w:r>
          </w:p>
        </w:tc>
        <w:tc>
          <w:tcPr>
            <w:tcW w:w="3119" w:type="dxa"/>
          </w:tcPr>
          <w:p w14:paraId="0925D28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Определение времени и места действия</w:t>
            </w:r>
          </w:p>
        </w:tc>
        <w:tc>
          <w:tcPr>
            <w:tcW w:w="1275" w:type="dxa"/>
          </w:tcPr>
          <w:p w14:paraId="0B09779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p>
        </w:tc>
        <w:tc>
          <w:tcPr>
            <w:tcW w:w="1134" w:type="dxa"/>
          </w:tcPr>
          <w:p w14:paraId="053D508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C463DF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DC5024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C2F5C0D" w14:textId="77777777" w:rsidTr="00AD1CD3">
        <w:trPr>
          <w:trHeight w:val="556"/>
        </w:trPr>
        <w:tc>
          <w:tcPr>
            <w:tcW w:w="709" w:type="dxa"/>
          </w:tcPr>
          <w:p w14:paraId="03901B2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2.3</w:t>
            </w:r>
          </w:p>
        </w:tc>
        <w:tc>
          <w:tcPr>
            <w:tcW w:w="3119" w:type="dxa"/>
          </w:tcPr>
          <w:p w14:paraId="4A6E7DB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Значение слова или фразы </w:t>
            </w:r>
          </w:p>
        </w:tc>
        <w:tc>
          <w:tcPr>
            <w:tcW w:w="1275" w:type="dxa"/>
          </w:tcPr>
          <w:p w14:paraId="0BD9811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323A1E4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AA787B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80E6B1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5B2E114B" w14:textId="77777777" w:rsidTr="00AD1CD3">
        <w:trPr>
          <w:trHeight w:val="567"/>
        </w:trPr>
        <w:tc>
          <w:tcPr>
            <w:tcW w:w="3828" w:type="dxa"/>
            <w:gridSpan w:val="2"/>
          </w:tcPr>
          <w:p w14:paraId="2FEB1A8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p w14:paraId="696511D8"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p>
        </w:tc>
        <w:tc>
          <w:tcPr>
            <w:tcW w:w="1275" w:type="dxa"/>
          </w:tcPr>
          <w:p w14:paraId="656A67C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4962" w:type="dxa"/>
            <w:gridSpan w:val="3"/>
          </w:tcPr>
          <w:p w14:paraId="3E1C351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4F0F905F" w14:textId="77777777" w:rsidTr="00AD1CD3">
        <w:trPr>
          <w:trHeight w:val="547"/>
        </w:trPr>
        <w:tc>
          <w:tcPr>
            <w:tcW w:w="10065" w:type="dxa"/>
            <w:gridSpan w:val="6"/>
          </w:tcPr>
          <w:p w14:paraId="115A44D6"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3. Формулирование прямых выводов, заключений на основе фактов, имеющихся в тексте</w:t>
            </w:r>
          </w:p>
        </w:tc>
      </w:tr>
      <w:tr w:rsidR="00A60112" w:rsidRPr="00A60112" w14:paraId="3C1BDA55" w14:textId="77777777" w:rsidTr="00AD1CD3">
        <w:trPr>
          <w:trHeight w:val="547"/>
        </w:trPr>
        <w:tc>
          <w:tcPr>
            <w:tcW w:w="709" w:type="dxa"/>
          </w:tcPr>
          <w:p w14:paraId="2322630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3.1</w:t>
            </w:r>
          </w:p>
        </w:tc>
        <w:tc>
          <w:tcPr>
            <w:tcW w:w="3119" w:type="dxa"/>
          </w:tcPr>
          <w:p w14:paraId="793EE20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Извлечение из текста информации, данной в неявном виде </w:t>
            </w:r>
          </w:p>
        </w:tc>
        <w:tc>
          <w:tcPr>
            <w:tcW w:w="1275" w:type="dxa"/>
          </w:tcPr>
          <w:p w14:paraId="7C73285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68DFC28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B35EFE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F40983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4FE16048" w14:textId="77777777" w:rsidTr="00AD1CD3">
        <w:trPr>
          <w:trHeight w:val="547"/>
        </w:trPr>
        <w:tc>
          <w:tcPr>
            <w:tcW w:w="709" w:type="dxa"/>
          </w:tcPr>
          <w:p w14:paraId="1393C7B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3.2</w:t>
            </w:r>
          </w:p>
        </w:tc>
        <w:tc>
          <w:tcPr>
            <w:tcW w:w="3119" w:type="dxa"/>
          </w:tcPr>
          <w:p w14:paraId="2762AE3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Формулирование на основе прочитанного несложных выводов </w:t>
            </w:r>
          </w:p>
        </w:tc>
        <w:tc>
          <w:tcPr>
            <w:tcW w:w="1275" w:type="dxa"/>
          </w:tcPr>
          <w:p w14:paraId="0FC19CC4"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11A7D49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E92451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7C72819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B5E29C2" w14:textId="77777777" w:rsidTr="00AD1CD3">
        <w:trPr>
          <w:trHeight w:val="547"/>
        </w:trPr>
        <w:tc>
          <w:tcPr>
            <w:tcW w:w="709" w:type="dxa"/>
          </w:tcPr>
          <w:p w14:paraId="1437847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p w14:paraId="30E0DE8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3119" w:type="dxa"/>
          </w:tcPr>
          <w:p w14:paraId="3DC5EE6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Установление взаимосвязи между событиями. </w:t>
            </w:r>
          </w:p>
        </w:tc>
        <w:tc>
          <w:tcPr>
            <w:tcW w:w="1275" w:type="dxa"/>
          </w:tcPr>
          <w:p w14:paraId="6D58E8C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06E7B71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0267FD9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A787CF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77B6C97" w14:textId="77777777" w:rsidTr="00AD1CD3">
        <w:trPr>
          <w:trHeight w:val="547"/>
        </w:trPr>
        <w:tc>
          <w:tcPr>
            <w:tcW w:w="3828" w:type="dxa"/>
            <w:gridSpan w:val="2"/>
          </w:tcPr>
          <w:p w14:paraId="5674B9C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p w14:paraId="57084AB4"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p>
        </w:tc>
        <w:tc>
          <w:tcPr>
            <w:tcW w:w="1275" w:type="dxa"/>
          </w:tcPr>
          <w:p w14:paraId="7426D0CD"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6</w:t>
            </w:r>
          </w:p>
        </w:tc>
        <w:tc>
          <w:tcPr>
            <w:tcW w:w="1134" w:type="dxa"/>
          </w:tcPr>
          <w:p w14:paraId="10253A8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F429F1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9DEE81D"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A24665D" w14:textId="77777777" w:rsidTr="00AD1CD3">
        <w:trPr>
          <w:trHeight w:val="295"/>
        </w:trPr>
        <w:tc>
          <w:tcPr>
            <w:tcW w:w="10065" w:type="dxa"/>
            <w:gridSpan w:val="6"/>
          </w:tcPr>
          <w:p w14:paraId="15019E59"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lastRenderedPageBreak/>
              <w:t>Раздел 4.Интерпретация и обобщение информации</w:t>
            </w:r>
          </w:p>
        </w:tc>
      </w:tr>
      <w:tr w:rsidR="00A60112" w:rsidRPr="00A60112" w14:paraId="287D87F8" w14:textId="77777777" w:rsidTr="00AD1CD3">
        <w:trPr>
          <w:trHeight w:val="547"/>
        </w:trPr>
        <w:tc>
          <w:tcPr>
            <w:tcW w:w="709" w:type="dxa"/>
          </w:tcPr>
          <w:p w14:paraId="6177FA2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4.1</w:t>
            </w:r>
          </w:p>
        </w:tc>
        <w:tc>
          <w:tcPr>
            <w:tcW w:w="3119" w:type="dxa"/>
          </w:tcPr>
          <w:p w14:paraId="52C50B2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Понимание использованных в тексте языковых средств, в том числе средств художественной выразительности </w:t>
            </w:r>
          </w:p>
        </w:tc>
        <w:tc>
          <w:tcPr>
            <w:tcW w:w="1275" w:type="dxa"/>
          </w:tcPr>
          <w:p w14:paraId="6C4AA91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0745DF3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E908D8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A916FD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2BF8BF6" w14:textId="77777777" w:rsidTr="00AD1CD3">
        <w:trPr>
          <w:trHeight w:val="547"/>
        </w:trPr>
        <w:tc>
          <w:tcPr>
            <w:tcW w:w="709" w:type="dxa"/>
          </w:tcPr>
          <w:p w14:paraId="72D5F34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4.2</w:t>
            </w:r>
          </w:p>
        </w:tc>
        <w:tc>
          <w:tcPr>
            <w:tcW w:w="3119" w:type="dxa"/>
          </w:tcPr>
          <w:p w14:paraId="14E3083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Осознание последовательности смысловых частей, т.е. умение составлять план текста </w:t>
            </w:r>
          </w:p>
        </w:tc>
        <w:tc>
          <w:tcPr>
            <w:tcW w:w="1275" w:type="dxa"/>
          </w:tcPr>
          <w:p w14:paraId="64BF17F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1206835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1EE8A38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DD72BF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A3F631B" w14:textId="77777777" w:rsidTr="00AD1CD3">
        <w:trPr>
          <w:trHeight w:val="547"/>
        </w:trPr>
        <w:tc>
          <w:tcPr>
            <w:tcW w:w="709" w:type="dxa"/>
          </w:tcPr>
          <w:p w14:paraId="29692A4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4.3</w:t>
            </w:r>
          </w:p>
        </w:tc>
        <w:tc>
          <w:tcPr>
            <w:tcW w:w="3119" w:type="dxa"/>
          </w:tcPr>
          <w:p w14:paraId="4288557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Понимание жанровых особенностей текста </w:t>
            </w:r>
          </w:p>
        </w:tc>
        <w:tc>
          <w:tcPr>
            <w:tcW w:w="1275" w:type="dxa"/>
          </w:tcPr>
          <w:p w14:paraId="034478E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74DDE26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F431F4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D14990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4B61AF5C" w14:textId="77777777" w:rsidTr="00AD1CD3">
        <w:trPr>
          <w:trHeight w:val="547"/>
        </w:trPr>
        <w:tc>
          <w:tcPr>
            <w:tcW w:w="709" w:type="dxa"/>
          </w:tcPr>
          <w:p w14:paraId="5CC9DA2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4.4</w:t>
            </w:r>
          </w:p>
        </w:tc>
        <w:tc>
          <w:tcPr>
            <w:tcW w:w="3119" w:type="dxa"/>
          </w:tcPr>
          <w:p w14:paraId="46C3C23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озаглавливать тексты с точки зрения темы или идеи произведения </w:t>
            </w:r>
          </w:p>
        </w:tc>
        <w:tc>
          <w:tcPr>
            <w:tcW w:w="1275" w:type="dxa"/>
          </w:tcPr>
          <w:p w14:paraId="5EFFB2D1"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127BE42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5EC790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BEC82C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6D7A377" w14:textId="77777777" w:rsidTr="00AD1CD3">
        <w:trPr>
          <w:trHeight w:val="349"/>
        </w:trPr>
        <w:tc>
          <w:tcPr>
            <w:tcW w:w="3828" w:type="dxa"/>
            <w:gridSpan w:val="2"/>
          </w:tcPr>
          <w:p w14:paraId="7D91368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46E6F97F"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10</w:t>
            </w:r>
          </w:p>
        </w:tc>
        <w:tc>
          <w:tcPr>
            <w:tcW w:w="4962" w:type="dxa"/>
            <w:gridSpan w:val="3"/>
          </w:tcPr>
          <w:p w14:paraId="25FE463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797B7424" w14:textId="77777777" w:rsidTr="00AD1CD3">
        <w:trPr>
          <w:trHeight w:val="547"/>
        </w:trPr>
        <w:tc>
          <w:tcPr>
            <w:tcW w:w="10065" w:type="dxa"/>
            <w:gridSpan w:val="6"/>
          </w:tcPr>
          <w:p w14:paraId="39A6C1A8"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5.Оценка содержания, языка и структуры текста.</w:t>
            </w:r>
          </w:p>
          <w:p w14:paraId="4D601110"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sz w:val="24"/>
                <w:szCs w:val="24"/>
              </w:rPr>
            </w:pPr>
          </w:p>
        </w:tc>
      </w:tr>
      <w:tr w:rsidR="00A60112" w:rsidRPr="00A60112" w14:paraId="71D945B1" w14:textId="77777777" w:rsidTr="00AD1CD3">
        <w:trPr>
          <w:trHeight w:val="547"/>
        </w:trPr>
        <w:tc>
          <w:tcPr>
            <w:tcW w:w="709" w:type="dxa"/>
          </w:tcPr>
          <w:p w14:paraId="1023876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5.1</w:t>
            </w:r>
          </w:p>
        </w:tc>
        <w:tc>
          <w:tcPr>
            <w:tcW w:w="3119" w:type="dxa"/>
          </w:tcPr>
          <w:p w14:paraId="3E0E843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авторского замысла и основных черт характера главного героя </w:t>
            </w:r>
          </w:p>
          <w:p w14:paraId="4DF2E6E1" w14:textId="77777777" w:rsidR="00A60112" w:rsidRPr="00A60112" w:rsidRDefault="00A60112" w:rsidP="00A6011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5" w:type="dxa"/>
          </w:tcPr>
          <w:p w14:paraId="7A9028B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4</w:t>
            </w:r>
          </w:p>
        </w:tc>
        <w:tc>
          <w:tcPr>
            <w:tcW w:w="1134" w:type="dxa"/>
          </w:tcPr>
          <w:p w14:paraId="0776F2A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94812B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D03B23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2FBD35FC" w14:textId="77777777" w:rsidTr="00AD1CD3">
        <w:trPr>
          <w:trHeight w:val="547"/>
        </w:trPr>
        <w:tc>
          <w:tcPr>
            <w:tcW w:w="709" w:type="dxa"/>
          </w:tcPr>
          <w:p w14:paraId="3753835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5.2</w:t>
            </w:r>
          </w:p>
        </w:tc>
        <w:tc>
          <w:tcPr>
            <w:tcW w:w="3119" w:type="dxa"/>
          </w:tcPr>
          <w:p w14:paraId="19E2C47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приводить примеры поступков, подтверждающих характеристику ге- роя </w:t>
            </w:r>
          </w:p>
          <w:p w14:paraId="2B983950" w14:textId="77777777" w:rsidR="00A60112" w:rsidRPr="00A60112" w:rsidRDefault="00A60112" w:rsidP="00A6011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5" w:type="dxa"/>
          </w:tcPr>
          <w:p w14:paraId="09DB865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45BE382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D7D545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C19401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76BBF42" w14:textId="77777777" w:rsidTr="00AD1CD3">
        <w:trPr>
          <w:trHeight w:val="547"/>
        </w:trPr>
        <w:tc>
          <w:tcPr>
            <w:tcW w:w="709" w:type="dxa"/>
          </w:tcPr>
          <w:p w14:paraId="08CCC6C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5.3</w:t>
            </w:r>
          </w:p>
        </w:tc>
        <w:tc>
          <w:tcPr>
            <w:tcW w:w="3119" w:type="dxa"/>
          </w:tcPr>
          <w:p w14:paraId="32F2D66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главной мысли теста, авторского замысла и основных черт характера главного героя; умение выражать свои впечатления по прочитанному </w:t>
            </w:r>
          </w:p>
        </w:tc>
        <w:tc>
          <w:tcPr>
            <w:tcW w:w="1275" w:type="dxa"/>
          </w:tcPr>
          <w:p w14:paraId="2916F40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w:t>
            </w:r>
          </w:p>
        </w:tc>
        <w:tc>
          <w:tcPr>
            <w:tcW w:w="1134" w:type="dxa"/>
          </w:tcPr>
          <w:p w14:paraId="709D3BA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B06B14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ACC372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71A53F44" w14:textId="77777777" w:rsidTr="00AD1CD3">
        <w:trPr>
          <w:trHeight w:val="295"/>
        </w:trPr>
        <w:tc>
          <w:tcPr>
            <w:tcW w:w="3828" w:type="dxa"/>
            <w:gridSpan w:val="2"/>
          </w:tcPr>
          <w:p w14:paraId="7B9531B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25A2667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8</w:t>
            </w:r>
          </w:p>
        </w:tc>
        <w:tc>
          <w:tcPr>
            <w:tcW w:w="4962" w:type="dxa"/>
            <w:gridSpan w:val="3"/>
          </w:tcPr>
          <w:p w14:paraId="6240F93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1DC70AFF" w14:textId="77777777" w:rsidTr="00AD1CD3">
        <w:trPr>
          <w:trHeight w:val="413"/>
        </w:trPr>
        <w:tc>
          <w:tcPr>
            <w:tcW w:w="10065" w:type="dxa"/>
            <w:gridSpan w:val="6"/>
          </w:tcPr>
          <w:p w14:paraId="6B790BD0"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6.Творческая мастерская</w:t>
            </w:r>
          </w:p>
        </w:tc>
      </w:tr>
      <w:tr w:rsidR="00A60112" w:rsidRPr="00A60112" w14:paraId="1A6606C4" w14:textId="77777777" w:rsidTr="00AD1CD3">
        <w:trPr>
          <w:trHeight w:val="547"/>
        </w:trPr>
        <w:tc>
          <w:tcPr>
            <w:tcW w:w="709" w:type="dxa"/>
          </w:tcPr>
          <w:p w14:paraId="77FDA9C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6.1</w:t>
            </w:r>
          </w:p>
        </w:tc>
        <w:tc>
          <w:tcPr>
            <w:tcW w:w="3119" w:type="dxa"/>
          </w:tcPr>
          <w:p w14:paraId="596752F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Чтение по ролям, инсценирование, драматизация, уст- ное словесноерисо- вание, знакомство с различными способами работы с деформированным текстом </w:t>
            </w:r>
          </w:p>
        </w:tc>
        <w:tc>
          <w:tcPr>
            <w:tcW w:w="1275" w:type="dxa"/>
          </w:tcPr>
          <w:p w14:paraId="6BE7C57E"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3590703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012D576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37FD6F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6EC63317" w14:textId="77777777" w:rsidTr="00AD1CD3">
        <w:trPr>
          <w:trHeight w:val="319"/>
        </w:trPr>
        <w:tc>
          <w:tcPr>
            <w:tcW w:w="3828" w:type="dxa"/>
            <w:gridSpan w:val="2"/>
          </w:tcPr>
          <w:p w14:paraId="571E4E0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Итого по разделу</w:t>
            </w:r>
          </w:p>
        </w:tc>
        <w:tc>
          <w:tcPr>
            <w:tcW w:w="1275" w:type="dxa"/>
          </w:tcPr>
          <w:p w14:paraId="40A3CDDD"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4962" w:type="dxa"/>
            <w:gridSpan w:val="3"/>
          </w:tcPr>
          <w:p w14:paraId="671D6C0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373C2383" w14:textId="77777777" w:rsidTr="00AD1CD3">
        <w:trPr>
          <w:trHeight w:val="410"/>
        </w:trPr>
        <w:tc>
          <w:tcPr>
            <w:tcW w:w="10065" w:type="dxa"/>
            <w:gridSpan w:val="6"/>
          </w:tcPr>
          <w:p w14:paraId="44A2DE6F" w14:textId="77777777" w:rsidR="00A60112" w:rsidRPr="00A60112" w:rsidRDefault="00A60112" w:rsidP="00A60112">
            <w:pPr>
              <w:autoSpaceDE w:val="0"/>
              <w:autoSpaceDN w:val="0"/>
              <w:adjustRightInd w:val="0"/>
              <w:spacing w:after="0" w:line="240" w:lineRule="auto"/>
              <w:jc w:val="center"/>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Раздел 7.Что узнал. Чему научился.</w:t>
            </w:r>
          </w:p>
        </w:tc>
      </w:tr>
      <w:tr w:rsidR="00A60112" w:rsidRPr="00A60112" w14:paraId="06841979" w14:textId="77777777" w:rsidTr="00AD1CD3">
        <w:trPr>
          <w:trHeight w:val="547"/>
        </w:trPr>
        <w:tc>
          <w:tcPr>
            <w:tcW w:w="709" w:type="dxa"/>
          </w:tcPr>
          <w:p w14:paraId="192B349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7.1</w:t>
            </w:r>
          </w:p>
        </w:tc>
        <w:tc>
          <w:tcPr>
            <w:tcW w:w="3119" w:type="dxa"/>
          </w:tcPr>
          <w:p w14:paraId="298DD3E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Что узнал. Чему научился.</w:t>
            </w:r>
          </w:p>
        </w:tc>
        <w:tc>
          <w:tcPr>
            <w:tcW w:w="1275" w:type="dxa"/>
          </w:tcPr>
          <w:p w14:paraId="41065A1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1134" w:type="dxa"/>
          </w:tcPr>
          <w:p w14:paraId="2BBA3DA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2DB223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BBC012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Наблюдение, опрос, беседа</w:t>
            </w:r>
          </w:p>
        </w:tc>
      </w:tr>
      <w:tr w:rsidR="00A60112" w:rsidRPr="00A60112" w14:paraId="345A7922" w14:textId="77777777" w:rsidTr="00AD1CD3">
        <w:trPr>
          <w:trHeight w:val="423"/>
        </w:trPr>
        <w:tc>
          <w:tcPr>
            <w:tcW w:w="3828" w:type="dxa"/>
            <w:gridSpan w:val="2"/>
          </w:tcPr>
          <w:p w14:paraId="14D1D93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lastRenderedPageBreak/>
              <w:t>Итого по разделу</w:t>
            </w:r>
          </w:p>
        </w:tc>
        <w:tc>
          <w:tcPr>
            <w:tcW w:w="1275" w:type="dxa"/>
          </w:tcPr>
          <w:p w14:paraId="518653BE"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2</w:t>
            </w:r>
          </w:p>
        </w:tc>
        <w:tc>
          <w:tcPr>
            <w:tcW w:w="4962" w:type="dxa"/>
            <w:gridSpan w:val="3"/>
          </w:tcPr>
          <w:p w14:paraId="29476E2D"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5796ABBB" w14:textId="77777777" w:rsidTr="00AD1CD3">
        <w:trPr>
          <w:trHeight w:val="547"/>
        </w:trPr>
        <w:tc>
          <w:tcPr>
            <w:tcW w:w="3828" w:type="dxa"/>
            <w:gridSpan w:val="2"/>
          </w:tcPr>
          <w:p w14:paraId="0DE5DD7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Итоговый контроль </w:t>
            </w:r>
          </w:p>
          <w:p w14:paraId="466D654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(контрольные и проверочные </w:t>
            </w:r>
          </w:p>
        </w:tc>
        <w:tc>
          <w:tcPr>
            <w:tcW w:w="1275" w:type="dxa"/>
          </w:tcPr>
          <w:p w14:paraId="6DD3798F"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134" w:type="dxa"/>
          </w:tcPr>
          <w:p w14:paraId="64EB4D3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1FD66E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160BF4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r w:rsidR="00A60112" w:rsidRPr="00A60112" w14:paraId="5A67B4FC" w14:textId="77777777" w:rsidTr="00AD1CD3">
        <w:trPr>
          <w:trHeight w:val="547"/>
        </w:trPr>
        <w:tc>
          <w:tcPr>
            <w:tcW w:w="3828" w:type="dxa"/>
            <w:gridSpan w:val="2"/>
          </w:tcPr>
          <w:p w14:paraId="4A4713D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ОБЩЕЕ КОЛИЧЕСТВО </w:t>
            </w:r>
          </w:p>
          <w:p w14:paraId="23D07F4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ЧАСОВ ПО ПРОГРАММЕ</w:t>
            </w:r>
          </w:p>
        </w:tc>
        <w:tc>
          <w:tcPr>
            <w:tcW w:w="1275" w:type="dxa"/>
          </w:tcPr>
          <w:p w14:paraId="10AEFF9D"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34</w:t>
            </w:r>
          </w:p>
        </w:tc>
        <w:tc>
          <w:tcPr>
            <w:tcW w:w="1134" w:type="dxa"/>
          </w:tcPr>
          <w:p w14:paraId="2490EE7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7185F08"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D02AB0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p>
        </w:tc>
      </w:tr>
    </w:tbl>
    <w:p w14:paraId="5796FD0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56764C23" w14:textId="77777777" w:rsidR="00A60112" w:rsidRPr="00A60112" w:rsidRDefault="00A60112" w:rsidP="00A60112">
      <w:pPr>
        <w:shd w:val="clear" w:color="auto" w:fill="FFFFFF"/>
        <w:spacing w:after="0" w:line="240" w:lineRule="auto"/>
        <w:ind w:right="-28"/>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Содержание программы.</w:t>
      </w:r>
    </w:p>
    <w:p w14:paraId="1353BCF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Аудирование </w:t>
      </w:r>
    </w:p>
    <w:p w14:paraId="0E846EC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w:t>
      </w:r>
    </w:p>
    <w:p w14:paraId="099A7A2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Развитие умения наблюдать за выразительностью речи, за особенностью авторского стиля. </w:t>
      </w:r>
    </w:p>
    <w:p w14:paraId="064BC91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Чтение </w:t>
      </w:r>
    </w:p>
    <w:p w14:paraId="246E11F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Чтение вслух. Ориентация на развитие речевой культуры учащихся формирование у них коммуникативно-речевых умений и навыков. </w:t>
      </w:r>
    </w:p>
    <w:p w14:paraId="2DB3A9F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w:t>
      </w:r>
    </w:p>
    <w:p w14:paraId="608D1B6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Развитие умения переходить от чтения вслух и чтению про себя. </w:t>
      </w:r>
    </w:p>
    <w:p w14:paraId="2061767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 </w:t>
      </w:r>
    </w:p>
    <w:p w14:paraId="5609AB1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Работа с разными видами текста </w:t>
      </w:r>
    </w:p>
    <w:p w14:paraId="4BF5434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Общее представление о разных видах текста: художественном, учебном, научно- 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w:t>
      </w:r>
    </w:p>
    <w:p w14:paraId="1B2213C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Практическое освоение умения отличать текст от набора предложений. </w:t>
      </w:r>
    </w:p>
    <w:p w14:paraId="055D296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Прогнозирование содержания произведения по его названию и оформлению. </w:t>
      </w:r>
    </w:p>
    <w:p w14:paraId="620A678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w:t>
      </w:r>
    </w:p>
    <w:p w14:paraId="443188D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14:paraId="3B5B9D2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Работа с текстом художественного произведения </w:t>
      </w:r>
    </w:p>
    <w:p w14:paraId="44A90DC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w:t>
      </w:r>
    </w:p>
    <w:p w14:paraId="24835E7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w:t>
      </w:r>
    </w:p>
    <w:p w14:paraId="5ECCECA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w:t>
      </w:r>
      <w:r w:rsidRPr="00A60112">
        <w:rPr>
          <w:rFonts w:ascii="Times New Roman" w:eastAsia="Calibri" w:hAnsi="Times New Roman" w:cs="Times New Roman"/>
          <w:sz w:val="24"/>
          <w:szCs w:val="24"/>
        </w:rPr>
        <w:lastRenderedPageBreak/>
        <w:t xml:space="preserve">и события. Анализ (с помощью учителя) поступка персонажа и его мотивов. Сопоставление поступков героев по аналогии или по контрасту. </w:t>
      </w:r>
    </w:p>
    <w:p w14:paraId="769EA2B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w:t>
      </w:r>
    </w:p>
    <w:p w14:paraId="3ED4681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Освоение разных видов пересказа художественного текста: подробный, выборочный и краткий (передача основных мыслей). </w:t>
      </w:r>
    </w:p>
    <w:p w14:paraId="75A9597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Работа с научно-популярным, учебным и другими текстами </w:t>
      </w:r>
    </w:p>
    <w:p w14:paraId="7CDA561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Понимание заглавия произведения, адекватное соотношение с его содержанием. </w:t>
      </w:r>
    </w:p>
    <w:p w14:paraId="5F268AB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w:t>
      </w:r>
    </w:p>
    <w:p w14:paraId="64A5B71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Деление текста на части. Определение микротем. Ключевые или опорные слова. </w:t>
      </w:r>
    </w:p>
    <w:p w14:paraId="446E21A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w:t>
      </w:r>
    </w:p>
    <w:p w14:paraId="500D1EB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Умение говорить (культура речевого общения) </w:t>
      </w:r>
    </w:p>
    <w:p w14:paraId="22611F2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 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w:t>
      </w:r>
    </w:p>
    <w:p w14:paraId="02F5545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w:t>
      </w:r>
    </w:p>
    <w:p w14:paraId="18B07AE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w:t>
      </w:r>
    </w:p>
    <w:p w14:paraId="45678A5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 </w:t>
      </w:r>
    </w:p>
    <w:p w14:paraId="30342D9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Письмо (культура письменной речи) </w:t>
      </w:r>
    </w:p>
    <w:p w14:paraId="5CC4B8F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w:t>
      </w:r>
    </w:p>
    <w:p w14:paraId="01F9AD4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Творческая деятельность обучающихся  (на основе литературных произведений) </w:t>
      </w:r>
    </w:p>
    <w:p w14:paraId="6279882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w:t>
      </w:r>
      <w:r w:rsidRPr="00A60112">
        <w:rPr>
          <w:rFonts w:ascii="Times New Roman" w:eastAsia="Calibri" w:hAnsi="Times New Roman" w:cs="Times New Roman"/>
          <w:sz w:val="24"/>
          <w:szCs w:val="24"/>
        </w:rPr>
        <w:lastRenderedPageBreak/>
        <w:t xml:space="preserve">произведения (текст по аналогии),  по серии иллюстраций к произведению или на основе личного опыта). </w:t>
      </w:r>
    </w:p>
    <w:p w14:paraId="6B69610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Развитие умения различать состояние природы в различные времена года, настроение людей, оформлять свои впечатления в устной или письменной речи. </w:t>
      </w:r>
    </w:p>
    <w:p w14:paraId="44BCACC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14:paraId="153E0B2B"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14:paraId="083F2A2B" w14:textId="77777777" w:rsidR="00A60112" w:rsidRPr="00A60112" w:rsidRDefault="00A60112" w:rsidP="00A60112">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1.4. Планируемые результаты</w:t>
      </w:r>
    </w:p>
    <w:p w14:paraId="7A417A4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ЛИЧНОСТНЫЕ РЕЗУЛЬТАТЫ </w:t>
      </w:r>
    </w:p>
    <w:p w14:paraId="3CFCDAA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i/>
          <w:iCs/>
          <w:sz w:val="24"/>
          <w:szCs w:val="24"/>
        </w:rPr>
        <w:t>Изучение курса «Чтение. Работа с текстом» будет способствовать достижению следующих личностных образовательных результатов</w:t>
      </w:r>
      <w:r w:rsidRPr="00A60112">
        <w:rPr>
          <w:rFonts w:ascii="Times New Roman" w:eastAsia="Calibri" w:hAnsi="Times New Roman" w:cs="Times New Roman"/>
          <w:b/>
          <w:bCs/>
          <w:i/>
          <w:iCs/>
          <w:sz w:val="24"/>
          <w:szCs w:val="24"/>
        </w:rPr>
        <w:t>:</w:t>
      </w:r>
    </w:p>
    <w:p w14:paraId="4B5CD8A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b/>
          <w:bCs/>
          <w:i/>
          <w:iCs/>
          <w:sz w:val="24"/>
          <w:szCs w:val="24"/>
        </w:rPr>
        <w:t xml:space="preserve"> гражданско-патриотическое воспитание: </w:t>
      </w:r>
    </w:p>
    <w:p w14:paraId="43F0BAB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w:t>
      </w:r>
    </w:p>
    <w:p w14:paraId="0538BB5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6C784B9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5DF93FF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b/>
          <w:bCs/>
          <w:i/>
          <w:iCs/>
          <w:sz w:val="24"/>
          <w:szCs w:val="24"/>
        </w:rPr>
        <w:t xml:space="preserve">духовно-нравственное воспитание: </w:t>
      </w:r>
    </w:p>
    <w:p w14:paraId="3E17CBA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w:t>
      </w:r>
    </w:p>
    <w:p w14:paraId="31ECDF9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осознание этических понятий, оценка поведения и поступков персонажей художественных произведений в ситуации нравственного выбора; </w:t>
      </w:r>
    </w:p>
    <w:p w14:paraId="6749C15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w:t>
      </w:r>
    </w:p>
    <w:p w14:paraId="138A6C7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неприятие любых форм поведения, направленных на причинение физического и морального </w:t>
      </w: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вреда другим людям; </w:t>
      </w:r>
    </w:p>
    <w:p w14:paraId="406FC68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b/>
          <w:bCs/>
          <w:i/>
          <w:iCs/>
          <w:sz w:val="24"/>
          <w:szCs w:val="24"/>
        </w:rPr>
        <w:t xml:space="preserve">эстетическое воспитание: </w:t>
      </w:r>
    </w:p>
    <w:p w14:paraId="1B1F225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p>
    <w:p w14:paraId="14748D5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приобретение эстетического опыта слушания, чтения и эмоционально-эстетической оценки произведений фольклора и художественной литературы; </w:t>
      </w:r>
    </w:p>
    <w:p w14:paraId="5660000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понимание образного языка художественных произведений, выразительных средств, создающих художественный образ; </w:t>
      </w:r>
    </w:p>
    <w:p w14:paraId="3BECEA5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b/>
          <w:bCs/>
          <w:i/>
          <w:iCs/>
          <w:sz w:val="24"/>
          <w:szCs w:val="24"/>
        </w:rPr>
        <w:t xml:space="preserve">физическое воспитание, формирование культуры здоровья и эмоционального благополучия: </w:t>
      </w:r>
    </w:p>
    <w:p w14:paraId="0AE6425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соблюдение правил здорового и безопасного (для себя и других людей) образа жизни в окружающей среде (в т.ч. информационной); </w:t>
      </w:r>
    </w:p>
    <w:p w14:paraId="3E8B51A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 бережное отношение к физическому и психическому здоровью; </w:t>
      </w:r>
    </w:p>
    <w:p w14:paraId="01C7616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b/>
          <w:bCs/>
          <w:i/>
          <w:iCs/>
          <w:sz w:val="24"/>
          <w:szCs w:val="24"/>
        </w:rPr>
        <w:t xml:space="preserve">трудовое воспитание: </w:t>
      </w:r>
    </w:p>
    <w:p w14:paraId="58F0BD6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lastRenderedPageBreak/>
        <w:sym w:font="Symbol" w:char="F0B7"/>
      </w:r>
      <w:r w:rsidRPr="00A60112">
        <w:rPr>
          <w:rFonts w:ascii="Times New Roman" w:eastAsia="Calibri"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269F047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b/>
          <w:bCs/>
          <w:i/>
          <w:iCs/>
          <w:sz w:val="24"/>
          <w:szCs w:val="24"/>
        </w:rPr>
        <w:t xml:space="preserve">экологическое воспитание: </w:t>
      </w:r>
    </w:p>
    <w:p w14:paraId="3D7B373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бережное отношение к природе, осознание проблем взаимоотношений человека и животных, отражённых в литературных произведениях; </w:t>
      </w:r>
    </w:p>
    <w:p w14:paraId="3B02786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неприятие действий, приносящих ей вред; </w:t>
      </w:r>
    </w:p>
    <w:p w14:paraId="68D2A49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sz w:val="24"/>
          <w:szCs w:val="24"/>
        </w:rPr>
      </w:pPr>
      <w:r w:rsidRPr="00A60112">
        <w:rPr>
          <w:rFonts w:ascii="Times New Roman" w:eastAsia="Calibri" w:hAnsi="Times New Roman" w:cs="Times New Roman"/>
          <w:b/>
          <w:bCs/>
          <w:i/>
          <w:iCs/>
          <w:sz w:val="24"/>
          <w:szCs w:val="24"/>
        </w:rPr>
        <w:t xml:space="preserve">ценности научного познания: </w:t>
      </w:r>
    </w:p>
    <w:p w14:paraId="7401417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14:paraId="6F3A7CA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овладение смысловым чтением для решения различного уровня учебных и жизненных задач; </w:t>
      </w:r>
    </w:p>
    <w:p w14:paraId="31CCF28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14:paraId="1E7FFEA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МЕТАПРЕДМЕТНЫЕ РЕЗУЛЬТАТЫ </w:t>
      </w:r>
    </w:p>
    <w:p w14:paraId="2F58301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В результате изучения предмета «Чтение. Работа с текстом</w:t>
      </w:r>
      <w:r w:rsidRPr="00A60112">
        <w:rPr>
          <w:rFonts w:ascii="Times New Roman" w:eastAsia="Calibri" w:hAnsi="Times New Roman" w:cs="Times New Roman"/>
          <w:i/>
          <w:iCs/>
          <w:sz w:val="24"/>
          <w:szCs w:val="24"/>
        </w:rPr>
        <w:t xml:space="preserve">» </w:t>
      </w:r>
      <w:r w:rsidRPr="00A60112">
        <w:rPr>
          <w:rFonts w:ascii="Times New Roman" w:eastAsia="Calibri" w:hAnsi="Times New Roman" w:cs="Times New Roman"/>
          <w:sz w:val="24"/>
          <w:szCs w:val="24"/>
        </w:rPr>
        <w:t xml:space="preserve">в начальной школе у обучающихся будут сформированы познавательные универсальные учебные действия: </w:t>
      </w:r>
    </w:p>
    <w:p w14:paraId="6538E44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i/>
          <w:iCs/>
          <w:sz w:val="24"/>
          <w:szCs w:val="24"/>
        </w:rPr>
      </w:pPr>
      <w:r w:rsidRPr="00A60112">
        <w:rPr>
          <w:rFonts w:ascii="Times New Roman" w:eastAsia="Calibri" w:hAnsi="Times New Roman" w:cs="Times New Roman"/>
          <w:i/>
          <w:iCs/>
          <w:sz w:val="24"/>
          <w:szCs w:val="24"/>
        </w:rPr>
        <w:t xml:space="preserve">базовые логические действия: </w:t>
      </w:r>
    </w:p>
    <w:p w14:paraId="5299508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 </w:t>
      </w:r>
    </w:p>
    <w:p w14:paraId="5EB4213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объединять произведения по жанру, авторской принадлежности; </w:t>
      </w:r>
    </w:p>
    <w:p w14:paraId="3F6C103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определять существенный признак для классификации, классифицировать произвед ния по темам, жанрам и видам; </w:t>
      </w:r>
    </w:p>
    <w:p w14:paraId="2FB67C1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14:paraId="06C2AEE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выявлять недостаток информации для решения учебной (практической) задачи на основе предложенного алгоритма; </w:t>
      </w:r>
    </w:p>
    <w:p w14:paraId="75BDCBF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14:paraId="0D474F2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i/>
          <w:iCs/>
          <w:sz w:val="24"/>
          <w:szCs w:val="24"/>
        </w:rPr>
      </w:pPr>
      <w:r w:rsidRPr="00A60112">
        <w:rPr>
          <w:rFonts w:ascii="Times New Roman" w:eastAsia="Calibri" w:hAnsi="Times New Roman" w:cs="Times New Roman"/>
          <w:i/>
          <w:iCs/>
          <w:sz w:val="24"/>
          <w:szCs w:val="24"/>
        </w:rPr>
        <w:t xml:space="preserve">базовые исследовательские действия: </w:t>
      </w:r>
    </w:p>
    <w:p w14:paraId="03B34AA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определять разрыв между реальным и желательным состоянием объекта (ситуации) на основе предложенных учителем вопросов; </w:t>
      </w:r>
    </w:p>
    <w:p w14:paraId="1044B6B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формулировать с помощью учителя цель, планировать изменения объекта, ситуации; </w:t>
      </w:r>
    </w:p>
    <w:p w14:paraId="3721C16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сравнивать несколько вариантов решения задачи, выбирать наиболее подходящий (на основе предложенных критериев); </w:t>
      </w:r>
    </w:p>
    <w:p w14:paraId="2506489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7D1C9CF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формулировать выводы и подкреплять их доказательствами на основе результатов проведённого наблюдения (опыта, классификации, сравнения, исследования); </w:t>
      </w:r>
    </w:p>
    <w:p w14:paraId="4DBE286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прогнозировать возможное развитие процессов, событий и их последствия в аналогичных или сходных ситуациях; </w:t>
      </w:r>
    </w:p>
    <w:p w14:paraId="13203F9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i/>
          <w:iCs/>
          <w:sz w:val="24"/>
          <w:szCs w:val="24"/>
        </w:rPr>
      </w:pPr>
      <w:r w:rsidRPr="00A60112">
        <w:rPr>
          <w:rFonts w:ascii="Times New Roman" w:eastAsia="Calibri" w:hAnsi="Times New Roman" w:cs="Times New Roman"/>
          <w:i/>
          <w:iCs/>
          <w:sz w:val="24"/>
          <w:szCs w:val="24"/>
        </w:rPr>
        <w:t xml:space="preserve">работа с информацией: </w:t>
      </w:r>
    </w:p>
    <w:p w14:paraId="57349E0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выбирать источник получения информации; </w:t>
      </w:r>
    </w:p>
    <w:p w14:paraId="18A0783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согласно заданному алгоритму находить в предложенном источнике информацию, представленную в явном виде; </w:t>
      </w:r>
    </w:p>
    <w:p w14:paraId="5F31D7B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lastRenderedPageBreak/>
        <w:sym w:font="Symbol" w:char="F0B7"/>
      </w:r>
      <w:r w:rsidRPr="00A60112">
        <w:rPr>
          <w:rFonts w:ascii="Times New Roman" w:eastAsia="Calibri" w:hAnsi="Times New Roman" w:cs="Times New Roman"/>
          <w:sz w:val="24"/>
          <w:szCs w:val="24"/>
        </w:rPr>
        <w:t xml:space="preserve"> распознавать достоверную и недостоверную информацию самостоятельно или на основании предложенного учителем способа её проверки; </w:t>
      </w:r>
    </w:p>
    <w:p w14:paraId="162D3E4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соблюдать с помощью взрослых (учителей, родителей (законных представителей) правила информационной безопасности при поиске информации в сети Интернет; </w:t>
      </w:r>
    </w:p>
    <w:p w14:paraId="60BA14F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анализировать и создавать текстовую, видео, графическую, звуковую информацию в соответствии с учебной задачей; </w:t>
      </w:r>
    </w:p>
    <w:p w14:paraId="5DC3EB6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самостоятельно создавать схемы, таблицы для представления информации. </w:t>
      </w:r>
    </w:p>
    <w:p w14:paraId="402B934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К концу обучения в начальной школе у обучающегося формируются </w:t>
      </w:r>
      <w:r w:rsidRPr="00A60112">
        <w:rPr>
          <w:rFonts w:ascii="Times New Roman" w:eastAsia="Calibri" w:hAnsi="Times New Roman" w:cs="Times New Roman"/>
          <w:b/>
          <w:bCs/>
          <w:sz w:val="24"/>
          <w:szCs w:val="24"/>
        </w:rPr>
        <w:t xml:space="preserve">коммуникативные </w:t>
      </w:r>
      <w:r w:rsidRPr="00A60112">
        <w:rPr>
          <w:rFonts w:ascii="Times New Roman" w:eastAsia="Calibri" w:hAnsi="Times New Roman" w:cs="Times New Roman"/>
          <w:sz w:val="24"/>
          <w:szCs w:val="24"/>
        </w:rPr>
        <w:t xml:space="preserve">универсальные учебные действия: </w:t>
      </w:r>
    </w:p>
    <w:p w14:paraId="62BF07F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i/>
          <w:iCs/>
          <w:sz w:val="24"/>
          <w:szCs w:val="24"/>
        </w:rPr>
        <w:t>общение</w:t>
      </w:r>
      <w:r w:rsidRPr="00A60112">
        <w:rPr>
          <w:rFonts w:ascii="Times New Roman" w:eastAsia="Calibri" w:hAnsi="Times New Roman" w:cs="Times New Roman"/>
          <w:sz w:val="24"/>
          <w:szCs w:val="24"/>
        </w:rPr>
        <w:t xml:space="preserve">: </w:t>
      </w:r>
    </w:p>
    <w:p w14:paraId="55A0F5B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воспринимать и формулировать суждения, выражать эмоции в соответствии с целями и условиями общения в знакомой среде; </w:t>
      </w:r>
    </w:p>
    <w:p w14:paraId="1AFEE0F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проявлять уважительное отношение к собеседнику, соблюдать правила ведения диалога и дискуссии; </w:t>
      </w:r>
    </w:p>
    <w:p w14:paraId="3F09571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признавать возможность существования разных точек зрения; </w:t>
      </w:r>
    </w:p>
    <w:p w14:paraId="64600F9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корректно и аргументированно высказывать своё мнение; </w:t>
      </w:r>
    </w:p>
    <w:p w14:paraId="5443BB3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строить речевое высказывание в соответствии с поставленной задачей; </w:t>
      </w:r>
    </w:p>
    <w:p w14:paraId="4572549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создавать устные и письменные тексты (описание, рассуждение, повествование); </w:t>
      </w:r>
    </w:p>
    <w:p w14:paraId="4E2431B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готовить небольшие публичные выступления; </w:t>
      </w:r>
    </w:p>
    <w:p w14:paraId="5D944C4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подбирать иллюстративный материал (рисунки, фото, плакаты) к тексту выступления. К концу обучения в начальной школе у обучающегося формируются </w:t>
      </w:r>
      <w:r w:rsidRPr="00A60112">
        <w:rPr>
          <w:rFonts w:ascii="Times New Roman" w:eastAsia="Calibri" w:hAnsi="Times New Roman" w:cs="Times New Roman"/>
          <w:b/>
          <w:bCs/>
          <w:sz w:val="24"/>
          <w:szCs w:val="24"/>
        </w:rPr>
        <w:t xml:space="preserve">регулятивные </w:t>
      </w:r>
      <w:r w:rsidRPr="00A60112">
        <w:rPr>
          <w:rFonts w:ascii="Times New Roman" w:eastAsia="Calibri" w:hAnsi="Times New Roman" w:cs="Times New Roman"/>
          <w:sz w:val="24"/>
          <w:szCs w:val="24"/>
        </w:rPr>
        <w:t xml:space="preserve">универсальные учебные действия: </w:t>
      </w:r>
      <w:r w:rsidRPr="00A60112">
        <w:rPr>
          <w:rFonts w:ascii="Times New Roman" w:eastAsia="Calibri" w:hAnsi="Times New Roman" w:cs="Times New Roman"/>
          <w:i/>
          <w:iCs/>
          <w:sz w:val="24"/>
          <w:szCs w:val="24"/>
        </w:rPr>
        <w:t>самоорганизация</w:t>
      </w:r>
      <w:r w:rsidRPr="00A60112">
        <w:rPr>
          <w:rFonts w:ascii="Times New Roman" w:eastAsia="Calibri" w:hAnsi="Times New Roman" w:cs="Times New Roman"/>
          <w:sz w:val="24"/>
          <w:szCs w:val="24"/>
        </w:rPr>
        <w:t xml:space="preserve">: </w:t>
      </w:r>
    </w:p>
    <w:p w14:paraId="1D3EA02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планировать действия по решению учебной задачи для получения результата;  </w:t>
      </w:r>
    </w:p>
    <w:p w14:paraId="06939F2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выстраивать последовательность выбранных действий; </w:t>
      </w:r>
      <w:r w:rsidRPr="00A60112">
        <w:rPr>
          <w:rFonts w:ascii="Times New Roman" w:eastAsia="Calibri" w:hAnsi="Times New Roman" w:cs="Times New Roman"/>
          <w:i/>
          <w:iCs/>
          <w:sz w:val="24"/>
          <w:szCs w:val="24"/>
        </w:rPr>
        <w:t>самоконтроль</w:t>
      </w:r>
      <w:r w:rsidRPr="00A60112">
        <w:rPr>
          <w:rFonts w:ascii="Times New Roman" w:eastAsia="Calibri" w:hAnsi="Times New Roman" w:cs="Times New Roman"/>
          <w:sz w:val="24"/>
          <w:szCs w:val="24"/>
        </w:rPr>
        <w:t xml:space="preserve">: </w:t>
      </w:r>
    </w:p>
    <w:p w14:paraId="684DC64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устанавливать причины успеха/неудач учебной деятельности; </w:t>
      </w:r>
    </w:p>
    <w:p w14:paraId="0ABD731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корректировать свои учебные действия для преодоления ошибок. Совместная деятельность: </w:t>
      </w:r>
    </w:p>
    <w:p w14:paraId="20F4B0D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14:paraId="663000A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5A956EB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проявлять готовность руководить, выполнять поручения, подчиняться; </w:t>
      </w:r>
    </w:p>
    <w:p w14:paraId="31C4515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ответственно выполнять свою часть работы; </w:t>
      </w:r>
    </w:p>
    <w:p w14:paraId="53717D0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оценивать свой вклад в общий результат; </w:t>
      </w:r>
    </w:p>
    <w:p w14:paraId="43D64A2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выполнять совместные проектные задания с опорой на предложенные образцы. </w:t>
      </w:r>
    </w:p>
    <w:p w14:paraId="0EE6FD5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ПРЕДМЕТНЫЕ РЕЗУЛЬТАТЫ </w:t>
      </w:r>
    </w:p>
    <w:p w14:paraId="4E91467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Предметные результаты освоения программы начального общего образования по учебному предмету «Чтение. Работа с текстом»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36496A5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 xml:space="preserve">2 год обучения </w:t>
      </w:r>
    </w:p>
    <w:p w14:paraId="3980A7E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w:t>
      </w:r>
      <w:r w:rsidRPr="00A60112">
        <w:rPr>
          <w:rFonts w:ascii="Times New Roman" w:eastAsia="Calibri" w:hAnsi="Times New Roman" w:cs="Times New Roman"/>
          <w:sz w:val="24"/>
          <w:szCs w:val="24"/>
        </w:rPr>
        <w:lastRenderedPageBreak/>
        <w:t xml:space="preserve">народов, ориентироваться в нравственно- этических понятиях в контексте изученных произведений; </w:t>
      </w:r>
    </w:p>
    <w:p w14:paraId="17B51F4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14:paraId="1A7DDE0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p w14:paraId="69BAA5D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различать прозаическую и стихотворную речь: называть особенности стихотворного произведения (ритм, рифма); </w:t>
      </w:r>
    </w:p>
    <w:p w14:paraId="38788B3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понимать содержание, смысл прослушанного/прочитанного произведения: отвечать и формулировать вопросы по фактическому содержанию произведения; </w:t>
      </w:r>
    </w:p>
    <w:p w14:paraId="03815E4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различать и называть отдельные жанры фольклора (считалки, загадки, пословицы, по- 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14:paraId="1509899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14:paraId="29F0B64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14:paraId="128EB49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объяснять значение незнакомого слова с опорой на контекст и с использованием </w:t>
      </w:r>
    </w:p>
    <w:p w14:paraId="07B3C28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словаря; находить в тексте примеры использования слов в прямом и переносном значении; </w:t>
      </w:r>
    </w:p>
    <w:p w14:paraId="163B7B0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14:paraId="02ECAE2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p w14:paraId="4CE15DB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пересказывать (устно) содержание произведения подробно, выборочно, от лица героя, от третьего лица; </w:t>
      </w:r>
    </w:p>
    <w:p w14:paraId="7CD4152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по ролям с соблюдением норм произношения, расстановки ударения, инсценировать небольшие эпизоды из произведения; </w:t>
      </w:r>
    </w:p>
    <w:p w14:paraId="6F3BB54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составлять высказывания на заданную тему по содержанию произведения (не менее 5 предложений); </w:t>
      </w:r>
    </w:p>
    <w:p w14:paraId="60A675C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сочинять по аналогии с прочитанным загадки, небольшие сказки, рассказы; </w:t>
      </w:r>
    </w:p>
    <w:p w14:paraId="6D013F6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ориентироваться в книге/учебнике по обложке, оглавлению, аннотации, иллюстрациям, предисловию, условным обозначениям; </w:t>
      </w:r>
    </w:p>
    <w:p w14:paraId="63EAA37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выбирать книги для самостоятельного чтения с учётом рекомендательного списка, используя картотеки, рассказывать о прочитанной книге; </w:t>
      </w:r>
    </w:p>
    <w:p w14:paraId="3B8E040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использовать справочную литературу для получения дополнительной информации в соответствии с учебной задачей. </w:t>
      </w:r>
    </w:p>
    <w:p w14:paraId="523DDE7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3 год обучения</w:t>
      </w:r>
    </w:p>
    <w:p w14:paraId="2A8CEF4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14:paraId="7BC41B0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14:paraId="2D4EE4F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lastRenderedPageBreak/>
        <w:sym w:font="Symbol" w:char="F0B7"/>
      </w:r>
      <w:r w:rsidRPr="00A60112">
        <w:rPr>
          <w:rFonts w:ascii="Times New Roman" w:eastAsia="Calibri" w:hAnsi="Times New Roman" w:cs="Times New Roman"/>
          <w:sz w:val="24"/>
          <w:szCs w:val="24"/>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w:t>
      </w:r>
    </w:p>
    <w:p w14:paraId="46B3B65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наизусть не менее 4 стихотворений в соответствии с изученной тематикой произведений; </w:t>
      </w:r>
    </w:p>
    <w:p w14:paraId="77663DA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различать художественные произведения и познавательные тексты; </w:t>
      </w:r>
    </w:p>
    <w:p w14:paraId="2858360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 го; </w:t>
      </w:r>
    </w:p>
    <w:p w14:paraId="5B1D052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понимать жанровую принадлежность, содержание, смысл прослушанно- го/прочитанного произведения: отвечать и формулировать вопросы к учебным и художественным текстам; </w:t>
      </w:r>
    </w:p>
    <w:p w14:paraId="035B90D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14:paraId="6AD17D7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p w14:paraId="01C7693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14:paraId="5A1C504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p w14:paraId="0B41745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14:paraId="6918FA5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14:paraId="7E4868B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p w14:paraId="3AE62C8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пересказывать произведение (устно) подробно, выборочно, сжато (кратко), от лица героя, с изменением лица рассказчика, от третьего лица; </w:t>
      </w:r>
    </w:p>
    <w:p w14:paraId="2B469D7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14:paraId="4F14C6E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по ролям с соблюдением норм произношения, инсценировать небольшие эпизоды из произведения; </w:t>
      </w:r>
    </w:p>
    <w:p w14:paraId="6B20A8B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w:t>
      </w:r>
    </w:p>
    <w:p w14:paraId="5EF4A7C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составлять краткий отзыв о прочитанном произведении по заданному алгоритму; </w:t>
      </w:r>
    </w:p>
    <w:p w14:paraId="6AD470F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сочинять тексты, используя аналогии, иллюстрации, придумывать продолжение прочитанного произведения; </w:t>
      </w:r>
    </w:p>
    <w:p w14:paraId="72FE124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14:paraId="1811609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lastRenderedPageBreak/>
        <w:sym w:font="Symbol" w:char="F0B7"/>
      </w:r>
      <w:r w:rsidRPr="00A60112">
        <w:rPr>
          <w:rFonts w:ascii="Times New Roman" w:eastAsia="Calibri" w:hAnsi="Times New Roman" w:cs="Times New Roman"/>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14:paraId="6DB3D02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2646658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sz w:val="24"/>
          <w:szCs w:val="24"/>
        </w:rPr>
      </w:pPr>
      <w:r w:rsidRPr="00A60112">
        <w:rPr>
          <w:rFonts w:ascii="Times New Roman" w:eastAsia="Calibri" w:hAnsi="Times New Roman" w:cs="Times New Roman"/>
          <w:b/>
          <w:bCs/>
          <w:sz w:val="24"/>
          <w:szCs w:val="24"/>
        </w:rPr>
        <w:t>4  год обучения</w:t>
      </w:r>
    </w:p>
    <w:p w14:paraId="75B2C15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14:paraId="65B00EC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w:t>
      </w:r>
    </w:p>
    <w:p w14:paraId="2E32EE8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14:paraId="72F5D13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14:paraId="5B68F85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читать наизусть не менее 5 стихотворений в соответствии с изученной тематикой произведений; </w:t>
      </w:r>
    </w:p>
    <w:p w14:paraId="650BD9B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различать художественные произведения и познавательные тексты; </w:t>
      </w:r>
    </w:p>
    <w:p w14:paraId="12AC904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различать прозаическую и стихотворную речь: называть особенности </w:t>
      </w:r>
    </w:p>
    <w:p w14:paraId="0128009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стихотворного произведения (ритм, рифма, строфа), отличать лирическое произведение от эпического; </w:t>
      </w:r>
    </w:p>
    <w:p w14:paraId="76AB399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w:t>
      </w:r>
    </w:p>
    <w:p w14:paraId="21CCE0B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различать и называть отдельные жанры фольклора (считалки, загадки, пословицы, по- 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14:paraId="4BD5E54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p w14:paraId="67C8FCD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14:paraId="2498216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14:paraId="7B46B58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14:paraId="62AEC39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14:paraId="6592B06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участвовать в обсуждении прослушанного/прочитанного произведения: строить монологическое и диалогическое высказывание с соблюдением норм русского </w:t>
      </w:r>
      <w:r w:rsidRPr="00A60112">
        <w:rPr>
          <w:rFonts w:ascii="Times New Roman" w:eastAsia="Calibri" w:hAnsi="Times New Roman" w:cs="Times New Roman"/>
          <w:sz w:val="24"/>
          <w:szCs w:val="24"/>
        </w:rPr>
        <w:lastRenderedPageBreak/>
        <w:t xml:space="preserve">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 </w:t>
      </w:r>
    </w:p>
    <w:p w14:paraId="478647D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14:paraId="057FF16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читать по ролям с соблюдением норм произношения, расстановки ударения, инсценировать небольшие эпизоды из произведения; </w:t>
      </w:r>
    </w:p>
    <w:p w14:paraId="185DE46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p>
    <w:p w14:paraId="650F016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составлять краткий отзыв о прочитанном произведении по заданному алгоритму; </w:t>
      </w:r>
    </w:p>
    <w:p w14:paraId="0BB6A88A"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p w14:paraId="796C65D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14:paraId="4E8C9DC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 выбирать книги для самостоятельного чтения с учётом рекомендательного списка, используя картотеки, рассказывать о прочитанной книге; </w:t>
      </w:r>
    </w:p>
    <w:p w14:paraId="038EF5D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Times New Roman" w:hAnsi="Times New Roman" w:cs="Times New Roman"/>
          <w:bCs/>
          <w:sz w:val="24"/>
          <w:szCs w:val="24"/>
          <w:lang w:eastAsia="ru-RU"/>
        </w:rPr>
        <w:sym w:font="Symbol" w:char="F0B7"/>
      </w:r>
      <w:r w:rsidRPr="00A60112">
        <w:rPr>
          <w:rFonts w:ascii="Times New Roman" w:eastAsia="Calibri" w:hAnsi="Times New Roman" w:cs="Times New Roman"/>
          <w:sz w:val="24"/>
          <w:szCs w:val="24"/>
        </w:rPr>
        <w:t xml:space="preserve">использовать справочную литературу, электронные образовательные и </w:t>
      </w:r>
    </w:p>
    <w:p w14:paraId="1E79818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 </w:t>
      </w:r>
    </w:p>
    <w:p w14:paraId="366A3A9C" w14:textId="77777777" w:rsidR="00B97876" w:rsidRPr="00752166" w:rsidRDefault="00B97876" w:rsidP="00687EAD">
      <w:pPr>
        <w:spacing w:after="0" w:line="240" w:lineRule="auto"/>
        <w:rPr>
          <w:rFonts w:ascii="Times New Roman" w:hAnsi="Times New Roman" w:cs="Times New Roman"/>
          <w:b/>
          <w:bCs/>
          <w:sz w:val="24"/>
          <w:szCs w:val="24"/>
        </w:rPr>
      </w:pPr>
    </w:p>
    <w:p w14:paraId="2457391B" w14:textId="77777777" w:rsidR="008424C9" w:rsidRPr="00752166" w:rsidRDefault="008424C9" w:rsidP="00687EAD">
      <w:pPr>
        <w:spacing w:line="240" w:lineRule="auto"/>
        <w:rPr>
          <w:rFonts w:ascii="Times New Roman" w:hAnsi="Times New Roman" w:cs="Times New Roman"/>
          <w:b/>
          <w:noProof/>
          <w:sz w:val="24"/>
          <w:szCs w:val="24"/>
          <w:lang w:eastAsia="ru-RU"/>
        </w:rPr>
      </w:pPr>
      <w:r w:rsidRPr="00752166">
        <w:rPr>
          <w:rFonts w:ascii="Times New Roman" w:hAnsi="Times New Roman" w:cs="Times New Roman"/>
          <w:b/>
          <w:noProof/>
          <w:sz w:val="24"/>
          <w:szCs w:val="24"/>
          <w:lang w:eastAsia="ru-RU"/>
        </w:rPr>
        <w:t>2.</w:t>
      </w:r>
      <w:r w:rsidR="00875593" w:rsidRPr="00752166">
        <w:rPr>
          <w:rFonts w:ascii="Times New Roman" w:hAnsi="Times New Roman" w:cs="Times New Roman"/>
          <w:b/>
          <w:noProof/>
          <w:sz w:val="24"/>
          <w:szCs w:val="24"/>
          <w:lang w:eastAsia="ru-RU"/>
        </w:rPr>
        <w:t>1.4</w:t>
      </w:r>
      <w:r w:rsidR="00A60112" w:rsidRPr="00752166">
        <w:rPr>
          <w:rFonts w:ascii="Times New Roman" w:hAnsi="Times New Roman" w:cs="Times New Roman"/>
          <w:b/>
          <w:noProof/>
          <w:sz w:val="24"/>
          <w:szCs w:val="24"/>
          <w:lang w:eastAsia="ru-RU"/>
        </w:rPr>
        <w:t>АНГЛИЙСКИЙ ЯЗЫК</w:t>
      </w:r>
    </w:p>
    <w:p w14:paraId="413690C2" w14:textId="77777777" w:rsidR="00A60112" w:rsidRPr="00752166" w:rsidRDefault="00A60112" w:rsidP="00A60112">
      <w:pPr>
        <w:spacing w:after="0" w:line="240" w:lineRule="auto"/>
        <w:rPr>
          <w:rFonts w:ascii="Times New Roman" w:hAnsi="Times New Roman" w:cs="Times New Roman"/>
          <w:b/>
          <w:noProof/>
          <w:sz w:val="24"/>
          <w:szCs w:val="24"/>
        </w:rPr>
      </w:pPr>
      <w:r w:rsidRPr="00752166">
        <w:rPr>
          <w:rFonts w:ascii="Times New Roman" w:hAnsi="Times New Roman" w:cs="Times New Roman"/>
          <w:b/>
          <w:noProof/>
          <w:sz w:val="24"/>
          <w:szCs w:val="24"/>
        </w:rPr>
        <w:t>1. ПОЯСНИТЕЛЬНАЯ ЗАПИСКА</w:t>
      </w:r>
    </w:p>
    <w:p w14:paraId="655C350C" w14:textId="77777777" w:rsidR="00A60112" w:rsidRPr="00752166" w:rsidRDefault="00A60112" w:rsidP="00A60112">
      <w:pPr>
        <w:spacing w:after="0" w:line="240" w:lineRule="auto"/>
        <w:rPr>
          <w:rFonts w:ascii="Times New Roman" w:hAnsi="Times New Roman" w:cs="Times New Roman"/>
          <w:noProof/>
          <w:sz w:val="24"/>
          <w:szCs w:val="24"/>
          <w:lang w:eastAsia="ru-RU"/>
        </w:rPr>
      </w:pPr>
      <w:r w:rsidRPr="00752166">
        <w:rPr>
          <w:rFonts w:ascii="Times New Roman" w:hAnsi="Times New Roman" w:cs="Times New Roman"/>
          <w:noProof/>
          <w:sz w:val="24"/>
          <w:szCs w:val="24"/>
          <w:lang w:eastAsia="ru-RU"/>
        </w:rPr>
        <w:t>Образовательная программа «Английский язык» имеет социально-педагогическую направленность. По уровню усвоения программа является общекультурной, по структуре – модульной.</w:t>
      </w:r>
    </w:p>
    <w:p w14:paraId="1D6BEDA5" w14:textId="77777777" w:rsidR="00A60112" w:rsidRPr="00752166" w:rsidRDefault="00A60112" w:rsidP="00A60112">
      <w:pPr>
        <w:spacing w:after="0" w:line="240" w:lineRule="auto"/>
        <w:rPr>
          <w:rFonts w:ascii="Times New Roman" w:hAnsi="Times New Roman" w:cs="Times New Roman"/>
          <w:noProof/>
          <w:sz w:val="24"/>
          <w:szCs w:val="24"/>
          <w:lang w:eastAsia="ru-RU"/>
        </w:rPr>
      </w:pPr>
      <w:r w:rsidRPr="00752166">
        <w:rPr>
          <w:rFonts w:ascii="Times New Roman" w:hAnsi="Times New Roman" w:cs="Times New Roman"/>
          <w:noProof/>
          <w:sz w:val="24"/>
          <w:szCs w:val="24"/>
          <w:lang w:eastAsia="ru-RU"/>
        </w:rPr>
        <w:t>Программа составлена при учете современных тенденций обучения иностранным языкам и предусматривают тесную взаимосвязь прагматического и культурного аспектов содержания с решением задач воспитательного и образовательного характера в процессе развития умений иноязычного речевого общения. Принцип коммуникативной направленности обучения, использованный в этой программе, выводят пользование английским языком за рамки урока, расширяют возможности освоения языковых навыков и речевых умений в моделируемых ситуациях общения, отражают жизнь современных детей.</w:t>
      </w:r>
    </w:p>
    <w:p w14:paraId="50889614" w14:textId="77777777" w:rsidR="00A60112" w:rsidRPr="00752166" w:rsidRDefault="00A60112" w:rsidP="00A60112">
      <w:pPr>
        <w:spacing w:after="0" w:line="240" w:lineRule="auto"/>
        <w:rPr>
          <w:rFonts w:ascii="Times New Roman" w:hAnsi="Times New Roman" w:cs="Times New Roman"/>
          <w:noProof/>
          <w:sz w:val="24"/>
          <w:szCs w:val="24"/>
          <w:lang w:eastAsia="ru-RU"/>
        </w:rPr>
      </w:pPr>
      <w:r w:rsidRPr="00752166">
        <w:rPr>
          <w:rFonts w:ascii="Times New Roman" w:hAnsi="Times New Roman" w:cs="Times New Roman"/>
          <w:noProof/>
          <w:sz w:val="24"/>
          <w:szCs w:val="24"/>
          <w:lang w:eastAsia="ru-RU"/>
        </w:rPr>
        <w:t>При составлении программы учитывался факт, что английский язык – это язык международного общения, который понимают и используют во всем мире – в сферах образования, бизнеса и повседневной жизни, язык современного мира, а не только язык</w:t>
      </w:r>
    </w:p>
    <w:p w14:paraId="22F24D84" w14:textId="77777777" w:rsidR="00A60112" w:rsidRPr="00752166" w:rsidRDefault="00A60112" w:rsidP="00A60112">
      <w:pPr>
        <w:spacing w:after="0" w:line="240" w:lineRule="auto"/>
        <w:rPr>
          <w:rFonts w:ascii="Times New Roman" w:hAnsi="Times New Roman" w:cs="Times New Roman"/>
          <w:noProof/>
          <w:sz w:val="24"/>
          <w:szCs w:val="24"/>
          <w:lang w:eastAsia="ru-RU"/>
        </w:rPr>
      </w:pPr>
      <w:r w:rsidRPr="00752166">
        <w:rPr>
          <w:rFonts w:ascii="Times New Roman" w:hAnsi="Times New Roman" w:cs="Times New Roman"/>
          <w:noProof/>
          <w:sz w:val="24"/>
          <w:szCs w:val="24"/>
          <w:lang w:eastAsia="ru-RU"/>
        </w:rPr>
        <w:t xml:space="preserve">урока. Кембриджские экзамены устанавливают международные стандарты по английскому языку и в начальном школьном образовании. Кембриджские экзамены для детей очень популярны в разных странах мира и признаны рядом национальных систем образования как средство мониторинга школьной языковой подготовки. </w:t>
      </w:r>
    </w:p>
    <w:p w14:paraId="44948909" w14:textId="77777777" w:rsidR="00A60112" w:rsidRPr="00752166" w:rsidRDefault="00A60112" w:rsidP="00A60112">
      <w:pPr>
        <w:spacing w:after="0" w:line="240" w:lineRule="auto"/>
        <w:rPr>
          <w:rFonts w:ascii="Times New Roman" w:hAnsi="Times New Roman" w:cs="Times New Roman"/>
          <w:noProof/>
          <w:sz w:val="24"/>
          <w:szCs w:val="24"/>
          <w:lang w:eastAsia="ru-RU"/>
        </w:rPr>
      </w:pPr>
      <w:r w:rsidRPr="00752166">
        <w:rPr>
          <w:rFonts w:ascii="Times New Roman" w:hAnsi="Times New Roman" w:cs="Times New Roman"/>
          <w:noProof/>
          <w:sz w:val="24"/>
          <w:szCs w:val="24"/>
          <w:lang w:eastAsia="ru-RU"/>
        </w:rPr>
        <w:t xml:space="preserve">Данный курс дает необходимые практические знания для развития языковых навыков английского языка во всех четырех видах речевой деятельности (говорении, письме, аудировании, чтении) как для их применения при устном и письменном общении в контексте будущей профессиональной деятельности, так и для развития компетенций, необходимых для участия в международной сертификации по английскому языку. </w:t>
      </w:r>
    </w:p>
    <w:p w14:paraId="1159EE12" w14:textId="77777777" w:rsidR="00A60112" w:rsidRPr="00A60112" w:rsidRDefault="00A60112" w:rsidP="00A60112">
      <w:pPr>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1.1. Пояснительная записка</w:t>
      </w:r>
    </w:p>
    <w:p w14:paraId="420EED2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494949"/>
          <w:sz w:val="24"/>
          <w:szCs w:val="24"/>
        </w:rPr>
      </w:pPr>
      <w:r w:rsidRPr="00A60112">
        <w:rPr>
          <w:rFonts w:ascii="Times New Roman" w:eastAsia="Times New Roman" w:hAnsi="Times New Roman" w:cs="Times New Roman"/>
          <w:sz w:val="24"/>
          <w:szCs w:val="24"/>
          <w:lang w:eastAsia="ru-RU"/>
        </w:rPr>
        <w:lastRenderedPageBreak/>
        <w:t>Дополнительная общеобразовательная программа - дополнительная общеразвивающая программа </w:t>
      </w:r>
      <w:r w:rsidRPr="00A60112">
        <w:rPr>
          <w:rFonts w:ascii="Times New Roman" w:eastAsia="Calibri" w:hAnsi="Times New Roman" w:cs="Times New Roman"/>
          <w:b/>
          <w:bCs/>
          <w:color w:val="494949"/>
          <w:sz w:val="24"/>
          <w:szCs w:val="24"/>
        </w:rPr>
        <w:t>Kid’s Box «Английский для начинающих»</w:t>
      </w:r>
      <w:r w:rsidRPr="00A60112">
        <w:rPr>
          <w:rFonts w:ascii="Times New Roman" w:eastAsia="Times New Roman" w:hAnsi="Times New Roman" w:cs="Times New Roman"/>
          <w:sz w:val="24"/>
          <w:szCs w:val="24"/>
          <w:lang w:eastAsia="ru-RU"/>
        </w:rPr>
        <w:t xml:space="preserve">(далее – </w:t>
      </w:r>
      <w:r w:rsidRPr="00A60112">
        <w:rPr>
          <w:rFonts w:ascii="Times New Roman" w:eastAsia="Times New Roman" w:hAnsi="Times New Roman" w:cs="Times New Roman"/>
          <w:b/>
          <w:sz w:val="24"/>
          <w:szCs w:val="24"/>
          <w:lang w:eastAsia="ru-RU"/>
        </w:rPr>
        <w:t>Программа</w:t>
      </w:r>
      <w:r w:rsidRPr="00A60112">
        <w:rPr>
          <w:rFonts w:ascii="Times New Roman" w:eastAsia="Times New Roman" w:hAnsi="Times New Roman" w:cs="Times New Roman"/>
          <w:sz w:val="24"/>
          <w:szCs w:val="24"/>
          <w:lang w:eastAsia="ru-RU"/>
        </w:rPr>
        <w:t>) разработана на основе следующих нормативных правовых актов:</w:t>
      </w:r>
    </w:p>
    <w:p w14:paraId="51AD9982"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sym w:font="Symbol" w:char="F02D"/>
      </w:r>
      <w:r w:rsidRPr="00A60112">
        <w:rPr>
          <w:rFonts w:ascii="Times New Roman" w:eastAsia="Times New Roman" w:hAnsi="Times New Roman" w:cs="Times New Roman"/>
          <w:sz w:val="24"/>
          <w:szCs w:val="24"/>
          <w:lang w:eastAsia="ru-RU"/>
        </w:rPr>
        <w:t xml:space="preserve"> Федерального Закона от 29.12.2012 № 273-ФЗ «Об образовании в Российской Федерации»;</w:t>
      </w:r>
    </w:p>
    <w:p w14:paraId="0BE6F8FB"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sym w:font="Symbol" w:char="F02D"/>
      </w:r>
      <w:r w:rsidRPr="00A60112">
        <w:rPr>
          <w:rFonts w:ascii="Times New Roman" w:eastAsia="Times New Roman" w:hAnsi="Times New Roman" w:cs="Times New Roman"/>
          <w:sz w:val="24"/>
          <w:szCs w:val="24"/>
          <w:lang w:eastAsia="ru-RU"/>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36EA661D"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95C317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40E26E48" w14:textId="77777777" w:rsidR="00A60112" w:rsidRPr="00A60112" w:rsidRDefault="00A60112" w:rsidP="00A60112">
      <w:pPr>
        <w:snapToGrid w:val="0"/>
        <w:spacing w:after="0" w:line="240" w:lineRule="auto"/>
        <w:ind w:left="-80" w:right="-94"/>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sz w:val="24"/>
          <w:szCs w:val="24"/>
          <w:lang w:eastAsia="ru-RU"/>
        </w:rPr>
        <w:t xml:space="preserve">Программа   </w:t>
      </w:r>
      <w:r w:rsidRPr="00A60112">
        <w:rPr>
          <w:rFonts w:ascii="Times New Roman" w:eastAsia="Calibri" w:hAnsi="Times New Roman" w:cs="Times New Roman"/>
          <w:b/>
          <w:bCs/>
          <w:color w:val="494949"/>
          <w:sz w:val="24"/>
          <w:szCs w:val="24"/>
        </w:rPr>
        <w:t>Kid’s Box «Английский для начинающих»</w:t>
      </w:r>
      <w:r w:rsidRPr="00A60112">
        <w:rPr>
          <w:rFonts w:ascii="Times New Roman" w:eastAsia="Times New Roman" w:hAnsi="Times New Roman" w:cs="Times New Roman"/>
          <w:b/>
          <w:sz w:val="24"/>
          <w:szCs w:val="24"/>
          <w:u w:val="single"/>
          <w:lang w:eastAsia="ru-RU"/>
        </w:rPr>
        <w:t>имеет социально-гуманитарную направленность</w:t>
      </w:r>
      <w:r w:rsidRPr="00A60112">
        <w:rPr>
          <w:rFonts w:ascii="Times New Roman" w:eastAsia="Times New Roman" w:hAnsi="Times New Roman" w:cs="Times New Roman"/>
          <w:bCs/>
          <w:sz w:val="24"/>
          <w:szCs w:val="24"/>
          <w:u w:val="single"/>
          <w:lang w:eastAsia="ru-RU"/>
        </w:rPr>
        <w:t>.</w:t>
      </w:r>
    </w:p>
    <w:p w14:paraId="49ADA80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26132520"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u w:val="single"/>
          <w:lang w:eastAsia="ru-RU"/>
        </w:rPr>
        <w:t>Актуальность программы</w:t>
      </w:r>
      <w:r w:rsidRPr="00A60112">
        <w:rPr>
          <w:rFonts w:ascii="Times New Roman" w:eastAsia="Calibri" w:hAnsi="Times New Roman" w:cs="Times New Roman"/>
          <w:sz w:val="24"/>
          <w:szCs w:val="24"/>
        </w:rPr>
        <w:t xml:space="preserve">продиктована современным обществом, в котором приоритетным становится английский язык как язык международного общения. Предлагаемая программа дополнительного образования направлена на социальное и культурное развитие личности обучающегося, его творческой самореализации и успешное освоение английского языка. Занятия способствуют повышению интереса к предмету, углубляют и расширяют знания детей, дают возможность обучающимся, проявить свои способности. </w:t>
      </w:r>
    </w:p>
    <w:p w14:paraId="478412A4"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Программа призвана помочь обучающемуся, стать ответственным и знающим гражданином, способным использовать свои знания и умения в общении со своими сверстниками. Она предлагает дополнительный материал, который позволяет лучше усвоить материал школьной программы, получить ряд интересных сведений об англоязычных странах, познакомиться с речевым этикетом, столь необходимым в настоящее время. Программа содержит интересные страноведческие материалы, которые знакомят обучающихся с англоязычными странами, их традициями и обычаями, способствует расширению лингвострановедческой компетенции. Программа формирует у обучающихся устойчивую мотивацию к дальнейшему изучению английского языка и освоение знаний, умений и навыков по английскому языку на среднем уровне. </w:t>
      </w:r>
    </w:p>
    <w:p w14:paraId="30CC0B80"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Новизна </w:t>
      </w:r>
      <w:r w:rsidRPr="00A60112">
        <w:rPr>
          <w:rFonts w:ascii="Times New Roman" w:eastAsia="Calibri" w:hAnsi="Times New Roman" w:cs="Times New Roman"/>
          <w:color w:val="000000"/>
          <w:sz w:val="24"/>
          <w:szCs w:val="24"/>
        </w:rPr>
        <w:t xml:space="preserve">данной программы заключается в том, что она основана на принципах мультисенсорного подхода. В рамках мультисенсорного подхода предполагается задействование в учебном процессе органов чувств. Предлагаются задания с использованием различных звуков, шумов, музыки, изображений, мимики, жестов и т.д. Цель этих заданий - активизировать все каналы восприятия информации и, таким образом, сделать обучение максимально эффективным для всех обучающихся. </w:t>
      </w:r>
    </w:p>
    <w:p w14:paraId="1EE1F2E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sz w:val="24"/>
          <w:szCs w:val="24"/>
        </w:rPr>
      </w:pPr>
    </w:p>
    <w:p w14:paraId="5D2FA99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u w:val="single"/>
          <w:lang w:eastAsia="ru-RU"/>
        </w:rPr>
        <w:t>Педагогическая целесообразность</w:t>
      </w:r>
      <w:r w:rsidRPr="00A60112">
        <w:rPr>
          <w:rFonts w:ascii="Times New Roman" w:eastAsia="Calibri" w:hAnsi="Times New Roman" w:cs="Times New Roman"/>
          <w:color w:val="000000"/>
          <w:sz w:val="24"/>
          <w:szCs w:val="24"/>
        </w:rPr>
        <w:t xml:space="preserve"> данной программы обусловлена важностью создания условий для формирования у детей школьного возраста коммуникативных и социальных навыков, которые необходимы для успешного интеллектуального развития ребенка. </w:t>
      </w:r>
    </w:p>
    <w:p w14:paraId="08899F0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Программа обеспечивает развитие интеллектуальных общеучебных умений, творческих способностей у обучающихся, необходимых для дальнейшей самореализации и формирования личности ребенка, позволяет ребёнку проявить себя, преодолеть языковой барьер, выявить свой творческий потенциал. </w:t>
      </w:r>
    </w:p>
    <w:p w14:paraId="22A6D0F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Данная программа рассчитана на проведение практических занятий с обучающимися в рамках дополнительного образования детей. </w:t>
      </w:r>
    </w:p>
    <w:p w14:paraId="74AAA1FD"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Основные аспекты педагогической целесообразности:</w:t>
      </w:r>
    </w:p>
    <w:p w14:paraId="51154B17"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Формирование коммуникативных и социальных навыков.</w:t>
      </w:r>
      <w:r w:rsidRPr="00A60112">
        <w:rPr>
          <w:rFonts w:ascii="Times New Roman" w:eastAsia="Times New Roman" w:hAnsi="Times New Roman" w:cs="Times New Roman"/>
          <w:sz w:val="24"/>
          <w:szCs w:val="24"/>
          <w:lang w:eastAsia="ru-RU"/>
        </w:rPr>
        <w:t xml:space="preserve"> Программа направлена на создание условий для развития умения общаться на иностранном </w:t>
      </w:r>
      <w:r w:rsidRPr="00A60112">
        <w:rPr>
          <w:rFonts w:ascii="Times New Roman" w:eastAsia="Times New Roman" w:hAnsi="Times New Roman" w:cs="Times New Roman"/>
          <w:sz w:val="24"/>
          <w:szCs w:val="24"/>
          <w:lang w:eastAsia="ru-RU"/>
        </w:rPr>
        <w:lastRenderedPageBreak/>
        <w:t xml:space="preserve">языке, что важно для интеллектуального развития ребёнка и его дальнейшей самореализации.  </w:t>
      </w:r>
    </w:p>
    <w:p w14:paraId="38EE85A7"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Развитие интеллектуальных и творческих способностей.</w:t>
      </w:r>
      <w:r w:rsidRPr="00A60112">
        <w:rPr>
          <w:rFonts w:ascii="Times New Roman" w:eastAsia="Times New Roman" w:hAnsi="Times New Roman" w:cs="Times New Roman"/>
          <w:sz w:val="24"/>
          <w:szCs w:val="24"/>
          <w:lang w:eastAsia="ru-RU"/>
        </w:rPr>
        <w:t xml:space="preserve"> Обучение английскому языку через игру, драматизацию, проектную деятельность и другие активные формы работы способствует расширению лингвистического кругозора, развитию воображения, креативности и других творческих способностей.  </w:t>
      </w:r>
    </w:p>
    <w:p w14:paraId="318A1868"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Преодоление языкового барьера.</w:t>
      </w:r>
      <w:r w:rsidRPr="00A60112">
        <w:rPr>
          <w:rFonts w:ascii="Times New Roman" w:eastAsia="Times New Roman" w:hAnsi="Times New Roman" w:cs="Times New Roman"/>
          <w:sz w:val="24"/>
          <w:szCs w:val="24"/>
          <w:lang w:eastAsia="ru-RU"/>
        </w:rPr>
        <w:t xml:space="preserve"> Активные формы работы (ролевые игры, инсценировки, использование сказок) помогают детям «окунуться в язык», сделать процесс изучения более увлекательным и снизить сопротивление к освоению иностранного языка.  </w:t>
      </w:r>
    </w:p>
    <w:p w14:paraId="19D7253A"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Соответствие возрастным особенностям.</w:t>
      </w:r>
      <w:r w:rsidRPr="00A60112">
        <w:rPr>
          <w:rFonts w:ascii="Times New Roman" w:eastAsia="Times New Roman" w:hAnsi="Times New Roman" w:cs="Times New Roman"/>
          <w:sz w:val="24"/>
          <w:szCs w:val="24"/>
          <w:lang w:eastAsia="ru-RU"/>
        </w:rPr>
        <w:t xml:space="preserve"> Программа разрабатывается с учётом восприимчивости детей младшего школьного возраста к овладению языками, что позволяет им быстрее и эффективнее осваивать основы общения на новом языке.  </w:t>
      </w:r>
    </w:p>
    <w:p w14:paraId="6DBBD492"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Интеграция знаний с воспитанием личности.</w:t>
      </w:r>
      <w:r w:rsidRPr="00A60112">
        <w:rPr>
          <w:rFonts w:ascii="Times New Roman" w:eastAsia="Times New Roman" w:hAnsi="Times New Roman" w:cs="Times New Roman"/>
          <w:sz w:val="24"/>
          <w:szCs w:val="24"/>
          <w:lang w:eastAsia="ru-RU"/>
        </w:rPr>
        <w:t xml:space="preserve"> Программы позволяют сочетать изучение языка с формированием ценностных ориентиров, толерантности к другим культурам, навыков самостоятельной работы.  </w:t>
      </w:r>
    </w:p>
    <w:p w14:paraId="59D6CF36"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Подготовка к дальнейшему обучению.</w:t>
      </w:r>
      <w:r w:rsidRPr="00A60112">
        <w:rPr>
          <w:rFonts w:ascii="Times New Roman" w:eastAsia="Times New Roman" w:hAnsi="Times New Roman" w:cs="Times New Roman"/>
          <w:sz w:val="24"/>
          <w:szCs w:val="24"/>
          <w:lang w:eastAsia="ru-RU"/>
        </w:rPr>
        <w:t xml:space="preserve"> Раннее приобщение к иностранному языку создаёт базу для последующего изучения языков и способствует более лёгкому освоению более сложных уровней.  </w:t>
      </w:r>
    </w:p>
    <w:p w14:paraId="20D8334B" w14:textId="77777777" w:rsidR="00A60112" w:rsidRPr="00A60112" w:rsidRDefault="00A60112">
      <w:pPr>
        <w:numPr>
          <w:ilvl w:val="0"/>
          <w:numId w:val="100"/>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Построение программы по концентрическому принципу.</w:t>
      </w:r>
      <w:r w:rsidRPr="00A60112">
        <w:rPr>
          <w:rFonts w:ascii="Times New Roman" w:eastAsia="Times New Roman" w:hAnsi="Times New Roman" w:cs="Times New Roman"/>
          <w:sz w:val="24"/>
          <w:szCs w:val="24"/>
          <w:lang w:eastAsia="ru-RU"/>
        </w:rPr>
        <w:t xml:space="preserve"> В каждой группе даются новые элементы содержания, а освоенные грамматические формы и конструкции повторяются и закрепляются на новом лексическом материале.  </w:t>
      </w:r>
    </w:p>
    <w:p w14:paraId="21349492"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Формирование универсальных учебных действий.</w:t>
      </w:r>
      <w:r w:rsidRPr="00A60112">
        <w:rPr>
          <w:rFonts w:ascii="Times New Roman" w:eastAsia="Times New Roman" w:hAnsi="Times New Roman" w:cs="Times New Roman"/>
          <w:sz w:val="24"/>
          <w:szCs w:val="24"/>
          <w:lang w:eastAsia="ru-RU"/>
        </w:rPr>
        <w:t xml:space="preserve"> Программа направлена на развитие навыков целеполагания, планирования, контроля, самооценки и других метапредметных умений.  </w:t>
      </w:r>
    </w:p>
    <w:p w14:paraId="79347416" w14:textId="77777777" w:rsidR="00A60112" w:rsidRPr="00A60112" w:rsidRDefault="00A60112">
      <w:pPr>
        <w:numPr>
          <w:ilvl w:val="0"/>
          <w:numId w:val="99"/>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Учёт требований федеральных государственных стандартов (ФГОС).</w:t>
      </w:r>
      <w:r w:rsidRPr="00A60112">
        <w:rPr>
          <w:rFonts w:ascii="Times New Roman" w:eastAsia="Times New Roman" w:hAnsi="Times New Roman" w:cs="Times New Roman"/>
          <w:sz w:val="24"/>
          <w:szCs w:val="24"/>
          <w:lang w:eastAsia="ru-RU"/>
        </w:rPr>
        <w:t xml:space="preserve"> Программа должны соответствовать требованиям ФГОС, включать цели духовно-нравственного развития, воспитания и социализации обучающихся.  </w:t>
      </w:r>
    </w:p>
    <w:p w14:paraId="6C566208"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Таким образом, педагогическая целесообразность программы по английскому языку для младших школьников заключается в комплексном развитии личности ребёнка через язык, его социальную адаптацию и подготовку к дальнейшему обучению.</w:t>
      </w:r>
    </w:p>
    <w:p w14:paraId="48FBB86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7BDF209C" w14:textId="77777777" w:rsidR="00A60112" w:rsidRPr="00A60112" w:rsidRDefault="00A60112" w:rsidP="00A60112">
      <w:pPr>
        <w:shd w:val="clear" w:color="auto" w:fill="FFFFFF"/>
        <w:spacing w:after="0" w:line="240" w:lineRule="auto"/>
        <w:jc w:val="both"/>
        <w:rPr>
          <w:rFonts w:ascii="Times New Roman" w:eastAsia="Calibri" w:hAnsi="Times New Roman" w:cs="Times New Roman"/>
          <w:color w:val="000000"/>
          <w:sz w:val="24"/>
          <w:szCs w:val="24"/>
        </w:rPr>
      </w:pPr>
      <w:r w:rsidRPr="00A60112">
        <w:rPr>
          <w:rFonts w:ascii="Times New Roman" w:eastAsia="Times New Roman" w:hAnsi="Times New Roman" w:cs="Times New Roman"/>
          <w:b/>
          <w:bCs/>
          <w:sz w:val="24"/>
          <w:szCs w:val="24"/>
          <w:u w:val="single"/>
          <w:lang w:eastAsia="ru-RU"/>
        </w:rPr>
        <w:t>Дополнительная общеобразовательная общеразвивающая программа должна быть направлена на:</w:t>
      </w:r>
    </w:p>
    <w:p w14:paraId="39F2F9E8" w14:textId="77777777" w:rsidR="00A60112" w:rsidRPr="00A60112" w:rsidRDefault="00A60112">
      <w:pPr>
        <w:numPr>
          <w:ilvl w:val="0"/>
          <w:numId w:val="110"/>
        </w:numPr>
        <w:shd w:val="clear" w:color="auto" w:fill="FFFFFF"/>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формирование иноязычной коммуникативной компетенции, </w:t>
      </w:r>
    </w:p>
    <w:p w14:paraId="396A0F3A" w14:textId="77777777" w:rsidR="00A60112" w:rsidRPr="00A60112" w:rsidRDefault="00A60112">
      <w:pPr>
        <w:numPr>
          <w:ilvl w:val="0"/>
          <w:numId w:val="110"/>
        </w:numPr>
        <w:shd w:val="clear" w:color="auto" w:fill="FFFFFF"/>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освоение базовых понятий о структуре английского языка, </w:t>
      </w:r>
    </w:p>
    <w:p w14:paraId="34D6E4A9" w14:textId="77777777" w:rsidR="00A60112" w:rsidRPr="00A60112" w:rsidRDefault="00A60112">
      <w:pPr>
        <w:numPr>
          <w:ilvl w:val="0"/>
          <w:numId w:val="110"/>
        </w:numPr>
        <w:shd w:val="clear" w:color="auto" w:fill="FFFFFF"/>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знакомство с культурологическими особенностями стран изучаемого языка и мира в целом.</w:t>
      </w:r>
    </w:p>
    <w:p w14:paraId="330EF0E6"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Английский язык Кембриджа</w:t>
      </w:r>
      <w:r w:rsidRPr="00A60112">
        <w:rPr>
          <w:rFonts w:ascii="Times New Roman" w:eastAsia="Calibri" w:hAnsi="Times New Roman" w:cs="Times New Roman"/>
          <w:color w:val="000000"/>
          <w:sz w:val="24"/>
          <w:szCs w:val="24"/>
        </w:rPr>
        <w:t xml:space="preserve"> – Cambridge English - это язык международного общения, который понимают и используют во всем мире – в сферах образования, бизнеса и повседневной жизни, язык современного мира, а не только язык урока. Кембриджские экзамены по английскому языку (Cambridge ESOL</w:t>
      </w:r>
      <w:r w:rsidRPr="00A60112">
        <w:rPr>
          <w:rFonts w:ascii="Times New Roman" w:eastAsia="Calibri" w:hAnsi="Times New Roman" w:cs="Times New Roman"/>
          <w:color w:val="0070C0"/>
          <w:sz w:val="24"/>
          <w:szCs w:val="24"/>
        </w:rPr>
        <w:t xml:space="preserve">), </w:t>
      </w:r>
      <w:r w:rsidRPr="00A60112">
        <w:rPr>
          <w:rFonts w:ascii="Times New Roman" w:eastAsia="Calibri" w:hAnsi="Times New Roman" w:cs="Times New Roman"/>
          <w:color w:val="000000"/>
          <w:sz w:val="24"/>
          <w:szCs w:val="24"/>
        </w:rPr>
        <w:t xml:space="preserve">проводятся по всему миру уже около 100 лет экзаменационным отделом Кембриджского университета (Cambridge ESOL ) - наиболее авторитетным лидером в экспертизе владения английским языком различного уровня и направленности. Их ежегодно сдают более 3 млн. человек в 130 странах мира. Эти экзамены устанавливают международные стандарты по английскому языку и в начальном школьном образовании. Кембриджские экзамены для детей очень популярны в разных странах мира и признаны рядом национальных систем образования как средство мониторинга школьной языковой подготовки. </w:t>
      </w:r>
    </w:p>
    <w:p w14:paraId="5F3C88A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Содержание и структура </w:t>
      </w:r>
      <w:r w:rsidRPr="00A60112">
        <w:rPr>
          <w:rFonts w:ascii="Times New Roman" w:eastAsia="Calibri" w:hAnsi="Times New Roman" w:cs="Times New Roman"/>
          <w:color w:val="000000"/>
          <w:sz w:val="24"/>
          <w:szCs w:val="24"/>
        </w:rPr>
        <w:t xml:space="preserve">Кембриджских экзаменов для детей, а также процедура сдачи этих экзаменов разработаны с учетом возрастных особенностей младших школьников, их когнитивного развития и первого опыта в освоении английского языка. Будучи </w:t>
      </w:r>
      <w:r w:rsidRPr="00A60112">
        <w:rPr>
          <w:rFonts w:ascii="Times New Roman" w:eastAsia="Calibri" w:hAnsi="Times New Roman" w:cs="Times New Roman"/>
          <w:color w:val="000000"/>
          <w:sz w:val="24"/>
          <w:szCs w:val="24"/>
        </w:rPr>
        <w:lastRenderedPageBreak/>
        <w:t xml:space="preserve">инструментом объективной оценки уровня языковой подготовки с позиций международных стандартов, эти экзамены характеризуются положительной мотивацией детей младшего школьного возраста к дальнейшему изучению языка. Весь проверяемый языковой материал организован в понятные для детей данного возраста ситуации, близкие к их реальной жизни. Подготовка осуществляетсясоставленными и опубликованными в помощь ученику и учителю тематическими и алфавитными словарями (Wordlists) и списками включенных в экзамен грамматических структур, а также доступной для ознакомления процедурой экзамена. При этом на экзамене дети демонстрируют свои знания и умения через действия </w:t>
      </w:r>
      <w:r w:rsidRPr="00A60112">
        <w:rPr>
          <w:rFonts w:ascii="Times New Roman" w:eastAsia="Calibri" w:hAnsi="Times New Roman" w:cs="Times New Roman"/>
          <w:i/>
          <w:iCs/>
          <w:color w:val="000000"/>
          <w:sz w:val="24"/>
          <w:szCs w:val="24"/>
        </w:rPr>
        <w:t>(раскрась, нарисуй, соедини линией, покажи, разложи карточки на картинке).</w:t>
      </w:r>
      <w:r w:rsidRPr="00A60112">
        <w:rPr>
          <w:rFonts w:ascii="Times New Roman" w:eastAsia="Calibri" w:hAnsi="Times New Roman" w:cs="Times New Roman"/>
          <w:color w:val="000000"/>
          <w:sz w:val="24"/>
          <w:szCs w:val="24"/>
        </w:rPr>
        <w:t xml:space="preserve"> Экзаменационные задания отличаются краткостью и разнообразием, что помогает концентрации внимания детей и обеспечивает высокую мотивацию к их выполнению. </w:t>
      </w:r>
    </w:p>
    <w:p w14:paraId="3053A4D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Устная часть экзамена, проверяющая умения учащихся в аудировании и говорении, проводится в формате индивидуальной беседы с экзаменатором (специально подготовленным и сертифицированным). Требования к экзаменатору включают создание благоприятной психологической атмосферы во время беседы, моральная поддержка экзаменуемого, словесное поощрение, что крайне необходимо для продуктивной речевой деятельности младших школьников. Цель экзамена – скорее поощрить детей за знания, чем наказать за незнание.  Все сдававшие получают единый сертификат Cambridge ESOL. </w:t>
      </w:r>
    </w:p>
    <w:p w14:paraId="13E6D592"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99C0E3E"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u w:val="single"/>
          <w:lang w:eastAsia="ru-RU"/>
        </w:rPr>
        <w:t>Основные принципы:</w:t>
      </w:r>
      <w:r w:rsidRPr="00A60112">
        <w:rPr>
          <w:rFonts w:ascii="Times New Roman" w:eastAsia="Times New Roman" w:hAnsi="Times New Roman" w:cs="Times New Roman"/>
          <w:sz w:val="24"/>
          <w:szCs w:val="24"/>
          <w:lang w:eastAsia="ru-RU"/>
        </w:rPr>
        <w:t xml:space="preserve"> Обучение английскому языку в начальной школе строится на ряде ключевых принципов, </w:t>
      </w:r>
    </w:p>
    <w:p w14:paraId="12DB2FF3"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которые учитывают возрастные особенности младших школьников и помогают эффективно формировать базовые языковые навыки. </w:t>
      </w:r>
    </w:p>
    <w:p w14:paraId="7DCB456E"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1. Принцип коммуникативной направленности</w:t>
      </w:r>
    </w:p>
    <w:p w14:paraId="7A338A17"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главная цель —научить детей общаться на английском языке на элементарном уровне.</w:t>
      </w:r>
    </w:p>
    <w:p w14:paraId="26457B62"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529B2F26" w14:textId="77777777" w:rsidR="00A60112" w:rsidRPr="00A60112" w:rsidRDefault="00A60112">
      <w:pPr>
        <w:numPr>
          <w:ilvl w:val="0"/>
          <w:numId w:val="101"/>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акцент на развитие всех видов речевой деятельности: аудирования, говорения, чтения и письма;</w:t>
      </w:r>
    </w:p>
    <w:p w14:paraId="266CA8C3" w14:textId="77777777" w:rsidR="00A60112" w:rsidRPr="00A60112" w:rsidRDefault="00A60112">
      <w:pPr>
        <w:numPr>
          <w:ilvl w:val="0"/>
          <w:numId w:val="101"/>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использование игровых и ситуативных заданий (диалоги, ролевые игры), </w:t>
      </w:r>
    </w:p>
    <w:p w14:paraId="31930028" w14:textId="77777777" w:rsidR="00A60112" w:rsidRPr="00A60112" w:rsidRDefault="00A60112" w:rsidP="00A60112">
      <w:pPr>
        <w:shd w:val="clear" w:color="auto" w:fill="FFFFFF"/>
        <w:spacing w:after="0" w:line="240" w:lineRule="auto"/>
        <w:ind w:left="720"/>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имитирующих реальные ситуации общения;</w:t>
      </w:r>
    </w:p>
    <w:p w14:paraId="6F79C4A9" w14:textId="77777777" w:rsidR="00A60112" w:rsidRPr="00A60112" w:rsidRDefault="00A60112">
      <w:pPr>
        <w:numPr>
          <w:ilvl w:val="0"/>
          <w:numId w:val="101"/>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отбор языкового материала, ориентированного на типичные бытовые ситуации </w:t>
      </w:r>
    </w:p>
    <w:p w14:paraId="2D7A8833" w14:textId="77777777" w:rsidR="00A60112" w:rsidRPr="00A60112" w:rsidRDefault="00A60112" w:rsidP="00A60112">
      <w:pPr>
        <w:shd w:val="clear" w:color="auto" w:fill="FFFFFF"/>
        <w:spacing w:after="0" w:line="240" w:lineRule="auto"/>
        <w:ind w:left="720"/>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(знакомство, семья, школа, еда, погода и т. д.).</w:t>
      </w:r>
    </w:p>
    <w:p w14:paraId="50C7C94B"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2. Принцип развивающего обучения</w:t>
      </w:r>
    </w:p>
    <w:p w14:paraId="1B822800"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изучение языка должно способствовать общему развитию ребёнка.</w:t>
      </w:r>
    </w:p>
    <w:p w14:paraId="6B455519"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5DDE9CC3" w14:textId="77777777" w:rsidR="00A60112" w:rsidRPr="00A60112" w:rsidRDefault="00A60112">
      <w:pPr>
        <w:numPr>
          <w:ilvl w:val="0"/>
          <w:numId w:val="102"/>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развитие внимания, памяти, мышления и воображения через языковые игры, задания;</w:t>
      </w:r>
    </w:p>
    <w:p w14:paraId="4030C845" w14:textId="77777777" w:rsidR="00A60112" w:rsidRPr="00A60112" w:rsidRDefault="00A60112">
      <w:pPr>
        <w:numPr>
          <w:ilvl w:val="0"/>
          <w:numId w:val="102"/>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формирование общеучебных умений (работа с учебником, аудиозаписями, </w:t>
      </w:r>
    </w:p>
    <w:p w14:paraId="2A7FDA55" w14:textId="77777777" w:rsidR="00A60112" w:rsidRPr="00A60112" w:rsidRDefault="00A60112" w:rsidP="00A60112">
      <w:pPr>
        <w:shd w:val="clear" w:color="auto" w:fill="FFFFFF"/>
        <w:spacing w:after="0" w:line="240" w:lineRule="auto"/>
        <w:ind w:left="720"/>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словарями);</w:t>
      </w:r>
    </w:p>
    <w:p w14:paraId="05E7AB80" w14:textId="77777777" w:rsidR="00A60112" w:rsidRPr="00A60112" w:rsidRDefault="00A60112">
      <w:pPr>
        <w:numPr>
          <w:ilvl w:val="0"/>
          <w:numId w:val="102"/>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стимулирование познавательной активности и любознательности.</w:t>
      </w:r>
    </w:p>
    <w:p w14:paraId="23AAFEF4"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3. Принцип доступности и посильности</w:t>
      </w:r>
    </w:p>
    <w:p w14:paraId="7203ABFB"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учебный материал и нагрузка должны соответствовать возрастным возможностям </w:t>
      </w:r>
    </w:p>
    <w:p w14:paraId="11E9B81E"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детей.</w:t>
      </w:r>
    </w:p>
    <w:p w14:paraId="4E491B28"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65A3B993" w14:textId="77777777" w:rsidR="00A60112" w:rsidRPr="00A60112" w:rsidRDefault="00A60112">
      <w:pPr>
        <w:numPr>
          <w:ilvl w:val="0"/>
          <w:numId w:val="103"/>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постепенное усложнение заданий от класса к классу;</w:t>
      </w:r>
    </w:p>
    <w:p w14:paraId="551339C2" w14:textId="77777777" w:rsidR="00A60112" w:rsidRPr="00A60112" w:rsidRDefault="00A60112">
      <w:pPr>
        <w:numPr>
          <w:ilvl w:val="0"/>
          <w:numId w:val="103"/>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минимизация языковых средств на начальном этапе (простые конструкции, базовая </w:t>
      </w:r>
    </w:p>
    <w:p w14:paraId="5D9B9CE5" w14:textId="77777777" w:rsidR="00A60112" w:rsidRPr="00A60112" w:rsidRDefault="00A60112" w:rsidP="00A60112">
      <w:pPr>
        <w:shd w:val="clear" w:color="auto" w:fill="FFFFFF"/>
        <w:spacing w:after="0" w:line="240" w:lineRule="auto"/>
        <w:ind w:left="720"/>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лексика);</w:t>
      </w:r>
    </w:p>
    <w:p w14:paraId="35DED9BB" w14:textId="77777777" w:rsidR="00A60112" w:rsidRPr="00A60112" w:rsidRDefault="00A60112">
      <w:pPr>
        <w:numPr>
          <w:ilvl w:val="0"/>
          <w:numId w:val="103"/>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использование наглядности (картинки, игрушки, видео) для облегчения понимания;</w:t>
      </w:r>
    </w:p>
    <w:p w14:paraId="41539AEC" w14:textId="77777777" w:rsidR="00A60112" w:rsidRPr="00A60112" w:rsidRDefault="00A60112">
      <w:pPr>
        <w:numPr>
          <w:ilvl w:val="0"/>
          <w:numId w:val="103"/>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частая смена видов деятельности на уроке для поддержания интереса и концентрации</w:t>
      </w:r>
    </w:p>
    <w:p w14:paraId="3F6B2E38"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4. Принцип опоры на родной язык</w:t>
      </w:r>
    </w:p>
    <w:p w14:paraId="0DD8F60F"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использование знаний и навыков, полученных при изучении родного языка, для</w:t>
      </w:r>
    </w:p>
    <w:p w14:paraId="57645D83"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облегчения освоения английского.</w:t>
      </w:r>
    </w:p>
    <w:p w14:paraId="4064500B"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635F8D96" w14:textId="77777777" w:rsidR="00A60112" w:rsidRPr="00A60112" w:rsidRDefault="00A60112">
      <w:pPr>
        <w:numPr>
          <w:ilvl w:val="0"/>
          <w:numId w:val="104"/>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объяснение сложных понятий и правил на русском языке (особенно в 1–2 классах);</w:t>
      </w:r>
    </w:p>
    <w:p w14:paraId="63C79A4B" w14:textId="77777777" w:rsidR="00A60112" w:rsidRPr="00A60112" w:rsidRDefault="00A60112">
      <w:pPr>
        <w:numPr>
          <w:ilvl w:val="0"/>
          <w:numId w:val="104"/>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перенос сформированных навыков (например, понимание структуры предложения);</w:t>
      </w:r>
    </w:p>
    <w:p w14:paraId="7B77112D" w14:textId="77777777" w:rsidR="00A60112" w:rsidRPr="00A60112" w:rsidRDefault="00A60112">
      <w:pPr>
        <w:numPr>
          <w:ilvl w:val="0"/>
          <w:numId w:val="104"/>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сопоставление языковых явлений в русском и английском языках (где это уместно).</w:t>
      </w:r>
    </w:p>
    <w:p w14:paraId="21DAD4B3"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5. Принцип социокультурной направленности (соизучения языка и культуры)</w:t>
      </w:r>
    </w:p>
    <w:p w14:paraId="631E997D"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знакомство с культурой, традициями и жизнью сверстников из англоязычных стран.</w:t>
      </w:r>
    </w:p>
    <w:p w14:paraId="27F32EAC"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3752434B" w14:textId="77777777" w:rsidR="00A60112" w:rsidRPr="00A60112" w:rsidRDefault="00A60112">
      <w:pPr>
        <w:numPr>
          <w:ilvl w:val="0"/>
          <w:numId w:val="105"/>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включение в программу детских песен, стихов, сказок, считалок на английском языке;</w:t>
      </w:r>
    </w:p>
    <w:p w14:paraId="69EC60AC" w14:textId="77777777" w:rsidR="00A60112" w:rsidRPr="00A60112" w:rsidRDefault="00A60112">
      <w:pPr>
        <w:numPr>
          <w:ilvl w:val="0"/>
          <w:numId w:val="105"/>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знакомство с праздниками (Halloween, Christmas) и традициями;</w:t>
      </w:r>
    </w:p>
    <w:p w14:paraId="2C458AD1" w14:textId="77777777" w:rsidR="00A60112" w:rsidRPr="00A60112" w:rsidRDefault="00A60112">
      <w:pPr>
        <w:numPr>
          <w:ilvl w:val="0"/>
          <w:numId w:val="105"/>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формирование дружелюбного отношения к представителям других культур.</w:t>
      </w:r>
    </w:p>
    <w:p w14:paraId="02EB2FB9"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6. Концентрический (нелинейный) принцип построения программы</w:t>
      </w:r>
    </w:p>
    <w:p w14:paraId="13927DBD"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одни и те же темы и грамматические конструкции повторяются из года в год, но с </w:t>
      </w:r>
    </w:p>
    <w:p w14:paraId="75EE719C"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постепенным расширением и усложнением материала.</w:t>
      </w:r>
    </w:p>
    <w:p w14:paraId="5789561F"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4AB9C531" w14:textId="77777777" w:rsidR="00A60112" w:rsidRPr="00A60112" w:rsidRDefault="00A60112">
      <w:pPr>
        <w:numPr>
          <w:ilvl w:val="0"/>
          <w:numId w:val="106"/>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в 1–2 классе дети учат базовые слова по теме «Семья» (mother, father);</w:t>
      </w:r>
    </w:p>
    <w:p w14:paraId="53CED226" w14:textId="77777777" w:rsidR="00A60112" w:rsidRPr="00A60112" w:rsidRDefault="00A60112">
      <w:pPr>
        <w:numPr>
          <w:ilvl w:val="0"/>
          <w:numId w:val="106"/>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в 3–4 классе к ним добавляются новые слова (grandparents, cousin) и конструкции</w:t>
      </w:r>
    </w:p>
    <w:p w14:paraId="4060E47B" w14:textId="77777777" w:rsidR="00A60112" w:rsidRPr="00A60112" w:rsidRDefault="00A60112" w:rsidP="00A60112">
      <w:pPr>
        <w:shd w:val="clear" w:color="auto" w:fill="FFFFFF"/>
        <w:spacing w:after="0" w:line="240" w:lineRule="auto"/>
        <w:ind w:left="720"/>
        <w:jc w:val="both"/>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для</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описания</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семьи</w:t>
      </w:r>
      <w:r w:rsidRPr="00A60112">
        <w:rPr>
          <w:rFonts w:ascii="Times New Roman" w:eastAsia="Times New Roman" w:hAnsi="Times New Roman" w:cs="Times New Roman"/>
          <w:sz w:val="24"/>
          <w:szCs w:val="24"/>
          <w:lang w:val="en-US" w:eastAsia="ru-RU"/>
        </w:rPr>
        <w:t> (My family is big).</w:t>
      </w:r>
    </w:p>
    <w:p w14:paraId="602A1301"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7. Принцип наглядности</w:t>
      </w:r>
    </w:p>
    <w:p w14:paraId="492802C7"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опора на зрительное, слуховое и тактильное восприятие для лучшего усвоения</w:t>
      </w:r>
    </w:p>
    <w:p w14:paraId="1EFF57F9"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материала.</w:t>
      </w:r>
    </w:p>
    <w:p w14:paraId="44DEB077"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2E24AA3C" w14:textId="77777777" w:rsidR="00A60112" w:rsidRPr="00A60112" w:rsidRDefault="00A60112">
      <w:pPr>
        <w:numPr>
          <w:ilvl w:val="0"/>
          <w:numId w:val="107"/>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использование картинок, игрушек, флеш</w:t>
      </w:r>
      <w:r w:rsidRPr="00A60112">
        <w:rPr>
          <w:rFonts w:ascii="Times New Roman" w:eastAsia="Times New Roman" w:hAnsi="Times New Roman" w:cs="Times New Roman"/>
          <w:sz w:val="24"/>
          <w:szCs w:val="24"/>
          <w:lang w:eastAsia="ru-RU"/>
        </w:rPr>
        <w:noBreakHyphen/>
        <w:t>карт, презентаций;</w:t>
      </w:r>
    </w:p>
    <w:p w14:paraId="4FA393F1" w14:textId="77777777" w:rsidR="00A60112" w:rsidRPr="00A60112" w:rsidRDefault="00A60112">
      <w:pPr>
        <w:numPr>
          <w:ilvl w:val="0"/>
          <w:numId w:val="107"/>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просмотр коротких мультфильмов и видео на английском;</w:t>
      </w:r>
    </w:p>
    <w:p w14:paraId="516F5DB7" w14:textId="77777777" w:rsidR="00A60112" w:rsidRPr="00A60112" w:rsidRDefault="00A60112">
      <w:pPr>
        <w:numPr>
          <w:ilvl w:val="0"/>
          <w:numId w:val="107"/>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применение жестов и мимики при введении новой лексики.</w:t>
      </w:r>
    </w:p>
    <w:p w14:paraId="386B152A"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8. Игровой принцип</w:t>
      </w:r>
    </w:p>
    <w:p w14:paraId="7F17C45F"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игра — ведущий вид деятельности в младшем возрасте, поэтому она становится</w:t>
      </w:r>
    </w:p>
    <w:p w14:paraId="4DD561BA"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основным методом обучения.</w:t>
      </w:r>
    </w:p>
    <w:p w14:paraId="0E130819"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0B2A4D4D" w14:textId="77777777" w:rsidR="00A60112" w:rsidRPr="00A60112" w:rsidRDefault="00A60112">
      <w:pPr>
        <w:numPr>
          <w:ilvl w:val="0"/>
          <w:numId w:val="108"/>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лексические и грамматические игры (лото, бинго, «виселица»);</w:t>
      </w:r>
    </w:p>
    <w:p w14:paraId="70E42882" w14:textId="77777777" w:rsidR="00A60112" w:rsidRPr="00A60112" w:rsidRDefault="00A60112">
      <w:pPr>
        <w:numPr>
          <w:ilvl w:val="0"/>
          <w:numId w:val="108"/>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подвижные игры с командами на английском языке;</w:t>
      </w:r>
    </w:p>
    <w:p w14:paraId="7BF30380" w14:textId="77777777" w:rsidR="00A60112" w:rsidRPr="00A60112" w:rsidRDefault="00A60112">
      <w:pPr>
        <w:numPr>
          <w:ilvl w:val="0"/>
          <w:numId w:val="108"/>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драматизации и инсценировки коротких диалогов и сказок.</w:t>
      </w:r>
    </w:p>
    <w:p w14:paraId="34DA4481" w14:textId="77777777" w:rsidR="00A60112" w:rsidRPr="00A60112" w:rsidRDefault="00A60112" w:rsidP="00A60112">
      <w:pPr>
        <w:shd w:val="clear" w:color="auto" w:fill="FFFFFF"/>
        <w:spacing w:after="0" w:line="240" w:lineRule="auto"/>
        <w:jc w:val="both"/>
        <w:outlineLvl w:val="3"/>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9. Принцип индивидуализации и учёта особенностей учащихся</w:t>
      </w:r>
    </w:p>
    <w:p w14:paraId="3482DE35"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создание условий для успеха каждого ребёнка с учётом его способностей и темпа</w:t>
      </w:r>
    </w:p>
    <w:p w14:paraId="1B936CD3"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обучения.</w:t>
      </w:r>
    </w:p>
    <w:p w14:paraId="01C29EC4"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Как реализуется:</w:t>
      </w:r>
    </w:p>
    <w:p w14:paraId="22517CF4" w14:textId="77777777" w:rsidR="00A60112" w:rsidRPr="00A60112" w:rsidRDefault="00A60112">
      <w:pPr>
        <w:numPr>
          <w:ilvl w:val="0"/>
          <w:numId w:val="109"/>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дифференцированные задания разного уровня сложности;</w:t>
      </w:r>
    </w:p>
    <w:p w14:paraId="2B335584" w14:textId="77777777" w:rsidR="00A60112" w:rsidRPr="00A60112" w:rsidRDefault="00A60112">
      <w:pPr>
        <w:numPr>
          <w:ilvl w:val="0"/>
          <w:numId w:val="109"/>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возможность выбора заданий или форм работы;</w:t>
      </w:r>
    </w:p>
    <w:p w14:paraId="6B646E42" w14:textId="77777777" w:rsidR="00A60112" w:rsidRPr="00A60112" w:rsidRDefault="00A60112">
      <w:pPr>
        <w:numPr>
          <w:ilvl w:val="0"/>
          <w:numId w:val="109"/>
        </w:num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поощрение любых успехов для формирования положительной мотивации.</w:t>
      </w:r>
    </w:p>
    <w:p w14:paraId="06E6DADB"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 xml:space="preserve">10.Принцип системности: </w:t>
      </w:r>
    </w:p>
    <w:p w14:paraId="6166C738"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Суть:</w:t>
      </w:r>
      <w:r w:rsidRPr="00A60112">
        <w:rPr>
          <w:rFonts w:ascii="Times New Roman" w:eastAsia="Times New Roman" w:hAnsi="Times New Roman" w:cs="Times New Roman"/>
          <w:sz w:val="24"/>
          <w:szCs w:val="24"/>
          <w:lang w:eastAsia="ru-RU"/>
        </w:rPr>
        <w:t xml:space="preserve"> 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3EF58A02"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 xml:space="preserve">11.Принцип комплексности: </w:t>
      </w:r>
    </w:p>
    <w:p w14:paraId="6CBC4052"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lastRenderedPageBreak/>
        <w:t>Суть:</w:t>
      </w:r>
      <w:r w:rsidRPr="00A60112">
        <w:rPr>
          <w:rFonts w:ascii="Times New Roman" w:eastAsia="Times New Roman" w:hAnsi="Times New Roman" w:cs="Times New Roman"/>
          <w:sz w:val="24"/>
          <w:szCs w:val="24"/>
          <w:lang w:eastAsia="ru-RU"/>
        </w:rPr>
        <w:t xml:space="preserve"> развитие ребёнка - комплексный процесс, в котором развитие одной познавательной функции определяет и дополняет развитие других.</w:t>
      </w:r>
    </w:p>
    <w:p w14:paraId="0CFC8294"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b/>
          <w:bCs/>
          <w:sz w:val="24"/>
          <w:szCs w:val="24"/>
          <w:lang w:eastAsia="ru-RU"/>
        </w:rPr>
      </w:pPr>
    </w:p>
    <w:p w14:paraId="4E2A13BF"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Итог:</w:t>
      </w:r>
      <w:r w:rsidRPr="00A60112">
        <w:rPr>
          <w:rFonts w:ascii="Times New Roman" w:eastAsia="Times New Roman" w:hAnsi="Times New Roman" w:cs="Times New Roman"/>
          <w:sz w:val="24"/>
          <w:szCs w:val="24"/>
          <w:lang w:eastAsia="ru-RU"/>
        </w:rPr>
        <w:t> сочетание этих принципов позволяет создать комфортную и эффективную среду для изучения английского языка в начальной школе.  Программа нацелена не только на </w:t>
      </w:r>
    </w:p>
    <w:p w14:paraId="3F447821"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формирование базовых языковых навыков, но и на всестороннее развитие личности ребёнка,</w:t>
      </w:r>
    </w:p>
    <w:p w14:paraId="40C1597D"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пробуждение интереса к познанию нового и формирование уважительного отношения к другим культурам.</w:t>
      </w:r>
    </w:p>
    <w:p w14:paraId="5492DF89" w14:textId="77777777" w:rsidR="00A60112" w:rsidRPr="00A60112" w:rsidRDefault="00A60112" w:rsidP="00A60112">
      <w:pPr>
        <w:spacing w:after="0" w:line="240" w:lineRule="auto"/>
        <w:jc w:val="both"/>
        <w:rPr>
          <w:rFonts w:ascii="Times New Roman" w:eastAsia="Times New Roman" w:hAnsi="Times New Roman" w:cs="Times New Roman"/>
          <w:b/>
          <w:sz w:val="24"/>
          <w:szCs w:val="24"/>
          <w:highlight w:val="yellow"/>
          <w:u w:val="single"/>
          <w:lang w:eastAsia="ru-RU"/>
        </w:rPr>
      </w:pPr>
    </w:p>
    <w:p w14:paraId="21965D6B" w14:textId="77777777" w:rsidR="00A60112" w:rsidRPr="00A60112" w:rsidRDefault="00A60112" w:rsidP="00A60112">
      <w:pPr>
        <w:spacing w:after="0" w:line="240" w:lineRule="auto"/>
        <w:jc w:val="both"/>
        <w:rPr>
          <w:rFonts w:ascii="Times New Roman" w:eastAsia="Times New Roman" w:hAnsi="Times New Roman" w:cs="Times New Roman"/>
          <w:b/>
          <w:sz w:val="24"/>
          <w:szCs w:val="24"/>
          <w:u w:val="single"/>
          <w:lang w:eastAsia="ru-RU"/>
        </w:rPr>
      </w:pPr>
      <w:r w:rsidRPr="00A60112">
        <w:rPr>
          <w:rFonts w:ascii="Times New Roman" w:eastAsia="Times New Roman" w:hAnsi="Times New Roman" w:cs="Times New Roman"/>
          <w:b/>
          <w:sz w:val="24"/>
          <w:szCs w:val="24"/>
          <w:u w:val="single"/>
          <w:lang w:eastAsia="ru-RU"/>
        </w:rPr>
        <w:t xml:space="preserve">Адресат </w:t>
      </w:r>
    </w:p>
    <w:p w14:paraId="208A92C3"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Программа рассчитана на детей 7-11 лет, которые принимаются без специального отбора. </w:t>
      </w:r>
    </w:p>
    <w:p w14:paraId="7F2D01DA"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Форма обучения</w:t>
      </w:r>
      <w:r w:rsidRPr="00A60112">
        <w:rPr>
          <w:rFonts w:ascii="Times New Roman" w:eastAsia="Times New Roman" w:hAnsi="Times New Roman" w:cs="Times New Roman"/>
          <w:sz w:val="24"/>
          <w:szCs w:val="24"/>
          <w:lang w:eastAsia="ru-RU"/>
        </w:rPr>
        <w:t>: очная</w:t>
      </w:r>
    </w:p>
    <w:p w14:paraId="7CACFF2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Times New Roman" w:hAnsi="Times New Roman" w:cs="Times New Roman"/>
          <w:i/>
          <w:iCs/>
          <w:sz w:val="24"/>
          <w:szCs w:val="24"/>
          <w:u w:val="single"/>
          <w:lang w:eastAsia="ru-RU"/>
        </w:rPr>
        <w:t>Срок реализации программы</w:t>
      </w:r>
      <w:r w:rsidRPr="00A60112">
        <w:rPr>
          <w:rFonts w:ascii="Times New Roman" w:eastAsia="Times New Roman" w:hAnsi="Times New Roman" w:cs="Times New Roman"/>
          <w:sz w:val="24"/>
          <w:szCs w:val="24"/>
          <w:lang w:eastAsia="ru-RU"/>
        </w:rPr>
        <w:t xml:space="preserve"> – 4 года</w:t>
      </w:r>
      <w:r w:rsidRPr="00A60112">
        <w:rPr>
          <w:rFonts w:ascii="Times New Roman" w:eastAsia="Calibri" w:hAnsi="Times New Roman" w:cs="Times New Roman"/>
          <w:color w:val="000000"/>
          <w:sz w:val="24"/>
          <w:szCs w:val="24"/>
        </w:rPr>
        <w:t xml:space="preserve">: 1 год обучения – 33 недели, 66 часов; 2 год обучения – 34 недели, 68 часов; 3 год обучения – 34 недели, 68 часов: 4 год обучения – 34 недели, 68 часов. </w:t>
      </w:r>
    </w:p>
    <w:p w14:paraId="13C672A3"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Продолжительность занятий</w:t>
      </w:r>
      <w:r w:rsidRPr="00A60112">
        <w:rPr>
          <w:rFonts w:ascii="Times New Roman" w:eastAsia="Times New Roman" w:hAnsi="Times New Roman" w:cs="Times New Roman"/>
          <w:sz w:val="24"/>
          <w:szCs w:val="24"/>
          <w:lang w:eastAsia="ru-RU"/>
        </w:rPr>
        <w:t xml:space="preserve"> – 2 раза в неделю по 40 минут (1 академический час).  </w:t>
      </w:r>
    </w:p>
    <w:p w14:paraId="3F28927C"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Общее количество часов</w:t>
      </w:r>
      <w:r w:rsidRPr="00A60112">
        <w:rPr>
          <w:rFonts w:ascii="Times New Roman" w:eastAsia="Times New Roman" w:hAnsi="Times New Roman" w:cs="Times New Roman"/>
          <w:sz w:val="24"/>
          <w:szCs w:val="24"/>
          <w:lang w:eastAsia="ru-RU"/>
        </w:rPr>
        <w:t xml:space="preserve"> – </w:t>
      </w:r>
      <w:r w:rsidRPr="00A60112">
        <w:rPr>
          <w:rFonts w:ascii="Times New Roman" w:eastAsia="Calibri" w:hAnsi="Times New Roman" w:cs="Times New Roman"/>
          <w:color w:val="000000"/>
          <w:sz w:val="24"/>
          <w:szCs w:val="24"/>
        </w:rPr>
        <w:t>270 часов</w:t>
      </w:r>
      <w:r w:rsidRPr="00A60112">
        <w:rPr>
          <w:rFonts w:ascii="Times New Roman" w:eastAsia="Times New Roman" w:hAnsi="Times New Roman" w:cs="Times New Roman"/>
          <w:bCs/>
          <w:sz w:val="24"/>
          <w:szCs w:val="24"/>
          <w:lang w:eastAsia="ru-RU"/>
        </w:rPr>
        <w:t>.</w:t>
      </w:r>
    </w:p>
    <w:p w14:paraId="12886C87"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Занятия проводятся до 8 человек в группе и в форме индивидуальных занятий.</w:t>
      </w:r>
    </w:p>
    <w:p w14:paraId="16B8237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3135CE2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Times New Roman" w:hAnsi="Times New Roman" w:cs="Times New Roman"/>
          <w:b/>
          <w:bCs/>
          <w:iCs/>
          <w:sz w:val="24"/>
          <w:szCs w:val="24"/>
          <w:lang w:eastAsia="ru-RU"/>
        </w:rPr>
        <w:t>1.2. Цели и задачи программы</w:t>
      </w:r>
      <w:r w:rsidRPr="00A60112">
        <w:rPr>
          <w:rFonts w:ascii="Times New Roman" w:eastAsia="Times New Roman" w:hAnsi="Times New Roman" w:cs="Times New Roman"/>
          <w:sz w:val="24"/>
          <w:szCs w:val="24"/>
          <w:lang w:eastAsia="ru-RU"/>
        </w:rPr>
        <w:t>:</w:t>
      </w:r>
    </w:p>
    <w:p w14:paraId="78323E9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Цель </w:t>
      </w:r>
      <w:r w:rsidRPr="00A60112">
        <w:rPr>
          <w:rFonts w:ascii="Times New Roman" w:eastAsia="Calibri" w:hAnsi="Times New Roman" w:cs="Times New Roman"/>
          <w:color w:val="000000"/>
          <w:sz w:val="24"/>
          <w:szCs w:val="24"/>
        </w:rPr>
        <w:t xml:space="preserve">курса «Подготовка учащихся к сдаче международных Кембриджских экзаменов по английскому языку для детей», разработанногов рамках программы Cambridge English, - освоение </w:t>
      </w:r>
    </w:p>
    <w:p w14:paraId="3A97852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английского языка младшими школьниками, проявляющими интерес и склонности к иностранному языку, на уровне, обеспечивающем успешную сдачу международных Кембриджских экзаменов для детей 1-4 классов – </w:t>
      </w:r>
      <w:r w:rsidRPr="00A60112">
        <w:rPr>
          <w:rFonts w:ascii="Times New Roman" w:eastAsia="Calibri" w:hAnsi="Times New Roman" w:cs="Times New Roman"/>
          <w:b/>
          <w:bCs/>
          <w:color w:val="000000"/>
          <w:sz w:val="24"/>
          <w:szCs w:val="24"/>
        </w:rPr>
        <w:t>Cambridge English: Young Learners</w:t>
      </w:r>
      <w:r w:rsidRPr="00A60112">
        <w:rPr>
          <w:rFonts w:ascii="Times New Roman" w:eastAsia="Calibri" w:hAnsi="Times New Roman" w:cs="Times New Roman"/>
          <w:color w:val="000000"/>
          <w:sz w:val="24"/>
          <w:szCs w:val="24"/>
        </w:rPr>
        <w:t>, ранее известных под названиемCambridge Young Learners English Tests.</w:t>
      </w:r>
    </w:p>
    <w:p w14:paraId="61DB73B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Являясь продолжением основного курса английского языка вне рамок урока, данный курс служит дополнительным средством реализации всех целей обучения иностранному языку в начальной школе: </w:t>
      </w:r>
    </w:p>
    <w:p w14:paraId="3AF42CAC" w14:textId="77777777" w:rsidR="00A60112" w:rsidRPr="00A60112" w:rsidRDefault="00A60112">
      <w:pPr>
        <w:numPr>
          <w:ilvl w:val="0"/>
          <w:numId w:val="11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формирование умения общаться на английском языке на элементарном уровне с учетом речевых возможностей и потребностей младших школьников в устной (аудирование и говорение) и письменной (чтение и письмо) формах; </w:t>
      </w:r>
    </w:p>
    <w:p w14:paraId="4462847F" w14:textId="77777777" w:rsidR="00A60112" w:rsidRPr="00A60112" w:rsidRDefault="00A60112">
      <w:pPr>
        <w:numPr>
          <w:ilvl w:val="0"/>
          <w:numId w:val="11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приобщение детей к новому социальному опыту с использованием иностранного языка: знакомство с миром зарубежных сверстников, доступными образцами зарубежной литературы для детей, воспитание дружелюбного отношения к представителям других культур; </w:t>
      </w:r>
    </w:p>
    <w:p w14:paraId="1281D6F4" w14:textId="77777777" w:rsidR="00A60112" w:rsidRPr="00A60112" w:rsidRDefault="00A60112">
      <w:pPr>
        <w:numPr>
          <w:ilvl w:val="0"/>
          <w:numId w:val="11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развитие речевых, интеллектуальных и познавательных способностей младших школьников, а также их общеучебных умений, развитие мотивации к дальнейшему овладению иностранным языком; </w:t>
      </w:r>
    </w:p>
    <w:p w14:paraId="1A2007D0" w14:textId="77777777" w:rsidR="00A60112" w:rsidRPr="00A60112" w:rsidRDefault="00A60112">
      <w:pPr>
        <w:numPr>
          <w:ilvl w:val="0"/>
          <w:numId w:val="111"/>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воспитание и разностороннее развитие младших школьников средствами иностранного языка.</w:t>
      </w:r>
    </w:p>
    <w:p w14:paraId="59D880B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60112">
        <w:rPr>
          <w:rFonts w:ascii="Times New Roman" w:eastAsia="Calibri" w:hAnsi="Times New Roman" w:cs="Times New Roman"/>
          <w:color w:val="000000"/>
          <w:sz w:val="24"/>
          <w:szCs w:val="24"/>
          <w:lang w:eastAsia="ru-RU"/>
        </w:rPr>
        <w:t xml:space="preserve">Таким образом, углубляя и систематизируя программные знания по английскому языку, расширяя возможности формирования и развития языковых навыков и речевых умений, программа обеспечивает языковое развитие личности в соответствии с современными требованиями и запросами значительной части учащихся и их родителей. Помимо этого, являясь частью системы дополнительного образования, данный курс способствует раскрытию личностных качеств младших школьников, формированию личности, освоению образовательных, социальных и культурных ценностей в условиях диалогических, субъект-субъектных отношений с педагогом и другими учениками. </w:t>
      </w:r>
    </w:p>
    <w:p w14:paraId="61CFCC1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lastRenderedPageBreak/>
        <w:t xml:space="preserve">Содержание Кембриджских экзаменов для детей и, соответственно, содержание предлагаемого курса, отвечают деятельностному характеру предмета «Иностранный язык»: речевая деятельность на всех этапах занятий включается в другие виды деятельности, свойственные младшим школьникам (игровую, познавательную, художественную, эстетическую и др.). </w:t>
      </w:r>
    </w:p>
    <w:p w14:paraId="7BD6859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color w:val="000000"/>
          <w:sz w:val="24"/>
          <w:szCs w:val="24"/>
        </w:rPr>
      </w:pPr>
    </w:p>
    <w:p w14:paraId="6FD00B3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Задачи программы:</w:t>
      </w:r>
    </w:p>
    <w:p w14:paraId="1B4BCFB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i/>
          <w:iCs/>
          <w:color w:val="000000"/>
          <w:sz w:val="24"/>
          <w:szCs w:val="24"/>
          <w:u w:val="single"/>
        </w:rPr>
      </w:pPr>
      <w:r w:rsidRPr="00A60112">
        <w:rPr>
          <w:rFonts w:ascii="Times New Roman" w:eastAsia="Calibri" w:hAnsi="Times New Roman" w:cs="Times New Roman"/>
          <w:b/>
          <w:bCs/>
          <w:i/>
          <w:iCs/>
          <w:color w:val="000000"/>
          <w:sz w:val="24"/>
          <w:szCs w:val="24"/>
          <w:u w:val="single"/>
        </w:rPr>
        <w:t xml:space="preserve">личные: </w:t>
      </w:r>
    </w:p>
    <w:p w14:paraId="466D88DC" w14:textId="77777777" w:rsidR="00A60112" w:rsidRPr="00A60112" w:rsidRDefault="00A60112">
      <w:pPr>
        <w:numPr>
          <w:ilvl w:val="0"/>
          <w:numId w:val="114"/>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способствовать воспитанию толерантности и уважения к другой культуре; приобщать к общечеловеческим ценностям; </w:t>
      </w:r>
    </w:p>
    <w:p w14:paraId="73283BC8" w14:textId="77777777" w:rsidR="00A60112" w:rsidRPr="00A60112" w:rsidRDefault="00A60112">
      <w:pPr>
        <w:numPr>
          <w:ilvl w:val="0"/>
          <w:numId w:val="114"/>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способствовать воспитанию личностных качеств (умение работать в сотрудничестве с другими; коммуникабельность, уважение к себе и другим, личная и взаимная ответственность); </w:t>
      </w:r>
    </w:p>
    <w:p w14:paraId="698A5C05" w14:textId="77777777" w:rsidR="00A60112" w:rsidRPr="00A60112" w:rsidRDefault="00A60112">
      <w:pPr>
        <w:numPr>
          <w:ilvl w:val="0"/>
          <w:numId w:val="114"/>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прививать навыки самостоятельной работы по дальнейшему овладению иностранным языком и культурой </w:t>
      </w:r>
    </w:p>
    <w:p w14:paraId="7BF9091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i/>
          <w:iCs/>
          <w:color w:val="000000"/>
          <w:sz w:val="24"/>
          <w:szCs w:val="24"/>
          <w:u w:val="single"/>
        </w:rPr>
      </w:pPr>
      <w:r w:rsidRPr="00A60112">
        <w:rPr>
          <w:rFonts w:ascii="Times New Roman" w:eastAsia="Calibri" w:hAnsi="Times New Roman" w:cs="Times New Roman"/>
          <w:b/>
          <w:bCs/>
          <w:i/>
          <w:iCs/>
          <w:color w:val="000000"/>
          <w:sz w:val="24"/>
          <w:szCs w:val="24"/>
          <w:u w:val="single"/>
        </w:rPr>
        <w:t>предметные:</w:t>
      </w:r>
    </w:p>
    <w:p w14:paraId="1BDF09C2" w14:textId="77777777" w:rsidR="00A60112" w:rsidRPr="00A60112" w:rsidRDefault="00A60112">
      <w:pPr>
        <w:numPr>
          <w:ilvl w:val="0"/>
          <w:numId w:val="11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познакомить детей с культурой стран изучаемого языка; </w:t>
      </w:r>
    </w:p>
    <w:p w14:paraId="56860CC0" w14:textId="77777777" w:rsidR="00A60112" w:rsidRPr="00A60112" w:rsidRDefault="00A60112">
      <w:pPr>
        <w:numPr>
          <w:ilvl w:val="0"/>
          <w:numId w:val="11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способствовать более раннему приобщению обучающихся к новому для них языковому миру и осознанию ими иностранного языка как инструмента познания мира и средства общения; </w:t>
      </w:r>
    </w:p>
    <w:p w14:paraId="6FA40135" w14:textId="77777777" w:rsidR="00A60112" w:rsidRPr="00A60112" w:rsidRDefault="00A60112">
      <w:pPr>
        <w:numPr>
          <w:ilvl w:val="0"/>
          <w:numId w:val="11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познакомить с менталитетом других народов в сравнении с родной культурой; </w:t>
      </w:r>
    </w:p>
    <w:p w14:paraId="01CF37D5" w14:textId="77777777" w:rsidR="00A60112" w:rsidRPr="00A60112" w:rsidRDefault="00A60112">
      <w:pPr>
        <w:numPr>
          <w:ilvl w:val="0"/>
          <w:numId w:val="11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формировать некоторые универсальные лингвистические понятия, наблюдаемые в родном и иностранном языках; </w:t>
      </w:r>
    </w:p>
    <w:p w14:paraId="059D9750" w14:textId="77777777" w:rsidR="00A60112" w:rsidRPr="00A60112" w:rsidRDefault="00A60112">
      <w:pPr>
        <w:numPr>
          <w:ilvl w:val="0"/>
          <w:numId w:val="11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способствовать удовлетворению личных познавательных интересов </w:t>
      </w:r>
    </w:p>
    <w:p w14:paraId="09C27CA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i/>
          <w:iCs/>
          <w:color w:val="000000"/>
          <w:sz w:val="24"/>
          <w:szCs w:val="24"/>
          <w:u w:val="single"/>
        </w:rPr>
      </w:pPr>
      <w:r w:rsidRPr="00A60112">
        <w:rPr>
          <w:rFonts w:ascii="Times New Roman" w:eastAsia="Calibri" w:hAnsi="Times New Roman" w:cs="Times New Roman"/>
          <w:b/>
          <w:bCs/>
          <w:i/>
          <w:iCs/>
          <w:color w:val="000000"/>
          <w:sz w:val="24"/>
          <w:szCs w:val="24"/>
          <w:u w:val="single"/>
        </w:rPr>
        <w:t xml:space="preserve">метапредметные: </w:t>
      </w:r>
    </w:p>
    <w:p w14:paraId="05340F8A" w14:textId="77777777" w:rsidR="00A60112" w:rsidRPr="00A60112" w:rsidRDefault="00A60112">
      <w:pPr>
        <w:numPr>
          <w:ilvl w:val="0"/>
          <w:numId w:val="11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развивать мотивацию к дальнейшему овладению английским языком и культурой; </w:t>
      </w:r>
    </w:p>
    <w:p w14:paraId="3944CA4C" w14:textId="77777777" w:rsidR="00A60112" w:rsidRPr="00A60112" w:rsidRDefault="00A60112">
      <w:pPr>
        <w:numPr>
          <w:ilvl w:val="0"/>
          <w:numId w:val="11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развивать учебные умения и формировать у учащихся рациональные приемы овладения иностранным языком; </w:t>
      </w:r>
    </w:p>
    <w:p w14:paraId="1F119C25" w14:textId="77777777" w:rsidR="00A60112" w:rsidRPr="00A60112" w:rsidRDefault="00A60112">
      <w:pPr>
        <w:numPr>
          <w:ilvl w:val="0"/>
          <w:numId w:val="11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приобщить детей к новому социальному опыту за счет расширения спектра проигрываемых социальных ролей в игровых ситуациях; </w:t>
      </w:r>
    </w:p>
    <w:p w14:paraId="019FFA22" w14:textId="77777777" w:rsidR="00A60112" w:rsidRPr="00A60112" w:rsidRDefault="00A60112">
      <w:pPr>
        <w:numPr>
          <w:ilvl w:val="0"/>
          <w:numId w:val="11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формировать у детей готовность к общению на иностранном языке; </w:t>
      </w:r>
    </w:p>
    <w:p w14:paraId="714B90C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7AFE7630"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1.3. Содержание программы</w:t>
      </w:r>
    </w:p>
    <w:p w14:paraId="0F090EE5" w14:textId="77777777" w:rsidR="00A60112" w:rsidRPr="00A60112" w:rsidRDefault="00A60112" w:rsidP="00A60112">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Учебный план</w:t>
      </w:r>
    </w:p>
    <w:p w14:paraId="698D199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color w:val="000000"/>
          <w:sz w:val="24"/>
          <w:szCs w:val="24"/>
        </w:rPr>
      </w:pPr>
      <w:r w:rsidRPr="00A60112">
        <w:rPr>
          <w:rFonts w:ascii="Times New Roman" w:eastAsia="Calibri" w:hAnsi="Times New Roman" w:cs="Times New Roman"/>
          <w:b/>
          <w:bCs/>
          <w:i/>
          <w:iCs/>
          <w:color w:val="000000"/>
          <w:sz w:val="24"/>
          <w:szCs w:val="24"/>
        </w:rPr>
        <w:t xml:space="preserve">Kid’s Box 1 </w:t>
      </w:r>
    </w:p>
    <w:tbl>
      <w:tblPr>
        <w:tblW w:w="0" w:type="auto"/>
        <w:tblInd w:w="-5" w:type="dxa"/>
        <w:tblLayout w:type="fixed"/>
        <w:tblCellMar>
          <w:left w:w="0" w:type="dxa"/>
          <w:right w:w="0" w:type="dxa"/>
        </w:tblCellMar>
        <w:tblLook w:val="0000" w:firstRow="0" w:lastRow="0" w:firstColumn="0" w:lastColumn="0" w:noHBand="0" w:noVBand="0"/>
      </w:tblPr>
      <w:tblGrid>
        <w:gridCol w:w="720"/>
        <w:gridCol w:w="3250"/>
        <w:gridCol w:w="1133"/>
        <w:gridCol w:w="1234"/>
        <w:gridCol w:w="1493"/>
        <w:gridCol w:w="1531"/>
      </w:tblGrid>
      <w:tr w:rsidR="00A60112" w:rsidRPr="00A60112" w14:paraId="19A91767" w14:textId="77777777" w:rsidTr="00AD1CD3">
        <w:trPr>
          <w:trHeight w:val="336"/>
        </w:trPr>
        <w:tc>
          <w:tcPr>
            <w:tcW w:w="720" w:type="dxa"/>
            <w:vMerge w:val="restart"/>
            <w:tcBorders>
              <w:top w:val="single" w:sz="4" w:space="0" w:color="auto"/>
              <w:left w:val="single" w:sz="4" w:space="0" w:color="auto"/>
              <w:bottom w:val="nil"/>
              <w:right w:val="nil"/>
            </w:tcBorders>
          </w:tcPr>
          <w:p w14:paraId="651CA59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w:t>
            </w:r>
          </w:p>
          <w:p w14:paraId="1709F1A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п/п</w:t>
            </w:r>
          </w:p>
        </w:tc>
        <w:tc>
          <w:tcPr>
            <w:tcW w:w="3250" w:type="dxa"/>
            <w:vMerge w:val="restart"/>
            <w:tcBorders>
              <w:top w:val="single" w:sz="4" w:space="0" w:color="auto"/>
              <w:left w:val="single" w:sz="4" w:space="0" w:color="auto"/>
              <w:bottom w:val="nil"/>
              <w:right w:val="nil"/>
            </w:tcBorders>
          </w:tcPr>
          <w:p w14:paraId="7388F61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Раздел</w:t>
            </w:r>
          </w:p>
        </w:tc>
        <w:tc>
          <w:tcPr>
            <w:tcW w:w="1133" w:type="dxa"/>
            <w:vMerge w:val="restart"/>
            <w:tcBorders>
              <w:top w:val="single" w:sz="4" w:space="0" w:color="auto"/>
              <w:left w:val="single" w:sz="4" w:space="0" w:color="auto"/>
              <w:bottom w:val="nil"/>
              <w:right w:val="nil"/>
            </w:tcBorders>
            <w:vAlign w:val="bottom"/>
          </w:tcPr>
          <w:p w14:paraId="68561A2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Всего академ часов</w:t>
            </w:r>
          </w:p>
        </w:tc>
        <w:tc>
          <w:tcPr>
            <w:tcW w:w="2727" w:type="dxa"/>
            <w:gridSpan w:val="2"/>
            <w:tcBorders>
              <w:top w:val="single" w:sz="4" w:space="0" w:color="auto"/>
              <w:left w:val="single" w:sz="4" w:space="0" w:color="auto"/>
              <w:bottom w:val="nil"/>
              <w:right w:val="nil"/>
            </w:tcBorders>
            <w:vAlign w:val="bottom"/>
          </w:tcPr>
          <w:p w14:paraId="4A3590B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 том числе</w:t>
            </w:r>
          </w:p>
        </w:tc>
        <w:tc>
          <w:tcPr>
            <w:tcW w:w="1531" w:type="dxa"/>
            <w:vMerge w:val="restart"/>
            <w:tcBorders>
              <w:top w:val="single" w:sz="4" w:space="0" w:color="auto"/>
              <w:left w:val="single" w:sz="4" w:space="0" w:color="auto"/>
              <w:bottom w:val="nil"/>
              <w:right w:val="single" w:sz="4" w:space="0" w:color="auto"/>
            </w:tcBorders>
          </w:tcPr>
          <w:p w14:paraId="03FCF0A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Форма контроля</w:t>
            </w:r>
          </w:p>
        </w:tc>
      </w:tr>
      <w:tr w:rsidR="00A60112" w:rsidRPr="00A60112" w14:paraId="2D8E8ABD" w14:textId="77777777" w:rsidTr="00AD1CD3">
        <w:trPr>
          <w:trHeight w:val="439"/>
        </w:trPr>
        <w:tc>
          <w:tcPr>
            <w:tcW w:w="720" w:type="dxa"/>
            <w:vMerge/>
            <w:tcBorders>
              <w:top w:val="nil"/>
              <w:left w:val="single" w:sz="4" w:space="0" w:color="auto"/>
              <w:bottom w:val="nil"/>
              <w:right w:val="nil"/>
            </w:tcBorders>
          </w:tcPr>
          <w:p w14:paraId="06F39101"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3250" w:type="dxa"/>
            <w:vMerge/>
            <w:tcBorders>
              <w:top w:val="nil"/>
              <w:left w:val="single" w:sz="4" w:space="0" w:color="auto"/>
              <w:bottom w:val="nil"/>
              <w:right w:val="nil"/>
            </w:tcBorders>
          </w:tcPr>
          <w:p w14:paraId="490E8AE3"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133" w:type="dxa"/>
            <w:vMerge/>
            <w:tcBorders>
              <w:top w:val="nil"/>
              <w:left w:val="single" w:sz="4" w:space="0" w:color="auto"/>
              <w:bottom w:val="nil"/>
              <w:right w:val="nil"/>
            </w:tcBorders>
            <w:vAlign w:val="bottom"/>
          </w:tcPr>
          <w:p w14:paraId="4DF2F0CB"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nil"/>
              <w:right w:val="nil"/>
            </w:tcBorders>
          </w:tcPr>
          <w:p w14:paraId="7C0C7CC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Теория</w:t>
            </w:r>
          </w:p>
        </w:tc>
        <w:tc>
          <w:tcPr>
            <w:tcW w:w="1493" w:type="dxa"/>
            <w:tcBorders>
              <w:top w:val="single" w:sz="4" w:space="0" w:color="auto"/>
              <w:left w:val="single" w:sz="4" w:space="0" w:color="auto"/>
              <w:bottom w:val="nil"/>
              <w:right w:val="nil"/>
            </w:tcBorders>
          </w:tcPr>
          <w:p w14:paraId="061BC0C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Практика</w:t>
            </w:r>
          </w:p>
        </w:tc>
        <w:tc>
          <w:tcPr>
            <w:tcW w:w="1531" w:type="dxa"/>
            <w:vMerge/>
            <w:tcBorders>
              <w:top w:val="nil"/>
              <w:left w:val="single" w:sz="4" w:space="0" w:color="auto"/>
              <w:bottom w:val="nil"/>
              <w:right w:val="single" w:sz="4" w:space="0" w:color="auto"/>
            </w:tcBorders>
          </w:tcPr>
          <w:p w14:paraId="71BE534C"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r>
      <w:tr w:rsidR="00A60112" w:rsidRPr="00A60112" w14:paraId="38286F2D" w14:textId="77777777" w:rsidTr="00AD1CD3">
        <w:trPr>
          <w:trHeight w:val="505"/>
        </w:trPr>
        <w:tc>
          <w:tcPr>
            <w:tcW w:w="720" w:type="dxa"/>
            <w:tcBorders>
              <w:top w:val="single" w:sz="4" w:space="0" w:color="auto"/>
              <w:left w:val="single" w:sz="4" w:space="0" w:color="auto"/>
              <w:bottom w:val="nil"/>
              <w:right w:val="nil"/>
            </w:tcBorders>
          </w:tcPr>
          <w:p w14:paraId="506D3F8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3250" w:type="dxa"/>
            <w:tcBorders>
              <w:top w:val="single" w:sz="4" w:space="0" w:color="auto"/>
              <w:left w:val="single" w:sz="4" w:space="0" w:color="auto"/>
              <w:bottom w:val="nil"/>
              <w:right w:val="nil"/>
            </w:tcBorders>
            <w:vAlign w:val="bottom"/>
          </w:tcPr>
          <w:p w14:paraId="0A2A700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w:t>
            </w:r>
          </w:p>
          <w:p w14:paraId="1918F53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Знакомство!</w:t>
            </w:r>
          </w:p>
        </w:tc>
        <w:tc>
          <w:tcPr>
            <w:tcW w:w="1133" w:type="dxa"/>
            <w:tcBorders>
              <w:top w:val="single" w:sz="4" w:space="0" w:color="auto"/>
              <w:left w:val="single" w:sz="4" w:space="0" w:color="auto"/>
              <w:bottom w:val="nil"/>
              <w:right w:val="nil"/>
            </w:tcBorders>
            <w:vAlign w:val="center"/>
          </w:tcPr>
          <w:p w14:paraId="6D851B8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267EA36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634F5C4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769473B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21D89C2A" w14:textId="77777777" w:rsidTr="00AD1CD3">
        <w:trPr>
          <w:trHeight w:val="500"/>
        </w:trPr>
        <w:tc>
          <w:tcPr>
            <w:tcW w:w="720" w:type="dxa"/>
            <w:tcBorders>
              <w:top w:val="single" w:sz="4" w:space="0" w:color="auto"/>
              <w:left w:val="single" w:sz="4" w:space="0" w:color="auto"/>
              <w:bottom w:val="nil"/>
              <w:right w:val="nil"/>
            </w:tcBorders>
          </w:tcPr>
          <w:p w14:paraId="023DEBA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3250" w:type="dxa"/>
            <w:tcBorders>
              <w:top w:val="single" w:sz="4" w:space="0" w:color="auto"/>
              <w:left w:val="single" w:sz="4" w:space="0" w:color="auto"/>
              <w:bottom w:val="nil"/>
              <w:right w:val="nil"/>
            </w:tcBorders>
            <w:vAlign w:val="bottom"/>
          </w:tcPr>
          <w:p w14:paraId="1C85A156"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 school</w:t>
            </w:r>
          </w:p>
          <w:p w14:paraId="4D8B20E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Моя школа  </w:t>
            </w:r>
          </w:p>
        </w:tc>
        <w:tc>
          <w:tcPr>
            <w:tcW w:w="1133" w:type="dxa"/>
            <w:tcBorders>
              <w:top w:val="single" w:sz="4" w:space="0" w:color="auto"/>
              <w:left w:val="single" w:sz="4" w:space="0" w:color="auto"/>
              <w:bottom w:val="nil"/>
              <w:right w:val="nil"/>
            </w:tcBorders>
            <w:vAlign w:val="center"/>
          </w:tcPr>
          <w:p w14:paraId="6D7A4BC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07B9256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64DC7E5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79E6AF1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4FC1DDFE" w14:textId="77777777" w:rsidTr="00AD1CD3">
        <w:trPr>
          <w:trHeight w:val="521"/>
        </w:trPr>
        <w:tc>
          <w:tcPr>
            <w:tcW w:w="720" w:type="dxa"/>
            <w:tcBorders>
              <w:top w:val="single" w:sz="4" w:space="0" w:color="auto"/>
              <w:left w:val="single" w:sz="4" w:space="0" w:color="auto"/>
              <w:bottom w:val="nil"/>
              <w:right w:val="nil"/>
            </w:tcBorders>
          </w:tcPr>
          <w:p w14:paraId="0DEBCCC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3250" w:type="dxa"/>
            <w:tcBorders>
              <w:top w:val="single" w:sz="4" w:space="0" w:color="auto"/>
              <w:left w:val="single" w:sz="4" w:space="0" w:color="auto"/>
              <w:bottom w:val="nil"/>
              <w:right w:val="nil"/>
            </w:tcBorders>
            <w:vAlign w:val="bottom"/>
          </w:tcPr>
          <w:p w14:paraId="2A1AC54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Favorite Toys</w:t>
            </w:r>
          </w:p>
          <w:p w14:paraId="600E30D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Любимые игрушки</w:t>
            </w:r>
          </w:p>
        </w:tc>
        <w:tc>
          <w:tcPr>
            <w:tcW w:w="1133" w:type="dxa"/>
            <w:tcBorders>
              <w:top w:val="single" w:sz="4" w:space="0" w:color="auto"/>
              <w:left w:val="single" w:sz="4" w:space="0" w:color="auto"/>
              <w:bottom w:val="nil"/>
              <w:right w:val="nil"/>
            </w:tcBorders>
            <w:vAlign w:val="center"/>
          </w:tcPr>
          <w:p w14:paraId="1B74AD5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662A47B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7F0DBC9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4D083AB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F4AC8F2" w14:textId="77777777" w:rsidTr="00AD1CD3">
        <w:trPr>
          <w:trHeight w:val="515"/>
        </w:trPr>
        <w:tc>
          <w:tcPr>
            <w:tcW w:w="720" w:type="dxa"/>
            <w:tcBorders>
              <w:top w:val="single" w:sz="4" w:space="0" w:color="auto"/>
              <w:left w:val="single" w:sz="4" w:space="0" w:color="auto"/>
              <w:bottom w:val="nil"/>
              <w:right w:val="nil"/>
            </w:tcBorders>
          </w:tcPr>
          <w:p w14:paraId="5B6E2CB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3250" w:type="dxa"/>
            <w:tcBorders>
              <w:top w:val="single" w:sz="4" w:space="0" w:color="auto"/>
              <w:left w:val="single" w:sz="4" w:space="0" w:color="auto"/>
              <w:bottom w:val="nil"/>
              <w:right w:val="nil"/>
            </w:tcBorders>
            <w:vAlign w:val="bottom"/>
          </w:tcPr>
          <w:p w14:paraId="2CB75C34"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 xml:space="preserve">My Family </w:t>
            </w:r>
            <w:r w:rsidRPr="00A60112">
              <w:rPr>
                <w:rFonts w:ascii="Times New Roman" w:eastAsia="Times New Roman" w:hAnsi="Times New Roman" w:cs="Times New Roman"/>
                <w:color w:val="000000"/>
                <w:sz w:val="24"/>
                <w:szCs w:val="24"/>
                <w:lang w:eastAsia="ru-RU"/>
              </w:rPr>
              <w:t xml:space="preserve">Моя семья      </w:t>
            </w:r>
          </w:p>
        </w:tc>
        <w:tc>
          <w:tcPr>
            <w:tcW w:w="1133" w:type="dxa"/>
            <w:tcBorders>
              <w:top w:val="single" w:sz="4" w:space="0" w:color="auto"/>
              <w:left w:val="single" w:sz="4" w:space="0" w:color="auto"/>
              <w:bottom w:val="nil"/>
              <w:right w:val="nil"/>
            </w:tcBorders>
            <w:vAlign w:val="center"/>
          </w:tcPr>
          <w:p w14:paraId="1158EEF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1BD341E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1295320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00AC5BC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066CEABC" w14:textId="77777777" w:rsidTr="00AD1CD3">
        <w:trPr>
          <w:trHeight w:val="524"/>
        </w:trPr>
        <w:tc>
          <w:tcPr>
            <w:tcW w:w="720" w:type="dxa"/>
            <w:tcBorders>
              <w:top w:val="single" w:sz="4" w:space="0" w:color="auto"/>
              <w:left w:val="single" w:sz="4" w:space="0" w:color="auto"/>
              <w:bottom w:val="nil"/>
              <w:right w:val="nil"/>
            </w:tcBorders>
          </w:tcPr>
          <w:p w14:paraId="230BE75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3250" w:type="dxa"/>
            <w:tcBorders>
              <w:top w:val="single" w:sz="4" w:space="0" w:color="auto"/>
              <w:left w:val="single" w:sz="4" w:space="0" w:color="auto"/>
              <w:bottom w:val="nil"/>
              <w:right w:val="nil"/>
            </w:tcBorders>
            <w:vAlign w:val="bottom"/>
          </w:tcPr>
          <w:p w14:paraId="1AB6207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Our Pets</w:t>
            </w:r>
          </w:p>
          <w:p w14:paraId="58082961"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Наши питомцы</w:t>
            </w:r>
          </w:p>
        </w:tc>
        <w:tc>
          <w:tcPr>
            <w:tcW w:w="1133" w:type="dxa"/>
            <w:tcBorders>
              <w:top w:val="single" w:sz="4" w:space="0" w:color="auto"/>
              <w:left w:val="single" w:sz="4" w:space="0" w:color="auto"/>
              <w:bottom w:val="nil"/>
              <w:right w:val="nil"/>
            </w:tcBorders>
            <w:vAlign w:val="center"/>
          </w:tcPr>
          <w:p w14:paraId="4C28584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42CEDD0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150140F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6C25EFC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5BD678C3" w14:textId="77777777" w:rsidTr="00AD1CD3">
        <w:trPr>
          <w:trHeight w:val="531"/>
        </w:trPr>
        <w:tc>
          <w:tcPr>
            <w:tcW w:w="720" w:type="dxa"/>
            <w:tcBorders>
              <w:top w:val="single" w:sz="4" w:space="0" w:color="auto"/>
              <w:left w:val="single" w:sz="4" w:space="0" w:color="auto"/>
              <w:right w:val="nil"/>
            </w:tcBorders>
            <w:vAlign w:val="bottom"/>
          </w:tcPr>
          <w:p w14:paraId="1B75D36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3250" w:type="dxa"/>
            <w:tcBorders>
              <w:top w:val="single" w:sz="4" w:space="0" w:color="auto"/>
              <w:left w:val="single" w:sz="4" w:space="0" w:color="auto"/>
              <w:right w:val="nil"/>
            </w:tcBorders>
            <w:vAlign w:val="bottom"/>
          </w:tcPr>
          <w:p w14:paraId="123B536F"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 face</w:t>
            </w:r>
          </w:p>
          <w:p w14:paraId="08FC9455"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Мое лицо    </w:t>
            </w:r>
          </w:p>
        </w:tc>
        <w:tc>
          <w:tcPr>
            <w:tcW w:w="1133" w:type="dxa"/>
            <w:tcBorders>
              <w:top w:val="single" w:sz="4" w:space="0" w:color="auto"/>
              <w:left w:val="single" w:sz="4" w:space="0" w:color="auto"/>
              <w:right w:val="nil"/>
            </w:tcBorders>
            <w:vAlign w:val="bottom"/>
          </w:tcPr>
          <w:p w14:paraId="5CD32D8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right w:val="nil"/>
            </w:tcBorders>
            <w:vAlign w:val="bottom"/>
          </w:tcPr>
          <w:p w14:paraId="2C86C48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right w:val="nil"/>
            </w:tcBorders>
            <w:vAlign w:val="bottom"/>
          </w:tcPr>
          <w:p w14:paraId="492D334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right w:val="single" w:sz="4" w:space="0" w:color="auto"/>
            </w:tcBorders>
            <w:vAlign w:val="bottom"/>
          </w:tcPr>
          <w:p w14:paraId="6614D6E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w:t>
            </w:r>
          </w:p>
          <w:p w14:paraId="48861B6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контроль</w:t>
            </w:r>
          </w:p>
        </w:tc>
      </w:tr>
      <w:tr w:rsidR="00A60112" w:rsidRPr="00A60112" w14:paraId="310AB551" w14:textId="77777777" w:rsidTr="00AD1CD3">
        <w:trPr>
          <w:trHeight w:val="526"/>
        </w:trPr>
        <w:tc>
          <w:tcPr>
            <w:tcW w:w="720" w:type="dxa"/>
            <w:tcBorders>
              <w:top w:val="single" w:sz="4" w:space="0" w:color="auto"/>
              <w:left w:val="single" w:sz="4" w:space="0" w:color="auto"/>
              <w:bottom w:val="nil"/>
              <w:right w:val="nil"/>
            </w:tcBorders>
          </w:tcPr>
          <w:p w14:paraId="4DE3C71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lastRenderedPageBreak/>
              <w:t>7</w:t>
            </w:r>
          </w:p>
        </w:tc>
        <w:tc>
          <w:tcPr>
            <w:tcW w:w="3250" w:type="dxa"/>
            <w:tcBorders>
              <w:top w:val="single" w:sz="4" w:space="0" w:color="auto"/>
              <w:left w:val="single" w:sz="4" w:space="0" w:color="auto"/>
              <w:bottom w:val="nil"/>
              <w:right w:val="nil"/>
            </w:tcBorders>
            <w:vAlign w:val="bottom"/>
          </w:tcPr>
          <w:p w14:paraId="365915DF"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Wild Animals</w:t>
            </w:r>
          </w:p>
          <w:p w14:paraId="12A8CA0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Дикие животные</w:t>
            </w:r>
          </w:p>
        </w:tc>
        <w:tc>
          <w:tcPr>
            <w:tcW w:w="1133" w:type="dxa"/>
            <w:tcBorders>
              <w:top w:val="single" w:sz="4" w:space="0" w:color="auto"/>
              <w:left w:val="single" w:sz="4" w:space="0" w:color="auto"/>
              <w:bottom w:val="nil"/>
              <w:right w:val="nil"/>
            </w:tcBorders>
            <w:vAlign w:val="center"/>
          </w:tcPr>
          <w:p w14:paraId="705C3DD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1DBD819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0A21CDC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4DE04D8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4142308C" w14:textId="77777777" w:rsidTr="00AD1CD3">
        <w:trPr>
          <w:trHeight w:val="534"/>
        </w:trPr>
        <w:tc>
          <w:tcPr>
            <w:tcW w:w="720" w:type="dxa"/>
            <w:tcBorders>
              <w:top w:val="single" w:sz="4" w:space="0" w:color="auto"/>
              <w:left w:val="single" w:sz="4" w:space="0" w:color="auto"/>
              <w:bottom w:val="nil"/>
              <w:right w:val="nil"/>
            </w:tcBorders>
          </w:tcPr>
          <w:p w14:paraId="02DAC1A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8</w:t>
            </w:r>
          </w:p>
        </w:tc>
        <w:tc>
          <w:tcPr>
            <w:tcW w:w="3250" w:type="dxa"/>
            <w:tcBorders>
              <w:top w:val="single" w:sz="4" w:space="0" w:color="auto"/>
              <w:left w:val="single" w:sz="4" w:space="0" w:color="auto"/>
              <w:bottom w:val="nil"/>
              <w:right w:val="nil"/>
            </w:tcBorders>
            <w:vAlign w:val="bottom"/>
          </w:tcPr>
          <w:p w14:paraId="1D43628F"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 Clothes</w:t>
            </w:r>
          </w:p>
          <w:p w14:paraId="3D28C159"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Моя одежда        </w:t>
            </w:r>
          </w:p>
        </w:tc>
        <w:tc>
          <w:tcPr>
            <w:tcW w:w="1133" w:type="dxa"/>
            <w:tcBorders>
              <w:top w:val="single" w:sz="4" w:space="0" w:color="auto"/>
              <w:left w:val="single" w:sz="4" w:space="0" w:color="auto"/>
              <w:bottom w:val="nil"/>
              <w:right w:val="nil"/>
            </w:tcBorders>
            <w:vAlign w:val="center"/>
          </w:tcPr>
          <w:p w14:paraId="5F8E430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6FAF541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343AC92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4E44D23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122B7F99" w14:textId="77777777" w:rsidTr="00AD1CD3">
        <w:trPr>
          <w:trHeight w:val="542"/>
        </w:trPr>
        <w:tc>
          <w:tcPr>
            <w:tcW w:w="720" w:type="dxa"/>
            <w:tcBorders>
              <w:top w:val="single" w:sz="4" w:space="0" w:color="auto"/>
              <w:left w:val="single" w:sz="4" w:space="0" w:color="auto"/>
              <w:bottom w:val="nil"/>
              <w:right w:val="nil"/>
            </w:tcBorders>
          </w:tcPr>
          <w:p w14:paraId="234D422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3250" w:type="dxa"/>
            <w:tcBorders>
              <w:top w:val="single" w:sz="4" w:space="0" w:color="auto"/>
              <w:left w:val="single" w:sz="4" w:space="0" w:color="auto"/>
              <w:bottom w:val="nil"/>
              <w:right w:val="nil"/>
            </w:tcBorders>
            <w:vAlign w:val="bottom"/>
          </w:tcPr>
          <w:p w14:paraId="65EF9D1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Fun Time</w:t>
            </w:r>
          </w:p>
          <w:p w14:paraId="346A9423"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Досуг</w:t>
            </w:r>
          </w:p>
        </w:tc>
        <w:tc>
          <w:tcPr>
            <w:tcW w:w="1133" w:type="dxa"/>
            <w:tcBorders>
              <w:top w:val="single" w:sz="4" w:space="0" w:color="auto"/>
              <w:left w:val="single" w:sz="4" w:space="0" w:color="auto"/>
              <w:bottom w:val="nil"/>
              <w:right w:val="nil"/>
            </w:tcBorders>
            <w:vAlign w:val="center"/>
          </w:tcPr>
          <w:p w14:paraId="77C1C43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5F90CF4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516D1FF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6270885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69126D7" w14:textId="77777777" w:rsidTr="00AD1CD3">
        <w:trPr>
          <w:trHeight w:val="549"/>
        </w:trPr>
        <w:tc>
          <w:tcPr>
            <w:tcW w:w="720" w:type="dxa"/>
            <w:tcBorders>
              <w:top w:val="single" w:sz="4" w:space="0" w:color="auto"/>
              <w:left w:val="single" w:sz="4" w:space="0" w:color="auto"/>
              <w:bottom w:val="nil"/>
              <w:right w:val="nil"/>
            </w:tcBorders>
          </w:tcPr>
          <w:p w14:paraId="29CACC1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10</w:t>
            </w:r>
          </w:p>
        </w:tc>
        <w:tc>
          <w:tcPr>
            <w:tcW w:w="3250" w:type="dxa"/>
            <w:tcBorders>
              <w:top w:val="single" w:sz="4" w:space="0" w:color="auto"/>
              <w:left w:val="single" w:sz="4" w:space="0" w:color="auto"/>
              <w:bottom w:val="nil"/>
              <w:right w:val="nil"/>
            </w:tcBorders>
            <w:vAlign w:val="bottom"/>
          </w:tcPr>
          <w:p w14:paraId="6403D74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AttheFunfair</w:t>
            </w:r>
          </w:p>
          <w:p w14:paraId="0266D1F5"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В парке развлечений      </w:t>
            </w:r>
          </w:p>
        </w:tc>
        <w:tc>
          <w:tcPr>
            <w:tcW w:w="1133" w:type="dxa"/>
            <w:tcBorders>
              <w:top w:val="single" w:sz="4" w:space="0" w:color="auto"/>
              <w:left w:val="single" w:sz="4" w:space="0" w:color="auto"/>
              <w:bottom w:val="nil"/>
              <w:right w:val="nil"/>
            </w:tcBorders>
            <w:vAlign w:val="center"/>
          </w:tcPr>
          <w:p w14:paraId="3D914D9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0A5A6C6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49FE88E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44D6268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3E4C4F43" w14:textId="77777777" w:rsidTr="00AD1CD3">
        <w:trPr>
          <w:trHeight w:val="558"/>
        </w:trPr>
        <w:tc>
          <w:tcPr>
            <w:tcW w:w="720" w:type="dxa"/>
            <w:tcBorders>
              <w:top w:val="single" w:sz="4" w:space="0" w:color="auto"/>
              <w:left w:val="single" w:sz="4" w:space="0" w:color="auto"/>
              <w:bottom w:val="nil"/>
              <w:right w:val="nil"/>
            </w:tcBorders>
          </w:tcPr>
          <w:p w14:paraId="698BF47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11</w:t>
            </w:r>
          </w:p>
        </w:tc>
        <w:tc>
          <w:tcPr>
            <w:tcW w:w="3250" w:type="dxa"/>
            <w:tcBorders>
              <w:top w:val="single" w:sz="4" w:space="0" w:color="auto"/>
              <w:left w:val="single" w:sz="4" w:space="0" w:color="auto"/>
              <w:bottom w:val="nil"/>
              <w:right w:val="nil"/>
            </w:tcBorders>
            <w:vAlign w:val="bottom"/>
          </w:tcPr>
          <w:p w14:paraId="392EB52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Our House</w:t>
            </w:r>
          </w:p>
          <w:p w14:paraId="4FE861EC"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Наш дом</w:t>
            </w:r>
          </w:p>
        </w:tc>
        <w:tc>
          <w:tcPr>
            <w:tcW w:w="1133" w:type="dxa"/>
            <w:tcBorders>
              <w:top w:val="single" w:sz="4" w:space="0" w:color="auto"/>
              <w:left w:val="single" w:sz="4" w:space="0" w:color="auto"/>
              <w:bottom w:val="nil"/>
              <w:right w:val="nil"/>
            </w:tcBorders>
            <w:vAlign w:val="center"/>
          </w:tcPr>
          <w:p w14:paraId="210182E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5207045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723F9C6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0D60313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0B6FBCF" w14:textId="77777777" w:rsidTr="00AD1CD3">
        <w:trPr>
          <w:trHeight w:val="552"/>
        </w:trPr>
        <w:tc>
          <w:tcPr>
            <w:tcW w:w="720" w:type="dxa"/>
            <w:tcBorders>
              <w:top w:val="single" w:sz="4" w:space="0" w:color="auto"/>
              <w:left w:val="single" w:sz="4" w:space="0" w:color="auto"/>
              <w:bottom w:val="nil"/>
              <w:right w:val="nil"/>
            </w:tcBorders>
          </w:tcPr>
          <w:p w14:paraId="1089A01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12</w:t>
            </w:r>
          </w:p>
        </w:tc>
        <w:tc>
          <w:tcPr>
            <w:tcW w:w="3250" w:type="dxa"/>
            <w:tcBorders>
              <w:top w:val="single" w:sz="4" w:space="0" w:color="auto"/>
              <w:left w:val="single" w:sz="4" w:space="0" w:color="auto"/>
              <w:bottom w:val="nil"/>
              <w:right w:val="nil"/>
            </w:tcBorders>
            <w:vAlign w:val="bottom"/>
          </w:tcPr>
          <w:p w14:paraId="0ACFA1FF"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PartyTime</w:t>
            </w:r>
            <w:r w:rsidRPr="00A60112">
              <w:rPr>
                <w:rFonts w:ascii="Times New Roman" w:eastAsia="Times New Roman" w:hAnsi="Times New Roman" w:cs="Times New Roman"/>
                <w:color w:val="000000"/>
                <w:sz w:val="24"/>
                <w:szCs w:val="24"/>
              </w:rPr>
              <w:t>!</w:t>
            </w:r>
          </w:p>
          <w:p w14:paraId="5A866EFB"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Угощение для гостей        </w:t>
            </w:r>
          </w:p>
        </w:tc>
        <w:tc>
          <w:tcPr>
            <w:tcW w:w="1133" w:type="dxa"/>
            <w:tcBorders>
              <w:top w:val="single" w:sz="4" w:space="0" w:color="auto"/>
              <w:left w:val="single" w:sz="4" w:space="0" w:color="auto"/>
              <w:bottom w:val="nil"/>
              <w:right w:val="nil"/>
            </w:tcBorders>
            <w:vAlign w:val="center"/>
          </w:tcPr>
          <w:p w14:paraId="725C67A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5E005A2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4E8FCC9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7DA93DD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72C5217A" w14:textId="77777777" w:rsidTr="00AD1CD3">
        <w:trPr>
          <w:trHeight w:val="331"/>
        </w:trPr>
        <w:tc>
          <w:tcPr>
            <w:tcW w:w="720" w:type="dxa"/>
            <w:tcBorders>
              <w:top w:val="single" w:sz="4" w:space="0" w:color="auto"/>
              <w:left w:val="single" w:sz="4" w:space="0" w:color="auto"/>
              <w:bottom w:val="nil"/>
              <w:right w:val="nil"/>
            </w:tcBorders>
            <w:vAlign w:val="bottom"/>
          </w:tcPr>
          <w:p w14:paraId="66E71AC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13</w:t>
            </w:r>
          </w:p>
        </w:tc>
        <w:tc>
          <w:tcPr>
            <w:tcW w:w="3250" w:type="dxa"/>
            <w:tcBorders>
              <w:top w:val="single" w:sz="4" w:space="0" w:color="auto"/>
              <w:left w:val="single" w:sz="4" w:space="0" w:color="auto"/>
              <w:bottom w:val="nil"/>
              <w:right w:val="nil"/>
            </w:tcBorders>
            <w:vAlign w:val="bottom"/>
          </w:tcPr>
          <w:p w14:paraId="4AFB115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Итоговое тестирование</w:t>
            </w:r>
          </w:p>
        </w:tc>
        <w:tc>
          <w:tcPr>
            <w:tcW w:w="1133" w:type="dxa"/>
            <w:tcBorders>
              <w:top w:val="single" w:sz="4" w:space="0" w:color="auto"/>
              <w:left w:val="single" w:sz="4" w:space="0" w:color="auto"/>
              <w:bottom w:val="nil"/>
              <w:right w:val="nil"/>
            </w:tcBorders>
            <w:vAlign w:val="bottom"/>
          </w:tcPr>
          <w:p w14:paraId="1CD4462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234" w:type="dxa"/>
            <w:tcBorders>
              <w:top w:val="single" w:sz="4" w:space="0" w:color="auto"/>
              <w:left w:val="single" w:sz="4" w:space="0" w:color="auto"/>
              <w:bottom w:val="nil"/>
              <w:right w:val="nil"/>
            </w:tcBorders>
          </w:tcPr>
          <w:p w14:paraId="1693944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p>
        </w:tc>
        <w:tc>
          <w:tcPr>
            <w:tcW w:w="1493" w:type="dxa"/>
            <w:tcBorders>
              <w:top w:val="single" w:sz="4" w:space="0" w:color="auto"/>
              <w:left w:val="single" w:sz="4" w:space="0" w:color="auto"/>
              <w:bottom w:val="nil"/>
              <w:right w:val="nil"/>
            </w:tcBorders>
            <w:vAlign w:val="bottom"/>
          </w:tcPr>
          <w:p w14:paraId="36ABCF9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531" w:type="dxa"/>
            <w:tcBorders>
              <w:top w:val="single" w:sz="4" w:space="0" w:color="auto"/>
              <w:left w:val="single" w:sz="4" w:space="0" w:color="auto"/>
              <w:bottom w:val="nil"/>
              <w:right w:val="single" w:sz="4" w:space="0" w:color="auto"/>
            </w:tcBorders>
            <w:vAlign w:val="bottom"/>
          </w:tcPr>
          <w:p w14:paraId="7847BA5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Тест</w:t>
            </w:r>
          </w:p>
        </w:tc>
      </w:tr>
      <w:tr w:rsidR="00A60112" w:rsidRPr="00A60112" w14:paraId="0DCB9D4A" w14:textId="77777777" w:rsidTr="00AD1CD3">
        <w:trPr>
          <w:trHeight w:val="341"/>
        </w:trPr>
        <w:tc>
          <w:tcPr>
            <w:tcW w:w="3970" w:type="dxa"/>
            <w:gridSpan w:val="2"/>
            <w:tcBorders>
              <w:top w:val="single" w:sz="4" w:space="0" w:color="auto"/>
              <w:left w:val="single" w:sz="4" w:space="0" w:color="auto"/>
              <w:bottom w:val="single" w:sz="4" w:space="0" w:color="auto"/>
              <w:right w:val="nil"/>
            </w:tcBorders>
          </w:tcPr>
          <w:p w14:paraId="0FA23F3B"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Итого часов</w:t>
            </w:r>
          </w:p>
        </w:tc>
        <w:tc>
          <w:tcPr>
            <w:tcW w:w="1133" w:type="dxa"/>
            <w:tcBorders>
              <w:top w:val="single" w:sz="4" w:space="0" w:color="auto"/>
              <w:left w:val="single" w:sz="4" w:space="0" w:color="auto"/>
              <w:bottom w:val="single" w:sz="4" w:space="0" w:color="auto"/>
              <w:right w:val="nil"/>
            </w:tcBorders>
            <w:vAlign w:val="bottom"/>
          </w:tcPr>
          <w:p w14:paraId="5E60824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66</w:t>
            </w:r>
          </w:p>
        </w:tc>
        <w:tc>
          <w:tcPr>
            <w:tcW w:w="1234" w:type="dxa"/>
            <w:tcBorders>
              <w:top w:val="single" w:sz="4" w:space="0" w:color="auto"/>
              <w:left w:val="single" w:sz="4" w:space="0" w:color="auto"/>
              <w:bottom w:val="single" w:sz="4" w:space="0" w:color="auto"/>
              <w:right w:val="nil"/>
            </w:tcBorders>
            <w:vAlign w:val="bottom"/>
          </w:tcPr>
          <w:p w14:paraId="3773322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29</w:t>
            </w:r>
          </w:p>
        </w:tc>
        <w:tc>
          <w:tcPr>
            <w:tcW w:w="1493" w:type="dxa"/>
            <w:tcBorders>
              <w:top w:val="single" w:sz="4" w:space="0" w:color="auto"/>
              <w:left w:val="single" w:sz="4" w:space="0" w:color="auto"/>
              <w:bottom w:val="single" w:sz="4" w:space="0" w:color="auto"/>
              <w:right w:val="nil"/>
            </w:tcBorders>
            <w:vAlign w:val="bottom"/>
          </w:tcPr>
          <w:p w14:paraId="5957601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37</w:t>
            </w:r>
          </w:p>
        </w:tc>
        <w:tc>
          <w:tcPr>
            <w:tcW w:w="1531" w:type="dxa"/>
            <w:tcBorders>
              <w:top w:val="single" w:sz="4" w:space="0" w:color="auto"/>
              <w:left w:val="single" w:sz="4" w:space="0" w:color="auto"/>
              <w:bottom w:val="single" w:sz="4" w:space="0" w:color="auto"/>
              <w:right w:val="single" w:sz="4" w:space="0" w:color="auto"/>
            </w:tcBorders>
          </w:tcPr>
          <w:p w14:paraId="080DA04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p>
        </w:tc>
      </w:tr>
    </w:tbl>
    <w:p w14:paraId="575DE843" w14:textId="77777777" w:rsidR="00A60112" w:rsidRPr="00A60112" w:rsidRDefault="00A60112" w:rsidP="00A60112">
      <w:pPr>
        <w:shd w:val="clear" w:color="auto" w:fill="FFFFFF"/>
        <w:spacing w:after="0" w:line="240" w:lineRule="auto"/>
        <w:ind w:right="-28"/>
        <w:rPr>
          <w:rFonts w:ascii="Times New Roman" w:eastAsia="Times New Roman" w:hAnsi="Times New Roman" w:cs="Times New Roman"/>
          <w:b/>
          <w:bCs/>
          <w:sz w:val="24"/>
          <w:szCs w:val="24"/>
          <w:lang w:eastAsia="ru-RU"/>
        </w:rPr>
      </w:pPr>
    </w:p>
    <w:p w14:paraId="48A43E0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color w:val="000000"/>
          <w:sz w:val="24"/>
          <w:szCs w:val="24"/>
        </w:rPr>
      </w:pPr>
      <w:r w:rsidRPr="00A60112">
        <w:rPr>
          <w:rFonts w:ascii="Times New Roman" w:eastAsia="Calibri" w:hAnsi="Times New Roman" w:cs="Times New Roman"/>
          <w:b/>
          <w:bCs/>
          <w:i/>
          <w:iCs/>
          <w:color w:val="000000"/>
          <w:sz w:val="24"/>
          <w:szCs w:val="24"/>
        </w:rPr>
        <w:t xml:space="preserve">Kid’s Box 2 </w:t>
      </w:r>
    </w:p>
    <w:tbl>
      <w:tblPr>
        <w:tblW w:w="0" w:type="auto"/>
        <w:tblInd w:w="-5" w:type="dxa"/>
        <w:tblLayout w:type="fixed"/>
        <w:tblCellMar>
          <w:left w:w="0" w:type="dxa"/>
          <w:right w:w="0" w:type="dxa"/>
        </w:tblCellMar>
        <w:tblLook w:val="0000" w:firstRow="0" w:lastRow="0" w:firstColumn="0" w:lastColumn="0" w:noHBand="0" w:noVBand="0"/>
      </w:tblPr>
      <w:tblGrid>
        <w:gridCol w:w="720"/>
        <w:gridCol w:w="3250"/>
        <w:gridCol w:w="1133"/>
        <w:gridCol w:w="1234"/>
        <w:gridCol w:w="1493"/>
        <w:gridCol w:w="1531"/>
      </w:tblGrid>
      <w:tr w:rsidR="00A60112" w:rsidRPr="00A60112" w14:paraId="442EAFFA" w14:textId="77777777" w:rsidTr="00AD1CD3">
        <w:trPr>
          <w:trHeight w:val="384"/>
        </w:trPr>
        <w:tc>
          <w:tcPr>
            <w:tcW w:w="720" w:type="dxa"/>
            <w:vMerge w:val="restart"/>
            <w:tcBorders>
              <w:top w:val="single" w:sz="4" w:space="0" w:color="auto"/>
              <w:left w:val="single" w:sz="4" w:space="0" w:color="auto"/>
              <w:bottom w:val="nil"/>
              <w:right w:val="nil"/>
            </w:tcBorders>
          </w:tcPr>
          <w:p w14:paraId="5FEBD39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w:t>
            </w:r>
          </w:p>
          <w:p w14:paraId="7521A4F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п/п</w:t>
            </w:r>
          </w:p>
        </w:tc>
        <w:tc>
          <w:tcPr>
            <w:tcW w:w="3250" w:type="dxa"/>
            <w:vMerge w:val="restart"/>
            <w:tcBorders>
              <w:top w:val="single" w:sz="4" w:space="0" w:color="auto"/>
              <w:left w:val="single" w:sz="4" w:space="0" w:color="auto"/>
              <w:bottom w:val="nil"/>
              <w:right w:val="nil"/>
            </w:tcBorders>
          </w:tcPr>
          <w:p w14:paraId="26C298C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Раздел</w:t>
            </w:r>
          </w:p>
        </w:tc>
        <w:tc>
          <w:tcPr>
            <w:tcW w:w="1133" w:type="dxa"/>
            <w:vMerge w:val="restart"/>
            <w:tcBorders>
              <w:top w:val="single" w:sz="4" w:space="0" w:color="auto"/>
              <w:left w:val="single" w:sz="4" w:space="0" w:color="auto"/>
              <w:bottom w:val="nil"/>
              <w:right w:val="nil"/>
            </w:tcBorders>
            <w:vAlign w:val="center"/>
          </w:tcPr>
          <w:p w14:paraId="126B1C3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Всего</w:t>
            </w:r>
          </w:p>
          <w:p w14:paraId="3226971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академ часов</w:t>
            </w:r>
          </w:p>
        </w:tc>
        <w:tc>
          <w:tcPr>
            <w:tcW w:w="2727" w:type="dxa"/>
            <w:gridSpan w:val="2"/>
            <w:tcBorders>
              <w:top w:val="single" w:sz="4" w:space="0" w:color="auto"/>
              <w:left w:val="single" w:sz="4" w:space="0" w:color="auto"/>
              <w:bottom w:val="nil"/>
              <w:right w:val="nil"/>
            </w:tcBorders>
            <w:vAlign w:val="center"/>
          </w:tcPr>
          <w:p w14:paraId="0D7E314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 том числе</w:t>
            </w:r>
          </w:p>
        </w:tc>
        <w:tc>
          <w:tcPr>
            <w:tcW w:w="1531" w:type="dxa"/>
            <w:vMerge w:val="restart"/>
            <w:tcBorders>
              <w:top w:val="single" w:sz="4" w:space="0" w:color="auto"/>
              <w:left w:val="single" w:sz="4" w:space="0" w:color="auto"/>
              <w:bottom w:val="nil"/>
              <w:right w:val="single" w:sz="4" w:space="0" w:color="auto"/>
            </w:tcBorders>
          </w:tcPr>
          <w:p w14:paraId="3D35634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Форма контроля</w:t>
            </w:r>
          </w:p>
        </w:tc>
      </w:tr>
      <w:tr w:rsidR="00A60112" w:rsidRPr="00A60112" w14:paraId="01ADB43B" w14:textId="77777777" w:rsidTr="00AD1CD3">
        <w:trPr>
          <w:trHeight w:val="300"/>
        </w:trPr>
        <w:tc>
          <w:tcPr>
            <w:tcW w:w="720" w:type="dxa"/>
            <w:vMerge/>
            <w:tcBorders>
              <w:top w:val="nil"/>
              <w:left w:val="single" w:sz="4" w:space="0" w:color="auto"/>
              <w:bottom w:val="nil"/>
              <w:right w:val="nil"/>
            </w:tcBorders>
          </w:tcPr>
          <w:p w14:paraId="4E21D61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p>
        </w:tc>
        <w:tc>
          <w:tcPr>
            <w:tcW w:w="3250" w:type="dxa"/>
            <w:vMerge/>
            <w:tcBorders>
              <w:top w:val="nil"/>
              <w:left w:val="single" w:sz="4" w:space="0" w:color="auto"/>
              <w:bottom w:val="nil"/>
              <w:right w:val="nil"/>
            </w:tcBorders>
          </w:tcPr>
          <w:p w14:paraId="031F537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133" w:type="dxa"/>
            <w:vMerge/>
            <w:tcBorders>
              <w:top w:val="nil"/>
              <w:left w:val="single" w:sz="4" w:space="0" w:color="auto"/>
              <w:bottom w:val="nil"/>
              <w:right w:val="nil"/>
            </w:tcBorders>
            <w:vAlign w:val="center"/>
          </w:tcPr>
          <w:p w14:paraId="63D2335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nil"/>
              <w:right w:val="nil"/>
            </w:tcBorders>
          </w:tcPr>
          <w:p w14:paraId="12090135"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Теория</w:t>
            </w:r>
          </w:p>
        </w:tc>
        <w:tc>
          <w:tcPr>
            <w:tcW w:w="1493" w:type="dxa"/>
            <w:tcBorders>
              <w:top w:val="single" w:sz="4" w:space="0" w:color="auto"/>
              <w:left w:val="single" w:sz="4" w:space="0" w:color="auto"/>
              <w:bottom w:val="nil"/>
              <w:right w:val="nil"/>
            </w:tcBorders>
          </w:tcPr>
          <w:p w14:paraId="7E7FFBE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Практика</w:t>
            </w:r>
          </w:p>
        </w:tc>
        <w:tc>
          <w:tcPr>
            <w:tcW w:w="1531" w:type="dxa"/>
            <w:vMerge/>
            <w:tcBorders>
              <w:top w:val="nil"/>
              <w:left w:val="single" w:sz="4" w:space="0" w:color="auto"/>
              <w:bottom w:val="nil"/>
              <w:right w:val="single" w:sz="4" w:space="0" w:color="auto"/>
            </w:tcBorders>
          </w:tcPr>
          <w:p w14:paraId="0EEEFEB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r>
      <w:tr w:rsidR="00A60112" w:rsidRPr="00A60112" w14:paraId="38FE2A5B" w14:textId="77777777" w:rsidTr="00AD1CD3">
        <w:trPr>
          <w:trHeight w:val="307"/>
        </w:trPr>
        <w:tc>
          <w:tcPr>
            <w:tcW w:w="720" w:type="dxa"/>
            <w:tcBorders>
              <w:top w:val="single" w:sz="4" w:space="0" w:color="auto"/>
              <w:left w:val="single" w:sz="4" w:space="0" w:color="auto"/>
              <w:bottom w:val="nil"/>
              <w:right w:val="nil"/>
            </w:tcBorders>
          </w:tcPr>
          <w:p w14:paraId="7FE7EC6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3250" w:type="dxa"/>
            <w:tcBorders>
              <w:top w:val="single" w:sz="4" w:space="0" w:color="auto"/>
              <w:left w:val="single" w:sz="4" w:space="0" w:color="auto"/>
              <w:bottom w:val="nil"/>
              <w:right w:val="nil"/>
            </w:tcBorders>
            <w:vAlign w:val="bottom"/>
          </w:tcPr>
          <w:p w14:paraId="7F665695"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 again!</w:t>
            </w:r>
          </w:p>
          <w:p w14:paraId="1414976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Снова здравствуй!</w:t>
            </w:r>
          </w:p>
        </w:tc>
        <w:tc>
          <w:tcPr>
            <w:tcW w:w="1133" w:type="dxa"/>
            <w:tcBorders>
              <w:top w:val="single" w:sz="4" w:space="0" w:color="auto"/>
              <w:left w:val="single" w:sz="4" w:space="0" w:color="auto"/>
              <w:bottom w:val="nil"/>
              <w:right w:val="nil"/>
            </w:tcBorders>
            <w:vAlign w:val="center"/>
          </w:tcPr>
          <w:p w14:paraId="75020FD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6B26330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3381371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7F2B3E3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564908A1" w14:textId="77777777" w:rsidTr="00AD1CD3">
        <w:trPr>
          <w:trHeight w:val="515"/>
        </w:trPr>
        <w:tc>
          <w:tcPr>
            <w:tcW w:w="720" w:type="dxa"/>
            <w:tcBorders>
              <w:top w:val="single" w:sz="4" w:space="0" w:color="auto"/>
              <w:left w:val="single" w:sz="4" w:space="0" w:color="auto"/>
              <w:bottom w:val="nil"/>
              <w:right w:val="nil"/>
            </w:tcBorders>
          </w:tcPr>
          <w:p w14:paraId="09ABBA6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3250" w:type="dxa"/>
            <w:tcBorders>
              <w:top w:val="single" w:sz="4" w:space="0" w:color="auto"/>
              <w:left w:val="single" w:sz="4" w:space="0" w:color="auto"/>
              <w:bottom w:val="nil"/>
              <w:right w:val="nil"/>
            </w:tcBorders>
            <w:vAlign w:val="bottom"/>
          </w:tcPr>
          <w:p w14:paraId="1C1AD6FD"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Backtoschool</w:t>
            </w:r>
          </w:p>
          <w:p w14:paraId="4CB66C05"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Возвращаемся в школу</w:t>
            </w:r>
          </w:p>
        </w:tc>
        <w:tc>
          <w:tcPr>
            <w:tcW w:w="1133" w:type="dxa"/>
            <w:tcBorders>
              <w:top w:val="single" w:sz="4" w:space="0" w:color="auto"/>
              <w:left w:val="single" w:sz="4" w:space="0" w:color="auto"/>
              <w:bottom w:val="nil"/>
              <w:right w:val="nil"/>
            </w:tcBorders>
            <w:vAlign w:val="center"/>
          </w:tcPr>
          <w:p w14:paraId="0D5AD9E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7167385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1FE8E98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4554839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107F183E" w14:textId="77777777" w:rsidTr="00AD1CD3">
        <w:trPr>
          <w:trHeight w:val="425"/>
        </w:trPr>
        <w:tc>
          <w:tcPr>
            <w:tcW w:w="720" w:type="dxa"/>
            <w:tcBorders>
              <w:top w:val="single" w:sz="4" w:space="0" w:color="auto"/>
              <w:left w:val="single" w:sz="4" w:space="0" w:color="auto"/>
              <w:bottom w:val="nil"/>
              <w:right w:val="nil"/>
            </w:tcBorders>
          </w:tcPr>
          <w:p w14:paraId="4ADCDAF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3250" w:type="dxa"/>
            <w:tcBorders>
              <w:top w:val="single" w:sz="4" w:space="0" w:color="auto"/>
              <w:left w:val="single" w:sz="4" w:space="0" w:color="auto"/>
              <w:bottom w:val="nil"/>
              <w:right w:val="nil"/>
            </w:tcBorders>
            <w:vAlign w:val="bottom"/>
          </w:tcPr>
          <w:p w14:paraId="15C9CEDD"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Play time!</w:t>
            </w:r>
          </w:p>
          <w:p w14:paraId="7A11BB8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Время поиграть</w:t>
            </w:r>
          </w:p>
        </w:tc>
        <w:tc>
          <w:tcPr>
            <w:tcW w:w="1133" w:type="dxa"/>
            <w:tcBorders>
              <w:top w:val="single" w:sz="4" w:space="0" w:color="auto"/>
              <w:left w:val="single" w:sz="4" w:space="0" w:color="auto"/>
              <w:bottom w:val="nil"/>
              <w:right w:val="nil"/>
            </w:tcBorders>
            <w:vAlign w:val="center"/>
          </w:tcPr>
          <w:p w14:paraId="1554935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68A66F4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54074FA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3788A71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75ACCD86" w14:textId="77777777" w:rsidTr="00AD1CD3">
        <w:trPr>
          <w:trHeight w:val="443"/>
        </w:trPr>
        <w:tc>
          <w:tcPr>
            <w:tcW w:w="720" w:type="dxa"/>
            <w:tcBorders>
              <w:top w:val="single" w:sz="4" w:space="0" w:color="auto"/>
              <w:left w:val="single" w:sz="4" w:space="0" w:color="auto"/>
              <w:bottom w:val="nil"/>
              <w:right w:val="nil"/>
            </w:tcBorders>
          </w:tcPr>
          <w:p w14:paraId="76D1B1C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3250" w:type="dxa"/>
            <w:tcBorders>
              <w:top w:val="single" w:sz="4" w:space="0" w:color="auto"/>
              <w:left w:val="single" w:sz="4" w:space="0" w:color="auto"/>
              <w:bottom w:val="nil"/>
              <w:right w:val="nil"/>
            </w:tcBorders>
            <w:vAlign w:val="bottom"/>
          </w:tcPr>
          <w:p w14:paraId="659EF6E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At home</w:t>
            </w:r>
          </w:p>
          <w:p w14:paraId="1E734926"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Дома</w:t>
            </w:r>
          </w:p>
        </w:tc>
        <w:tc>
          <w:tcPr>
            <w:tcW w:w="1133" w:type="dxa"/>
            <w:tcBorders>
              <w:top w:val="single" w:sz="4" w:space="0" w:color="auto"/>
              <w:left w:val="single" w:sz="4" w:space="0" w:color="auto"/>
              <w:bottom w:val="nil"/>
              <w:right w:val="nil"/>
            </w:tcBorders>
            <w:vAlign w:val="center"/>
          </w:tcPr>
          <w:p w14:paraId="47C9FDF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2B219BD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436370A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58E5745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337A3903" w14:textId="77777777" w:rsidTr="00AD1CD3">
        <w:trPr>
          <w:trHeight w:val="415"/>
        </w:trPr>
        <w:tc>
          <w:tcPr>
            <w:tcW w:w="720" w:type="dxa"/>
            <w:tcBorders>
              <w:top w:val="single" w:sz="4" w:space="0" w:color="auto"/>
              <w:left w:val="single" w:sz="4" w:space="0" w:color="auto"/>
              <w:bottom w:val="nil"/>
              <w:right w:val="nil"/>
            </w:tcBorders>
          </w:tcPr>
          <w:p w14:paraId="0155760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3250" w:type="dxa"/>
            <w:tcBorders>
              <w:top w:val="single" w:sz="4" w:space="0" w:color="auto"/>
              <w:left w:val="single" w:sz="4" w:space="0" w:color="auto"/>
              <w:bottom w:val="nil"/>
              <w:right w:val="nil"/>
            </w:tcBorders>
            <w:vAlign w:val="center"/>
          </w:tcPr>
          <w:p w14:paraId="469ED1F9"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Meet my family</w:t>
            </w:r>
          </w:p>
          <w:p w14:paraId="55EA23F6"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Моясемья</w:t>
            </w:r>
          </w:p>
        </w:tc>
        <w:tc>
          <w:tcPr>
            <w:tcW w:w="1133" w:type="dxa"/>
            <w:tcBorders>
              <w:top w:val="single" w:sz="4" w:space="0" w:color="auto"/>
              <w:left w:val="single" w:sz="4" w:space="0" w:color="auto"/>
              <w:bottom w:val="nil"/>
              <w:right w:val="nil"/>
            </w:tcBorders>
            <w:vAlign w:val="center"/>
          </w:tcPr>
          <w:p w14:paraId="127265E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49BBA74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3F0D4BA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center"/>
          </w:tcPr>
          <w:p w14:paraId="7C1B042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38429EF7" w14:textId="77777777" w:rsidTr="00AD1CD3">
        <w:trPr>
          <w:trHeight w:val="467"/>
        </w:trPr>
        <w:tc>
          <w:tcPr>
            <w:tcW w:w="720" w:type="dxa"/>
            <w:tcBorders>
              <w:top w:val="single" w:sz="4" w:space="0" w:color="auto"/>
              <w:left w:val="single" w:sz="4" w:space="0" w:color="auto"/>
              <w:bottom w:val="nil"/>
              <w:right w:val="nil"/>
            </w:tcBorders>
          </w:tcPr>
          <w:p w14:paraId="72E9E57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3250" w:type="dxa"/>
            <w:tcBorders>
              <w:top w:val="single" w:sz="4" w:space="0" w:color="auto"/>
              <w:left w:val="single" w:sz="4" w:space="0" w:color="auto"/>
              <w:bottom w:val="nil"/>
              <w:right w:val="nil"/>
            </w:tcBorders>
            <w:vAlign w:val="bottom"/>
          </w:tcPr>
          <w:p w14:paraId="12148A4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Dinner time</w:t>
            </w:r>
          </w:p>
          <w:p w14:paraId="39099871"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Время ужинать</w:t>
            </w:r>
          </w:p>
        </w:tc>
        <w:tc>
          <w:tcPr>
            <w:tcW w:w="1133" w:type="dxa"/>
            <w:tcBorders>
              <w:top w:val="single" w:sz="4" w:space="0" w:color="auto"/>
              <w:left w:val="single" w:sz="4" w:space="0" w:color="auto"/>
              <w:right w:val="nil"/>
            </w:tcBorders>
            <w:vAlign w:val="bottom"/>
          </w:tcPr>
          <w:p w14:paraId="4029E7F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right w:val="nil"/>
            </w:tcBorders>
            <w:vAlign w:val="bottom"/>
          </w:tcPr>
          <w:p w14:paraId="22B3C79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right w:val="nil"/>
            </w:tcBorders>
            <w:vAlign w:val="bottom"/>
          </w:tcPr>
          <w:p w14:paraId="65FBD64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09590C8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7116EA1C" w14:textId="77777777" w:rsidTr="00AD1CD3">
        <w:trPr>
          <w:trHeight w:val="391"/>
        </w:trPr>
        <w:tc>
          <w:tcPr>
            <w:tcW w:w="720" w:type="dxa"/>
            <w:tcBorders>
              <w:top w:val="single" w:sz="4" w:space="0" w:color="auto"/>
              <w:left w:val="single" w:sz="4" w:space="0" w:color="auto"/>
              <w:bottom w:val="nil"/>
              <w:right w:val="nil"/>
            </w:tcBorders>
          </w:tcPr>
          <w:p w14:paraId="6ED9303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3250" w:type="dxa"/>
            <w:tcBorders>
              <w:top w:val="single" w:sz="4" w:space="0" w:color="auto"/>
              <w:left w:val="single" w:sz="4" w:space="0" w:color="auto"/>
              <w:bottom w:val="nil"/>
              <w:right w:val="nil"/>
            </w:tcBorders>
            <w:vAlign w:val="bottom"/>
          </w:tcPr>
          <w:p w14:paraId="1D1C6B14"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At the farm</w:t>
            </w:r>
          </w:p>
          <w:p w14:paraId="6644ACB7"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Наферме</w:t>
            </w:r>
          </w:p>
        </w:tc>
        <w:tc>
          <w:tcPr>
            <w:tcW w:w="1133" w:type="dxa"/>
            <w:tcBorders>
              <w:top w:val="single" w:sz="4" w:space="0" w:color="auto"/>
              <w:left w:val="single" w:sz="4" w:space="0" w:color="auto"/>
              <w:bottom w:val="nil"/>
              <w:right w:val="nil"/>
            </w:tcBorders>
            <w:vAlign w:val="center"/>
          </w:tcPr>
          <w:p w14:paraId="73A2C92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470B29B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124B4D6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6DE4798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37B87E5B" w14:textId="77777777" w:rsidTr="00AD1CD3">
        <w:trPr>
          <w:trHeight w:val="457"/>
        </w:trPr>
        <w:tc>
          <w:tcPr>
            <w:tcW w:w="720" w:type="dxa"/>
            <w:tcBorders>
              <w:top w:val="single" w:sz="4" w:space="0" w:color="auto"/>
              <w:left w:val="single" w:sz="4" w:space="0" w:color="auto"/>
              <w:bottom w:val="nil"/>
              <w:right w:val="nil"/>
            </w:tcBorders>
          </w:tcPr>
          <w:p w14:paraId="17202BA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8</w:t>
            </w:r>
          </w:p>
        </w:tc>
        <w:tc>
          <w:tcPr>
            <w:tcW w:w="3250" w:type="dxa"/>
            <w:tcBorders>
              <w:top w:val="single" w:sz="4" w:space="0" w:color="auto"/>
              <w:left w:val="single" w:sz="4" w:space="0" w:color="auto"/>
              <w:bottom w:val="nil"/>
              <w:right w:val="nil"/>
            </w:tcBorders>
            <w:vAlign w:val="bottom"/>
          </w:tcPr>
          <w:p w14:paraId="4838A7A0"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 town</w:t>
            </w:r>
          </w:p>
          <w:p w14:paraId="408370C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Мой город</w:t>
            </w:r>
          </w:p>
        </w:tc>
        <w:tc>
          <w:tcPr>
            <w:tcW w:w="1133" w:type="dxa"/>
            <w:tcBorders>
              <w:top w:val="single" w:sz="4" w:space="0" w:color="auto"/>
              <w:left w:val="single" w:sz="4" w:space="0" w:color="auto"/>
              <w:bottom w:val="nil"/>
              <w:right w:val="nil"/>
            </w:tcBorders>
            <w:vAlign w:val="center"/>
          </w:tcPr>
          <w:p w14:paraId="0D8B53D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351C6A7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1E2D781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5165569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4D961B31" w14:textId="77777777" w:rsidTr="00AD1CD3">
        <w:trPr>
          <w:trHeight w:val="523"/>
        </w:trPr>
        <w:tc>
          <w:tcPr>
            <w:tcW w:w="720" w:type="dxa"/>
            <w:tcBorders>
              <w:top w:val="single" w:sz="4" w:space="0" w:color="auto"/>
              <w:left w:val="single" w:sz="4" w:space="0" w:color="auto"/>
              <w:bottom w:val="single" w:sz="4" w:space="0" w:color="auto"/>
              <w:right w:val="nil"/>
            </w:tcBorders>
          </w:tcPr>
          <w:p w14:paraId="3BD4412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3250" w:type="dxa"/>
            <w:tcBorders>
              <w:top w:val="single" w:sz="4" w:space="0" w:color="auto"/>
              <w:left w:val="single" w:sz="4" w:space="0" w:color="auto"/>
              <w:bottom w:val="single" w:sz="4" w:space="0" w:color="auto"/>
              <w:right w:val="nil"/>
            </w:tcBorders>
            <w:vAlign w:val="center"/>
          </w:tcPr>
          <w:p w14:paraId="58D52633"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Our clothes</w:t>
            </w:r>
          </w:p>
          <w:p w14:paraId="04275DF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Наша одежда</w:t>
            </w:r>
          </w:p>
        </w:tc>
        <w:tc>
          <w:tcPr>
            <w:tcW w:w="1133" w:type="dxa"/>
            <w:tcBorders>
              <w:top w:val="single" w:sz="4" w:space="0" w:color="auto"/>
              <w:left w:val="single" w:sz="4" w:space="0" w:color="auto"/>
              <w:bottom w:val="nil"/>
              <w:right w:val="nil"/>
            </w:tcBorders>
            <w:vAlign w:val="center"/>
          </w:tcPr>
          <w:p w14:paraId="754D056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26D61CF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7F22C91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single" w:sz="4" w:space="0" w:color="auto"/>
              <w:right w:val="single" w:sz="4" w:space="0" w:color="auto"/>
            </w:tcBorders>
            <w:vAlign w:val="center"/>
          </w:tcPr>
          <w:p w14:paraId="74892D2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414A4A1B" w14:textId="77777777" w:rsidTr="00AD1CD3">
        <w:trPr>
          <w:trHeight w:val="447"/>
        </w:trPr>
        <w:tc>
          <w:tcPr>
            <w:tcW w:w="720" w:type="dxa"/>
            <w:tcBorders>
              <w:top w:val="single" w:sz="4" w:space="0" w:color="auto"/>
              <w:left w:val="single" w:sz="4" w:space="0" w:color="auto"/>
              <w:bottom w:val="nil"/>
              <w:right w:val="nil"/>
            </w:tcBorders>
          </w:tcPr>
          <w:p w14:paraId="129E018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10</w:t>
            </w:r>
          </w:p>
        </w:tc>
        <w:tc>
          <w:tcPr>
            <w:tcW w:w="3250" w:type="dxa"/>
            <w:tcBorders>
              <w:top w:val="single" w:sz="4" w:space="0" w:color="auto"/>
              <w:left w:val="single" w:sz="4" w:space="0" w:color="auto"/>
              <w:bottom w:val="nil"/>
              <w:right w:val="nil"/>
            </w:tcBorders>
            <w:vAlign w:val="center"/>
          </w:tcPr>
          <w:p w14:paraId="52ADE3B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Our hobbies</w:t>
            </w:r>
          </w:p>
          <w:p w14:paraId="74051853"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Хобби</w:t>
            </w:r>
          </w:p>
        </w:tc>
        <w:tc>
          <w:tcPr>
            <w:tcW w:w="1133" w:type="dxa"/>
            <w:tcBorders>
              <w:top w:val="single" w:sz="4" w:space="0" w:color="auto"/>
              <w:left w:val="single" w:sz="4" w:space="0" w:color="auto"/>
              <w:bottom w:val="nil"/>
              <w:right w:val="nil"/>
            </w:tcBorders>
            <w:vAlign w:val="center"/>
          </w:tcPr>
          <w:p w14:paraId="0283213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7B9EE90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1A5E1FB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center"/>
          </w:tcPr>
          <w:p w14:paraId="27F3713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551FE0A2" w14:textId="77777777" w:rsidTr="00AD1CD3">
        <w:trPr>
          <w:trHeight w:val="514"/>
        </w:trPr>
        <w:tc>
          <w:tcPr>
            <w:tcW w:w="720" w:type="dxa"/>
            <w:tcBorders>
              <w:top w:val="single" w:sz="4" w:space="0" w:color="auto"/>
              <w:left w:val="single" w:sz="4" w:space="0" w:color="auto"/>
              <w:bottom w:val="nil"/>
              <w:right w:val="nil"/>
            </w:tcBorders>
          </w:tcPr>
          <w:p w14:paraId="5A09B77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11</w:t>
            </w:r>
          </w:p>
        </w:tc>
        <w:tc>
          <w:tcPr>
            <w:tcW w:w="3250" w:type="dxa"/>
            <w:tcBorders>
              <w:top w:val="single" w:sz="4" w:space="0" w:color="auto"/>
              <w:left w:val="single" w:sz="4" w:space="0" w:color="auto"/>
              <w:bottom w:val="nil"/>
              <w:right w:val="nil"/>
            </w:tcBorders>
            <w:vAlign w:val="bottom"/>
          </w:tcPr>
          <w:p w14:paraId="41D018E9"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Mybirthday</w:t>
            </w:r>
          </w:p>
          <w:p w14:paraId="675883D3"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Мой день рождения</w:t>
            </w:r>
          </w:p>
        </w:tc>
        <w:tc>
          <w:tcPr>
            <w:tcW w:w="1133" w:type="dxa"/>
            <w:tcBorders>
              <w:top w:val="single" w:sz="4" w:space="0" w:color="auto"/>
              <w:left w:val="single" w:sz="4" w:space="0" w:color="auto"/>
              <w:bottom w:val="nil"/>
              <w:right w:val="nil"/>
            </w:tcBorders>
            <w:vAlign w:val="center"/>
          </w:tcPr>
          <w:p w14:paraId="49C6260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51AE5F8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29933DE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10BA461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28B5B744" w14:textId="77777777" w:rsidTr="00AD1CD3">
        <w:trPr>
          <w:trHeight w:val="438"/>
        </w:trPr>
        <w:tc>
          <w:tcPr>
            <w:tcW w:w="720" w:type="dxa"/>
            <w:tcBorders>
              <w:top w:val="single" w:sz="4" w:space="0" w:color="auto"/>
              <w:left w:val="single" w:sz="4" w:space="0" w:color="auto"/>
              <w:bottom w:val="nil"/>
              <w:right w:val="nil"/>
            </w:tcBorders>
          </w:tcPr>
          <w:p w14:paraId="42F97F7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12</w:t>
            </w:r>
          </w:p>
        </w:tc>
        <w:tc>
          <w:tcPr>
            <w:tcW w:w="3250" w:type="dxa"/>
            <w:tcBorders>
              <w:top w:val="single" w:sz="4" w:space="0" w:color="auto"/>
              <w:left w:val="single" w:sz="4" w:space="0" w:color="auto"/>
              <w:bottom w:val="nil"/>
              <w:right w:val="nil"/>
            </w:tcBorders>
            <w:vAlign w:val="bottom"/>
          </w:tcPr>
          <w:p w14:paraId="789CDA0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 xml:space="preserve">On holiday! </w:t>
            </w:r>
            <w:r w:rsidRPr="00A60112">
              <w:rPr>
                <w:rFonts w:ascii="Times New Roman" w:eastAsia="Times New Roman" w:hAnsi="Times New Roman" w:cs="Times New Roman"/>
                <w:color w:val="000000"/>
                <w:sz w:val="24"/>
                <w:szCs w:val="24"/>
                <w:lang w:eastAsia="ru-RU"/>
              </w:rPr>
              <w:t>Каникулы!</w:t>
            </w:r>
          </w:p>
        </w:tc>
        <w:tc>
          <w:tcPr>
            <w:tcW w:w="1133" w:type="dxa"/>
            <w:tcBorders>
              <w:top w:val="single" w:sz="4" w:space="0" w:color="auto"/>
              <w:left w:val="single" w:sz="4" w:space="0" w:color="auto"/>
              <w:bottom w:val="nil"/>
              <w:right w:val="nil"/>
            </w:tcBorders>
            <w:vAlign w:val="center"/>
          </w:tcPr>
          <w:p w14:paraId="3465A69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234" w:type="dxa"/>
            <w:tcBorders>
              <w:top w:val="single" w:sz="4" w:space="0" w:color="auto"/>
              <w:left w:val="single" w:sz="4" w:space="0" w:color="auto"/>
              <w:bottom w:val="nil"/>
              <w:right w:val="nil"/>
            </w:tcBorders>
            <w:vAlign w:val="center"/>
          </w:tcPr>
          <w:p w14:paraId="3AB503E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493" w:type="dxa"/>
            <w:tcBorders>
              <w:top w:val="single" w:sz="4" w:space="0" w:color="auto"/>
              <w:left w:val="single" w:sz="4" w:space="0" w:color="auto"/>
              <w:bottom w:val="nil"/>
              <w:right w:val="nil"/>
            </w:tcBorders>
            <w:vAlign w:val="center"/>
          </w:tcPr>
          <w:p w14:paraId="4D63002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6A0A504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538A45B5" w14:textId="77777777" w:rsidTr="00AD1CD3">
        <w:trPr>
          <w:trHeight w:val="379"/>
        </w:trPr>
        <w:tc>
          <w:tcPr>
            <w:tcW w:w="720" w:type="dxa"/>
            <w:tcBorders>
              <w:top w:val="single" w:sz="4" w:space="0" w:color="auto"/>
              <w:left w:val="single" w:sz="4" w:space="0" w:color="auto"/>
              <w:bottom w:val="nil"/>
              <w:right w:val="nil"/>
            </w:tcBorders>
            <w:vAlign w:val="center"/>
          </w:tcPr>
          <w:p w14:paraId="5E44638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13</w:t>
            </w:r>
          </w:p>
        </w:tc>
        <w:tc>
          <w:tcPr>
            <w:tcW w:w="3250" w:type="dxa"/>
            <w:tcBorders>
              <w:top w:val="single" w:sz="4" w:space="0" w:color="auto"/>
              <w:left w:val="single" w:sz="4" w:space="0" w:color="auto"/>
              <w:bottom w:val="nil"/>
              <w:right w:val="nil"/>
            </w:tcBorders>
            <w:vAlign w:val="center"/>
          </w:tcPr>
          <w:p w14:paraId="00AAF1E3"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Итоговое тестирование</w:t>
            </w:r>
          </w:p>
        </w:tc>
        <w:tc>
          <w:tcPr>
            <w:tcW w:w="1133" w:type="dxa"/>
            <w:tcBorders>
              <w:top w:val="single" w:sz="4" w:space="0" w:color="auto"/>
              <w:left w:val="single" w:sz="4" w:space="0" w:color="auto"/>
              <w:bottom w:val="nil"/>
              <w:right w:val="nil"/>
            </w:tcBorders>
            <w:vAlign w:val="bottom"/>
          </w:tcPr>
          <w:p w14:paraId="390E3BA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234" w:type="dxa"/>
            <w:tcBorders>
              <w:top w:val="single" w:sz="4" w:space="0" w:color="auto"/>
              <w:left w:val="single" w:sz="4" w:space="0" w:color="auto"/>
              <w:bottom w:val="nil"/>
              <w:right w:val="nil"/>
            </w:tcBorders>
          </w:tcPr>
          <w:p w14:paraId="7213334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p>
        </w:tc>
        <w:tc>
          <w:tcPr>
            <w:tcW w:w="1493" w:type="dxa"/>
            <w:tcBorders>
              <w:top w:val="single" w:sz="4" w:space="0" w:color="auto"/>
              <w:left w:val="single" w:sz="4" w:space="0" w:color="auto"/>
              <w:bottom w:val="nil"/>
              <w:right w:val="nil"/>
            </w:tcBorders>
            <w:vAlign w:val="bottom"/>
          </w:tcPr>
          <w:p w14:paraId="65A25C1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1</w:t>
            </w:r>
          </w:p>
        </w:tc>
        <w:tc>
          <w:tcPr>
            <w:tcW w:w="1531" w:type="dxa"/>
            <w:tcBorders>
              <w:top w:val="single" w:sz="4" w:space="0" w:color="auto"/>
              <w:left w:val="single" w:sz="4" w:space="0" w:color="auto"/>
              <w:bottom w:val="nil"/>
              <w:right w:val="single" w:sz="4" w:space="0" w:color="auto"/>
            </w:tcBorders>
            <w:vAlign w:val="center"/>
          </w:tcPr>
          <w:p w14:paraId="20B4CF8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Тест</w:t>
            </w:r>
          </w:p>
        </w:tc>
      </w:tr>
      <w:tr w:rsidR="00A60112" w:rsidRPr="00A60112" w14:paraId="2DD1A894" w14:textId="77777777" w:rsidTr="00AD1CD3">
        <w:trPr>
          <w:trHeight w:val="384"/>
        </w:trPr>
        <w:tc>
          <w:tcPr>
            <w:tcW w:w="3970" w:type="dxa"/>
            <w:gridSpan w:val="2"/>
            <w:tcBorders>
              <w:top w:val="single" w:sz="4" w:space="0" w:color="auto"/>
              <w:left w:val="single" w:sz="4" w:space="0" w:color="auto"/>
              <w:bottom w:val="single" w:sz="4" w:space="0" w:color="auto"/>
              <w:right w:val="nil"/>
            </w:tcBorders>
          </w:tcPr>
          <w:p w14:paraId="7AA11E85"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Итого часов</w:t>
            </w:r>
          </w:p>
        </w:tc>
        <w:tc>
          <w:tcPr>
            <w:tcW w:w="1133" w:type="dxa"/>
            <w:tcBorders>
              <w:top w:val="single" w:sz="4" w:space="0" w:color="auto"/>
              <w:left w:val="single" w:sz="4" w:space="0" w:color="auto"/>
              <w:bottom w:val="single" w:sz="4" w:space="0" w:color="auto"/>
              <w:right w:val="nil"/>
            </w:tcBorders>
            <w:vAlign w:val="bottom"/>
          </w:tcPr>
          <w:p w14:paraId="121CD87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68</w:t>
            </w:r>
          </w:p>
        </w:tc>
        <w:tc>
          <w:tcPr>
            <w:tcW w:w="1234" w:type="dxa"/>
            <w:tcBorders>
              <w:top w:val="single" w:sz="4" w:space="0" w:color="auto"/>
              <w:left w:val="single" w:sz="4" w:space="0" w:color="auto"/>
              <w:bottom w:val="single" w:sz="4" w:space="0" w:color="auto"/>
              <w:right w:val="nil"/>
            </w:tcBorders>
            <w:vAlign w:val="bottom"/>
          </w:tcPr>
          <w:p w14:paraId="77AA1D2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31</w:t>
            </w:r>
          </w:p>
        </w:tc>
        <w:tc>
          <w:tcPr>
            <w:tcW w:w="1493" w:type="dxa"/>
            <w:tcBorders>
              <w:top w:val="single" w:sz="4" w:space="0" w:color="auto"/>
              <w:left w:val="single" w:sz="4" w:space="0" w:color="auto"/>
              <w:bottom w:val="single" w:sz="4" w:space="0" w:color="auto"/>
              <w:right w:val="nil"/>
            </w:tcBorders>
            <w:vAlign w:val="bottom"/>
          </w:tcPr>
          <w:p w14:paraId="542C868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37</w:t>
            </w:r>
          </w:p>
        </w:tc>
        <w:tc>
          <w:tcPr>
            <w:tcW w:w="1531" w:type="dxa"/>
            <w:tcBorders>
              <w:top w:val="single" w:sz="4" w:space="0" w:color="auto"/>
              <w:left w:val="single" w:sz="4" w:space="0" w:color="auto"/>
              <w:bottom w:val="single" w:sz="4" w:space="0" w:color="auto"/>
              <w:right w:val="nil"/>
            </w:tcBorders>
            <w:vAlign w:val="bottom"/>
          </w:tcPr>
          <w:p w14:paraId="4B30E51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r>
    </w:tbl>
    <w:p w14:paraId="5F3D0DF4" w14:textId="77777777" w:rsidR="00A60112" w:rsidRPr="00A60112" w:rsidRDefault="00A60112" w:rsidP="00A60112">
      <w:pPr>
        <w:shd w:val="clear" w:color="auto" w:fill="FFFFFF"/>
        <w:spacing w:after="0" w:line="240" w:lineRule="auto"/>
        <w:ind w:right="-28"/>
        <w:rPr>
          <w:rFonts w:ascii="Times New Roman" w:eastAsia="Times New Roman" w:hAnsi="Times New Roman" w:cs="Times New Roman"/>
          <w:b/>
          <w:bCs/>
          <w:sz w:val="24"/>
          <w:szCs w:val="24"/>
          <w:lang w:eastAsia="ru-RU"/>
        </w:rPr>
      </w:pPr>
    </w:p>
    <w:p w14:paraId="444D41D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color w:val="000000"/>
          <w:sz w:val="24"/>
          <w:szCs w:val="24"/>
        </w:rPr>
      </w:pPr>
      <w:r w:rsidRPr="00A60112">
        <w:rPr>
          <w:rFonts w:ascii="Times New Roman" w:eastAsia="Calibri" w:hAnsi="Times New Roman" w:cs="Times New Roman"/>
          <w:b/>
          <w:bCs/>
          <w:i/>
          <w:iCs/>
          <w:color w:val="000000"/>
          <w:sz w:val="24"/>
          <w:szCs w:val="24"/>
        </w:rPr>
        <w:t xml:space="preserve">Kid’s Box 3 </w:t>
      </w:r>
    </w:p>
    <w:tbl>
      <w:tblPr>
        <w:tblW w:w="0" w:type="auto"/>
        <w:tblInd w:w="-5" w:type="dxa"/>
        <w:tblLayout w:type="fixed"/>
        <w:tblCellMar>
          <w:left w:w="0" w:type="dxa"/>
          <w:right w:w="0" w:type="dxa"/>
        </w:tblCellMar>
        <w:tblLook w:val="0000" w:firstRow="0" w:lastRow="0" w:firstColumn="0" w:lastColumn="0" w:noHBand="0" w:noVBand="0"/>
      </w:tblPr>
      <w:tblGrid>
        <w:gridCol w:w="720"/>
        <w:gridCol w:w="3250"/>
        <w:gridCol w:w="1133"/>
        <w:gridCol w:w="1234"/>
        <w:gridCol w:w="1493"/>
        <w:gridCol w:w="1531"/>
      </w:tblGrid>
      <w:tr w:rsidR="00A60112" w:rsidRPr="00A60112" w14:paraId="72839D5A" w14:textId="77777777" w:rsidTr="00AD1CD3">
        <w:trPr>
          <w:trHeight w:val="384"/>
        </w:trPr>
        <w:tc>
          <w:tcPr>
            <w:tcW w:w="720" w:type="dxa"/>
            <w:vMerge w:val="restart"/>
            <w:tcBorders>
              <w:top w:val="single" w:sz="4" w:space="0" w:color="auto"/>
              <w:left w:val="single" w:sz="4" w:space="0" w:color="auto"/>
              <w:bottom w:val="nil"/>
              <w:right w:val="nil"/>
            </w:tcBorders>
          </w:tcPr>
          <w:p w14:paraId="62E322F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w:t>
            </w:r>
          </w:p>
          <w:p w14:paraId="3EC1BD2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п/п</w:t>
            </w:r>
          </w:p>
        </w:tc>
        <w:tc>
          <w:tcPr>
            <w:tcW w:w="3250" w:type="dxa"/>
            <w:vMerge w:val="restart"/>
            <w:tcBorders>
              <w:top w:val="single" w:sz="4" w:space="0" w:color="auto"/>
              <w:left w:val="single" w:sz="4" w:space="0" w:color="auto"/>
              <w:bottom w:val="nil"/>
              <w:right w:val="nil"/>
            </w:tcBorders>
          </w:tcPr>
          <w:p w14:paraId="2982E72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Раздел</w:t>
            </w:r>
          </w:p>
        </w:tc>
        <w:tc>
          <w:tcPr>
            <w:tcW w:w="1133" w:type="dxa"/>
            <w:vMerge w:val="restart"/>
            <w:tcBorders>
              <w:top w:val="single" w:sz="4" w:space="0" w:color="auto"/>
              <w:left w:val="single" w:sz="4" w:space="0" w:color="auto"/>
              <w:bottom w:val="nil"/>
              <w:right w:val="nil"/>
            </w:tcBorders>
            <w:vAlign w:val="center"/>
          </w:tcPr>
          <w:p w14:paraId="1DE97B9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Всего академ часов</w:t>
            </w:r>
          </w:p>
        </w:tc>
        <w:tc>
          <w:tcPr>
            <w:tcW w:w="2727" w:type="dxa"/>
            <w:gridSpan w:val="2"/>
            <w:tcBorders>
              <w:top w:val="single" w:sz="4" w:space="0" w:color="auto"/>
              <w:left w:val="single" w:sz="4" w:space="0" w:color="auto"/>
              <w:bottom w:val="nil"/>
              <w:right w:val="nil"/>
            </w:tcBorders>
            <w:vAlign w:val="center"/>
          </w:tcPr>
          <w:p w14:paraId="2135FAF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 том числе</w:t>
            </w:r>
          </w:p>
        </w:tc>
        <w:tc>
          <w:tcPr>
            <w:tcW w:w="1531" w:type="dxa"/>
            <w:vMerge w:val="restart"/>
            <w:tcBorders>
              <w:top w:val="single" w:sz="4" w:space="0" w:color="auto"/>
              <w:left w:val="single" w:sz="4" w:space="0" w:color="auto"/>
              <w:bottom w:val="nil"/>
              <w:right w:val="single" w:sz="4" w:space="0" w:color="auto"/>
            </w:tcBorders>
          </w:tcPr>
          <w:p w14:paraId="2EEA6DD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Форма контроля</w:t>
            </w:r>
          </w:p>
        </w:tc>
      </w:tr>
      <w:tr w:rsidR="00A60112" w:rsidRPr="00A60112" w14:paraId="74427FEE" w14:textId="77777777" w:rsidTr="00AD1CD3">
        <w:trPr>
          <w:trHeight w:val="455"/>
        </w:trPr>
        <w:tc>
          <w:tcPr>
            <w:tcW w:w="720" w:type="dxa"/>
            <w:vMerge/>
            <w:tcBorders>
              <w:top w:val="nil"/>
              <w:left w:val="single" w:sz="4" w:space="0" w:color="auto"/>
              <w:bottom w:val="nil"/>
              <w:right w:val="nil"/>
            </w:tcBorders>
          </w:tcPr>
          <w:p w14:paraId="3E3868E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3250" w:type="dxa"/>
            <w:vMerge/>
            <w:tcBorders>
              <w:top w:val="nil"/>
              <w:left w:val="single" w:sz="4" w:space="0" w:color="auto"/>
              <w:bottom w:val="nil"/>
              <w:right w:val="nil"/>
            </w:tcBorders>
          </w:tcPr>
          <w:p w14:paraId="151D2C4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133" w:type="dxa"/>
            <w:vMerge/>
            <w:tcBorders>
              <w:top w:val="nil"/>
              <w:left w:val="single" w:sz="4" w:space="0" w:color="auto"/>
              <w:bottom w:val="nil"/>
              <w:right w:val="nil"/>
            </w:tcBorders>
            <w:vAlign w:val="center"/>
          </w:tcPr>
          <w:p w14:paraId="1B3868C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nil"/>
              <w:right w:val="nil"/>
            </w:tcBorders>
          </w:tcPr>
          <w:p w14:paraId="5E184A9F"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Теория</w:t>
            </w:r>
          </w:p>
        </w:tc>
        <w:tc>
          <w:tcPr>
            <w:tcW w:w="1493" w:type="dxa"/>
            <w:tcBorders>
              <w:top w:val="single" w:sz="4" w:space="0" w:color="auto"/>
              <w:left w:val="single" w:sz="4" w:space="0" w:color="auto"/>
              <w:bottom w:val="nil"/>
              <w:right w:val="nil"/>
            </w:tcBorders>
          </w:tcPr>
          <w:p w14:paraId="64F395AB"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Практика</w:t>
            </w:r>
          </w:p>
        </w:tc>
        <w:tc>
          <w:tcPr>
            <w:tcW w:w="1531" w:type="dxa"/>
            <w:vMerge/>
            <w:tcBorders>
              <w:top w:val="nil"/>
              <w:left w:val="single" w:sz="4" w:space="0" w:color="auto"/>
              <w:bottom w:val="nil"/>
              <w:right w:val="single" w:sz="4" w:space="0" w:color="auto"/>
            </w:tcBorders>
          </w:tcPr>
          <w:p w14:paraId="6FC1AE24"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r>
      <w:tr w:rsidR="00A60112" w:rsidRPr="00A60112" w14:paraId="47BBA280" w14:textId="77777777" w:rsidTr="00AD1CD3">
        <w:trPr>
          <w:trHeight w:val="405"/>
        </w:trPr>
        <w:tc>
          <w:tcPr>
            <w:tcW w:w="720" w:type="dxa"/>
            <w:tcBorders>
              <w:top w:val="single" w:sz="4" w:space="0" w:color="auto"/>
              <w:left w:val="single" w:sz="4" w:space="0" w:color="auto"/>
              <w:bottom w:val="nil"/>
              <w:right w:val="nil"/>
            </w:tcBorders>
          </w:tcPr>
          <w:p w14:paraId="3632BA2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lastRenderedPageBreak/>
              <w:t>1.</w:t>
            </w:r>
          </w:p>
        </w:tc>
        <w:tc>
          <w:tcPr>
            <w:tcW w:w="3250" w:type="dxa"/>
            <w:tcBorders>
              <w:top w:val="single" w:sz="4" w:space="0" w:color="auto"/>
              <w:left w:val="single" w:sz="4" w:space="0" w:color="auto"/>
              <w:bottom w:val="nil"/>
              <w:right w:val="nil"/>
            </w:tcBorders>
            <w:vAlign w:val="center"/>
          </w:tcPr>
          <w:p w14:paraId="531D6621"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w:t>
            </w:r>
          </w:p>
          <w:p w14:paraId="29E3DDA6"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Знакомство!</w:t>
            </w:r>
          </w:p>
        </w:tc>
        <w:tc>
          <w:tcPr>
            <w:tcW w:w="1133" w:type="dxa"/>
            <w:tcBorders>
              <w:top w:val="single" w:sz="4" w:space="0" w:color="auto"/>
              <w:left w:val="single" w:sz="4" w:space="0" w:color="auto"/>
              <w:bottom w:val="nil"/>
              <w:right w:val="nil"/>
            </w:tcBorders>
            <w:vAlign w:val="center"/>
          </w:tcPr>
          <w:p w14:paraId="25BB051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12BF30C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4BBE171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center"/>
          </w:tcPr>
          <w:p w14:paraId="5688589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42E94BE8" w14:textId="77777777" w:rsidTr="00AD1CD3">
        <w:trPr>
          <w:trHeight w:val="427"/>
        </w:trPr>
        <w:tc>
          <w:tcPr>
            <w:tcW w:w="720" w:type="dxa"/>
            <w:tcBorders>
              <w:top w:val="single" w:sz="4" w:space="0" w:color="auto"/>
              <w:left w:val="single" w:sz="4" w:space="0" w:color="auto"/>
              <w:bottom w:val="nil"/>
              <w:right w:val="nil"/>
            </w:tcBorders>
          </w:tcPr>
          <w:p w14:paraId="0455D5D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3250" w:type="dxa"/>
            <w:tcBorders>
              <w:top w:val="single" w:sz="4" w:space="0" w:color="auto"/>
              <w:left w:val="single" w:sz="4" w:space="0" w:color="auto"/>
              <w:bottom w:val="nil"/>
              <w:right w:val="nil"/>
            </w:tcBorders>
            <w:vAlign w:val="center"/>
          </w:tcPr>
          <w:p w14:paraId="6BF8EADF"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Family matters</w:t>
            </w:r>
          </w:p>
          <w:p w14:paraId="47576A71"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Семья важна</w:t>
            </w:r>
          </w:p>
        </w:tc>
        <w:tc>
          <w:tcPr>
            <w:tcW w:w="1133" w:type="dxa"/>
            <w:tcBorders>
              <w:top w:val="single" w:sz="4" w:space="0" w:color="auto"/>
              <w:left w:val="single" w:sz="4" w:space="0" w:color="auto"/>
              <w:bottom w:val="nil"/>
              <w:right w:val="nil"/>
            </w:tcBorders>
            <w:vAlign w:val="center"/>
          </w:tcPr>
          <w:p w14:paraId="7F9B4D9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1234" w:type="dxa"/>
            <w:tcBorders>
              <w:top w:val="single" w:sz="4" w:space="0" w:color="auto"/>
              <w:left w:val="single" w:sz="4" w:space="0" w:color="auto"/>
              <w:bottom w:val="nil"/>
              <w:right w:val="nil"/>
            </w:tcBorders>
            <w:vAlign w:val="center"/>
          </w:tcPr>
          <w:p w14:paraId="03FC59D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493" w:type="dxa"/>
            <w:tcBorders>
              <w:top w:val="single" w:sz="4" w:space="0" w:color="auto"/>
              <w:left w:val="single" w:sz="4" w:space="0" w:color="auto"/>
              <w:bottom w:val="nil"/>
              <w:right w:val="nil"/>
            </w:tcBorders>
            <w:vAlign w:val="center"/>
          </w:tcPr>
          <w:p w14:paraId="030F921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center"/>
          </w:tcPr>
          <w:p w14:paraId="0764D919"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2A271F5A" w14:textId="77777777" w:rsidTr="00AD1CD3">
        <w:trPr>
          <w:trHeight w:val="421"/>
        </w:trPr>
        <w:tc>
          <w:tcPr>
            <w:tcW w:w="720" w:type="dxa"/>
            <w:tcBorders>
              <w:top w:val="single" w:sz="4" w:space="0" w:color="auto"/>
              <w:left w:val="single" w:sz="4" w:space="0" w:color="auto"/>
              <w:bottom w:val="nil"/>
              <w:right w:val="nil"/>
            </w:tcBorders>
          </w:tcPr>
          <w:p w14:paraId="0B11DA1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3250" w:type="dxa"/>
            <w:tcBorders>
              <w:top w:val="single" w:sz="4" w:space="0" w:color="auto"/>
              <w:left w:val="single" w:sz="4" w:space="0" w:color="auto"/>
              <w:bottom w:val="nil"/>
              <w:right w:val="nil"/>
            </w:tcBorders>
            <w:vAlign w:val="bottom"/>
          </w:tcPr>
          <w:p w14:paraId="46E96918" w14:textId="77777777" w:rsidR="00A60112" w:rsidRPr="00A60112" w:rsidRDefault="00A60112" w:rsidP="00A60112">
            <w:pPr>
              <w:spacing w:after="0" w:line="240" w:lineRule="auto"/>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lang w:val="en-US"/>
              </w:rPr>
              <w:t xml:space="preserve">Home sweet home </w:t>
            </w:r>
          </w:p>
          <w:p w14:paraId="0371A06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Дом милый дом</w:t>
            </w:r>
          </w:p>
        </w:tc>
        <w:tc>
          <w:tcPr>
            <w:tcW w:w="1133" w:type="dxa"/>
            <w:tcBorders>
              <w:top w:val="single" w:sz="4" w:space="0" w:color="auto"/>
              <w:left w:val="single" w:sz="4" w:space="0" w:color="auto"/>
              <w:bottom w:val="nil"/>
              <w:right w:val="nil"/>
            </w:tcBorders>
            <w:vAlign w:val="center"/>
          </w:tcPr>
          <w:p w14:paraId="39234B5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1A0EEE4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49D6E15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538ED8FC"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05F9FA52" w14:textId="77777777" w:rsidTr="00AD1CD3">
        <w:trPr>
          <w:trHeight w:val="429"/>
        </w:trPr>
        <w:tc>
          <w:tcPr>
            <w:tcW w:w="720" w:type="dxa"/>
            <w:tcBorders>
              <w:top w:val="single" w:sz="4" w:space="0" w:color="auto"/>
              <w:left w:val="single" w:sz="4" w:space="0" w:color="auto"/>
              <w:bottom w:val="nil"/>
              <w:right w:val="nil"/>
            </w:tcBorders>
          </w:tcPr>
          <w:p w14:paraId="39EA977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3250" w:type="dxa"/>
            <w:tcBorders>
              <w:top w:val="single" w:sz="4" w:space="0" w:color="auto"/>
              <w:left w:val="single" w:sz="4" w:space="0" w:color="auto"/>
              <w:bottom w:val="nil"/>
              <w:right w:val="nil"/>
            </w:tcBorders>
            <w:vAlign w:val="bottom"/>
          </w:tcPr>
          <w:p w14:paraId="77C0720F"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A day in the life</w:t>
            </w:r>
          </w:p>
          <w:p w14:paraId="2CE4A981"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Одинденьизжизни</w:t>
            </w:r>
          </w:p>
        </w:tc>
        <w:tc>
          <w:tcPr>
            <w:tcW w:w="1133" w:type="dxa"/>
            <w:tcBorders>
              <w:top w:val="single" w:sz="4" w:space="0" w:color="auto"/>
              <w:left w:val="single" w:sz="4" w:space="0" w:color="auto"/>
              <w:bottom w:val="nil"/>
              <w:right w:val="nil"/>
            </w:tcBorders>
            <w:vAlign w:val="center"/>
          </w:tcPr>
          <w:p w14:paraId="5B477DA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1234" w:type="dxa"/>
            <w:tcBorders>
              <w:top w:val="single" w:sz="4" w:space="0" w:color="auto"/>
              <w:left w:val="single" w:sz="4" w:space="0" w:color="auto"/>
              <w:bottom w:val="nil"/>
              <w:right w:val="nil"/>
            </w:tcBorders>
            <w:vAlign w:val="center"/>
          </w:tcPr>
          <w:p w14:paraId="60AD181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493" w:type="dxa"/>
            <w:tcBorders>
              <w:top w:val="single" w:sz="4" w:space="0" w:color="auto"/>
              <w:left w:val="single" w:sz="4" w:space="0" w:color="auto"/>
              <w:bottom w:val="nil"/>
              <w:right w:val="nil"/>
            </w:tcBorders>
            <w:vAlign w:val="center"/>
          </w:tcPr>
          <w:p w14:paraId="6B81CD5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bottom"/>
          </w:tcPr>
          <w:p w14:paraId="6DAFA280"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0C1CF4B" w14:textId="77777777" w:rsidTr="00AD1CD3">
        <w:trPr>
          <w:trHeight w:val="437"/>
        </w:trPr>
        <w:tc>
          <w:tcPr>
            <w:tcW w:w="720" w:type="dxa"/>
            <w:tcBorders>
              <w:top w:val="single" w:sz="4" w:space="0" w:color="auto"/>
              <w:left w:val="single" w:sz="4" w:space="0" w:color="auto"/>
              <w:bottom w:val="nil"/>
              <w:right w:val="nil"/>
            </w:tcBorders>
          </w:tcPr>
          <w:p w14:paraId="6204CBF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3250" w:type="dxa"/>
            <w:tcBorders>
              <w:top w:val="single" w:sz="4" w:space="0" w:color="auto"/>
              <w:left w:val="single" w:sz="4" w:space="0" w:color="auto"/>
              <w:bottom w:val="nil"/>
              <w:right w:val="nil"/>
            </w:tcBorders>
            <w:vAlign w:val="bottom"/>
          </w:tcPr>
          <w:p w14:paraId="6D11BB10"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 xml:space="preserve">In the city </w:t>
            </w:r>
            <w:r w:rsidRPr="00A60112">
              <w:rPr>
                <w:rFonts w:ascii="Times New Roman" w:eastAsia="Times New Roman" w:hAnsi="Times New Roman" w:cs="Times New Roman"/>
                <w:color w:val="000000"/>
                <w:sz w:val="24"/>
                <w:szCs w:val="24"/>
                <w:lang w:eastAsia="ru-RU"/>
              </w:rPr>
              <w:t>Вгороде</w:t>
            </w:r>
          </w:p>
        </w:tc>
        <w:tc>
          <w:tcPr>
            <w:tcW w:w="1133" w:type="dxa"/>
            <w:tcBorders>
              <w:top w:val="single" w:sz="4" w:space="0" w:color="auto"/>
              <w:left w:val="single" w:sz="4" w:space="0" w:color="auto"/>
              <w:bottom w:val="nil"/>
              <w:right w:val="nil"/>
            </w:tcBorders>
            <w:vAlign w:val="center"/>
          </w:tcPr>
          <w:p w14:paraId="5C424A1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1234" w:type="dxa"/>
            <w:tcBorders>
              <w:top w:val="single" w:sz="4" w:space="0" w:color="auto"/>
              <w:left w:val="single" w:sz="4" w:space="0" w:color="auto"/>
              <w:bottom w:val="nil"/>
              <w:right w:val="nil"/>
            </w:tcBorders>
            <w:vAlign w:val="center"/>
          </w:tcPr>
          <w:p w14:paraId="76209F1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5C83BCD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531" w:type="dxa"/>
            <w:tcBorders>
              <w:top w:val="single" w:sz="4" w:space="0" w:color="auto"/>
              <w:left w:val="single" w:sz="4" w:space="0" w:color="auto"/>
              <w:bottom w:val="nil"/>
              <w:right w:val="single" w:sz="4" w:space="0" w:color="auto"/>
            </w:tcBorders>
            <w:vAlign w:val="bottom"/>
          </w:tcPr>
          <w:p w14:paraId="44F0B0F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237AE299" w14:textId="77777777" w:rsidTr="00AD1CD3">
        <w:trPr>
          <w:trHeight w:val="431"/>
        </w:trPr>
        <w:tc>
          <w:tcPr>
            <w:tcW w:w="720" w:type="dxa"/>
            <w:tcBorders>
              <w:top w:val="single" w:sz="4" w:space="0" w:color="auto"/>
              <w:left w:val="single" w:sz="4" w:space="0" w:color="auto"/>
              <w:bottom w:val="nil"/>
              <w:right w:val="nil"/>
            </w:tcBorders>
          </w:tcPr>
          <w:p w14:paraId="063A48B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3250" w:type="dxa"/>
            <w:tcBorders>
              <w:top w:val="single" w:sz="4" w:space="0" w:color="auto"/>
              <w:left w:val="single" w:sz="4" w:space="0" w:color="auto"/>
              <w:bottom w:val="nil"/>
              <w:right w:val="nil"/>
            </w:tcBorders>
            <w:vAlign w:val="bottom"/>
          </w:tcPr>
          <w:p w14:paraId="050541FF"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Fit and well</w:t>
            </w:r>
          </w:p>
          <w:p w14:paraId="35C1841E"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Будьздоров</w:t>
            </w:r>
          </w:p>
        </w:tc>
        <w:tc>
          <w:tcPr>
            <w:tcW w:w="1133" w:type="dxa"/>
            <w:tcBorders>
              <w:top w:val="single" w:sz="4" w:space="0" w:color="auto"/>
              <w:left w:val="single" w:sz="4" w:space="0" w:color="auto"/>
              <w:bottom w:val="nil"/>
              <w:right w:val="nil"/>
            </w:tcBorders>
            <w:vAlign w:val="center"/>
          </w:tcPr>
          <w:p w14:paraId="5BF63A6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1234" w:type="dxa"/>
            <w:tcBorders>
              <w:top w:val="single" w:sz="4" w:space="0" w:color="auto"/>
              <w:left w:val="single" w:sz="4" w:space="0" w:color="auto"/>
              <w:bottom w:val="nil"/>
              <w:right w:val="nil"/>
            </w:tcBorders>
            <w:vAlign w:val="center"/>
          </w:tcPr>
          <w:p w14:paraId="102A800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497DFF0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531" w:type="dxa"/>
            <w:tcBorders>
              <w:top w:val="single" w:sz="4" w:space="0" w:color="auto"/>
              <w:left w:val="single" w:sz="4" w:space="0" w:color="auto"/>
              <w:bottom w:val="nil"/>
              <w:right w:val="single" w:sz="4" w:space="0" w:color="auto"/>
            </w:tcBorders>
            <w:vAlign w:val="bottom"/>
          </w:tcPr>
          <w:p w14:paraId="01AEA19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5265F9B8" w14:textId="77777777" w:rsidTr="00AD1CD3">
        <w:trPr>
          <w:trHeight w:val="439"/>
        </w:trPr>
        <w:tc>
          <w:tcPr>
            <w:tcW w:w="720" w:type="dxa"/>
            <w:tcBorders>
              <w:top w:val="single" w:sz="4" w:space="0" w:color="auto"/>
              <w:left w:val="single" w:sz="4" w:space="0" w:color="auto"/>
              <w:bottom w:val="nil"/>
              <w:right w:val="nil"/>
            </w:tcBorders>
          </w:tcPr>
          <w:p w14:paraId="3C53C3E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3250" w:type="dxa"/>
            <w:tcBorders>
              <w:top w:val="single" w:sz="4" w:space="0" w:color="auto"/>
              <w:left w:val="single" w:sz="4" w:space="0" w:color="auto"/>
              <w:bottom w:val="nil"/>
              <w:right w:val="nil"/>
            </w:tcBorders>
            <w:vAlign w:val="bottom"/>
          </w:tcPr>
          <w:p w14:paraId="748F47DC" w14:textId="77777777" w:rsidR="00A60112" w:rsidRPr="00A60112" w:rsidRDefault="00A60112" w:rsidP="00A60112">
            <w:pPr>
              <w:spacing w:after="0" w:line="240" w:lineRule="auto"/>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 xml:space="preserve">A day in the country </w:t>
            </w:r>
          </w:p>
          <w:p w14:paraId="37C4C60C"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Деньзагородом</w:t>
            </w:r>
          </w:p>
        </w:tc>
        <w:tc>
          <w:tcPr>
            <w:tcW w:w="1133" w:type="dxa"/>
            <w:tcBorders>
              <w:top w:val="single" w:sz="4" w:space="0" w:color="auto"/>
              <w:left w:val="single" w:sz="4" w:space="0" w:color="auto"/>
              <w:bottom w:val="nil"/>
              <w:right w:val="nil"/>
            </w:tcBorders>
            <w:vAlign w:val="center"/>
          </w:tcPr>
          <w:p w14:paraId="12EE8F6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8</w:t>
            </w:r>
          </w:p>
        </w:tc>
        <w:tc>
          <w:tcPr>
            <w:tcW w:w="1234" w:type="dxa"/>
            <w:tcBorders>
              <w:top w:val="single" w:sz="4" w:space="0" w:color="auto"/>
              <w:left w:val="single" w:sz="4" w:space="0" w:color="auto"/>
              <w:bottom w:val="nil"/>
              <w:right w:val="nil"/>
            </w:tcBorders>
            <w:vAlign w:val="center"/>
          </w:tcPr>
          <w:p w14:paraId="6500427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560316E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bottom"/>
          </w:tcPr>
          <w:p w14:paraId="4F92EB9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6F54C17" w14:textId="77777777" w:rsidTr="00AD1CD3">
        <w:trPr>
          <w:trHeight w:val="416"/>
        </w:trPr>
        <w:tc>
          <w:tcPr>
            <w:tcW w:w="720" w:type="dxa"/>
            <w:tcBorders>
              <w:top w:val="single" w:sz="4" w:space="0" w:color="auto"/>
              <w:left w:val="single" w:sz="4" w:space="0" w:color="auto"/>
              <w:bottom w:val="nil"/>
              <w:right w:val="nil"/>
            </w:tcBorders>
          </w:tcPr>
          <w:p w14:paraId="2D29E23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8</w:t>
            </w:r>
          </w:p>
        </w:tc>
        <w:tc>
          <w:tcPr>
            <w:tcW w:w="3250" w:type="dxa"/>
            <w:tcBorders>
              <w:top w:val="single" w:sz="4" w:space="0" w:color="auto"/>
              <w:left w:val="single" w:sz="4" w:space="0" w:color="auto"/>
              <w:bottom w:val="nil"/>
              <w:right w:val="nil"/>
            </w:tcBorders>
            <w:vAlign w:val="bottom"/>
          </w:tcPr>
          <w:p w14:paraId="3AD7E757" w14:textId="77777777" w:rsidR="00A60112" w:rsidRPr="00A60112" w:rsidRDefault="00A60112" w:rsidP="00A60112">
            <w:pPr>
              <w:spacing w:after="0" w:line="240" w:lineRule="auto"/>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 xml:space="preserve">World of animals </w:t>
            </w:r>
          </w:p>
          <w:p w14:paraId="07D2D784"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Мирживотных</w:t>
            </w:r>
          </w:p>
        </w:tc>
        <w:tc>
          <w:tcPr>
            <w:tcW w:w="1133" w:type="dxa"/>
            <w:tcBorders>
              <w:top w:val="single" w:sz="4" w:space="0" w:color="auto"/>
              <w:left w:val="single" w:sz="4" w:space="0" w:color="auto"/>
              <w:bottom w:val="nil"/>
              <w:right w:val="nil"/>
            </w:tcBorders>
            <w:vAlign w:val="center"/>
          </w:tcPr>
          <w:p w14:paraId="3EA28D7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7D18DB2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3D9C3C5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2DC4837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1F1E0875" w14:textId="77777777" w:rsidTr="00AD1CD3">
        <w:trPr>
          <w:trHeight w:val="564"/>
        </w:trPr>
        <w:tc>
          <w:tcPr>
            <w:tcW w:w="720" w:type="dxa"/>
            <w:tcBorders>
              <w:top w:val="single" w:sz="4" w:space="0" w:color="auto"/>
              <w:left w:val="single" w:sz="4" w:space="0" w:color="auto"/>
              <w:bottom w:val="nil"/>
              <w:right w:val="nil"/>
            </w:tcBorders>
          </w:tcPr>
          <w:p w14:paraId="6B750DF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3250" w:type="dxa"/>
            <w:tcBorders>
              <w:top w:val="single" w:sz="4" w:space="0" w:color="auto"/>
              <w:left w:val="single" w:sz="4" w:space="0" w:color="auto"/>
              <w:bottom w:val="nil"/>
              <w:right w:val="nil"/>
            </w:tcBorders>
            <w:vAlign w:val="bottom"/>
          </w:tcPr>
          <w:p w14:paraId="04A556A9"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Weather report</w:t>
            </w:r>
          </w:p>
          <w:p w14:paraId="55FA3F2D"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Прогноз погоды</w:t>
            </w:r>
          </w:p>
        </w:tc>
        <w:tc>
          <w:tcPr>
            <w:tcW w:w="1133" w:type="dxa"/>
            <w:tcBorders>
              <w:top w:val="single" w:sz="4" w:space="0" w:color="auto"/>
              <w:left w:val="single" w:sz="4" w:space="0" w:color="auto"/>
              <w:bottom w:val="nil"/>
              <w:right w:val="nil"/>
            </w:tcBorders>
            <w:vAlign w:val="center"/>
          </w:tcPr>
          <w:p w14:paraId="7C567A8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1234" w:type="dxa"/>
            <w:tcBorders>
              <w:top w:val="single" w:sz="4" w:space="0" w:color="auto"/>
              <w:left w:val="single" w:sz="4" w:space="0" w:color="auto"/>
              <w:bottom w:val="nil"/>
              <w:right w:val="nil"/>
            </w:tcBorders>
            <w:vAlign w:val="center"/>
          </w:tcPr>
          <w:p w14:paraId="1CA6D34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493" w:type="dxa"/>
            <w:tcBorders>
              <w:top w:val="single" w:sz="4" w:space="0" w:color="auto"/>
              <w:left w:val="single" w:sz="4" w:space="0" w:color="auto"/>
              <w:bottom w:val="nil"/>
              <w:right w:val="nil"/>
            </w:tcBorders>
            <w:vAlign w:val="center"/>
          </w:tcPr>
          <w:p w14:paraId="4703FC9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bottom"/>
          </w:tcPr>
          <w:p w14:paraId="7EFF3194"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1DF2A211" w14:textId="77777777" w:rsidTr="00AD1CD3">
        <w:trPr>
          <w:trHeight w:val="379"/>
        </w:trPr>
        <w:tc>
          <w:tcPr>
            <w:tcW w:w="720" w:type="dxa"/>
            <w:tcBorders>
              <w:top w:val="single" w:sz="4" w:space="0" w:color="auto"/>
              <w:left w:val="single" w:sz="4" w:space="0" w:color="auto"/>
              <w:bottom w:val="nil"/>
              <w:right w:val="nil"/>
            </w:tcBorders>
            <w:vAlign w:val="center"/>
          </w:tcPr>
          <w:p w14:paraId="5E37368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10</w:t>
            </w:r>
          </w:p>
        </w:tc>
        <w:tc>
          <w:tcPr>
            <w:tcW w:w="3250" w:type="dxa"/>
            <w:tcBorders>
              <w:top w:val="single" w:sz="4" w:space="0" w:color="auto"/>
              <w:left w:val="single" w:sz="4" w:space="0" w:color="auto"/>
              <w:bottom w:val="nil"/>
              <w:right w:val="nil"/>
            </w:tcBorders>
            <w:vAlign w:val="center"/>
          </w:tcPr>
          <w:p w14:paraId="073505C9"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Итоговое тестирование</w:t>
            </w:r>
          </w:p>
        </w:tc>
        <w:tc>
          <w:tcPr>
            <w:tcW w:w="1133" w:type="dxa"/>
            <w:tcBorders>
              <w:top w:val="single" w:sz="4" w:space="0" w:color="auto"/>
              <w:left w:val="single" w:sz="4" w:space="0" w:color="auto"/>
              <w:bottom w:val="nil"/>
              <w:right w:val="nil"/>
            </w:tcBorders>
            <w:vAlign w:val="center"/>
          </w:tcPr>
          <w:p w14:paraId="182BB0D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234" w:type="dxa"/>
            <w:tcBorders>
              <w:top w:val="single" w:sz="4" w:space="0" w:color="auto"/>
              <w:left w:val="single" w:sz="4" w:space="0" w:color="auto"/>
              <w:bottom w:val="nil"/>
              <w:right w:val="nil"/>
            </w:tcBorders>
          </w:tcPr>
          <w:p w14:paraId="5F2BB9C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p>
        </w:tc>
        <w:tc>
          <w:tcPr>
            <w:tcW w:w="1493" w:type="dxa"/>
            <w:tcBorders>
              <w:top w:val="single" w:sz="4" w:space="0" w:color="auto"/>
              <w:left w:val="single" w:sz="4" w:space="0" w:color="auto"/>
              <w:bottom w:val="nil"/>
              <w:right w:val="nil"/>
            </w:tcBorders>
            <w:vAlign w:val="center"/>
          </w:tcPr>
          <w:p w14:paraId="2B834F2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531" w:type="dxa"/>
            <w:tcBorders>
              <w:top w:val="single" w:sz="4" w:space="0" w:color="auto"/>
              <w:left w:val="single" w:sz="4" w:space="0" w:color="auto"/>
              <w:bottom w:val="nil"/>
              <w:right w:val="single" w:sz="4" w:space="0" w:color="auto"/>
            </w:tcBorders>
            <w:vAlign w:val="center"/>
          </w:tcPr>
          <w:p w14:paraId="677F692C"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Тест</w:t>
            </w:r>
          </w:p>
        </w:tc>
      </w:tr>
      <w:tr w:rsidR="00A60112" w:rsidRPr="00A60112" w14:paraId="05A63508" w14:textId="77777777" w:rsidTr="00AD1CD3">
        <w:trPr>
          <w:trHeight w:val="389"/>
        </w:trPr>
        <w:tc>
          <w:tcPr>
            <w:tcW w:w="3970" w:type="dxa"/>
            <w:gridSpan w:val="2"/>
            <w:tcBorders>
              <w:top w:val="single" w:sz="4" w:space="0" w:color="auto"/>
              <w:left w:val="single" w:sz="4" w:space="0" w:color="auto"/>
              <w:bottom w:val="single" w:sz="4" w:space="0" w:color="auto"/>
              <w:right w:val="nil"/>
            </w:tcBorders>
          </w:tcPr>
          <w:p w14:paraId="00401AE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Итого часов</w:t>
            </w:r>
          </w:p>
        </w:tc>
        <w:tc>
          <w:tcPr>
            <w:tcW w:w="1133" w:type="dxa"/>
            <w:tcBorders>
              <w:top w:val="single" w:sz="4" w:space="0" w:color="auto"/>
              <w:left w:val="single" w:sz="4" w:space="0" w:color="auto"/>
              <w:bottom w:val="single" w:sz="4" w:space="0" w:color="auto"/>
              <w:right w:val="nil"/>
            </w:tcBorders>
            <w:vAlign w:val="center"/>
          </w:tcPr>
          <w:p w14:paraId="3655CB2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68</w:t>
            </w:r>
          </w:p>
        </w:tc>
        <w:tc>
          <w:tcPr>
            <w:tcW w:w="1234" w:type="dxa"/>
            <w:tcBorders>
              <w:top w:val="single" w:sz="4" w:space="0" w:color="auto"/>
              <w:left w:val="single" w:sz="4" w:space="0" w:color="auto"/>
              <w:bottom w:val="single" w:sz="4" w:space="0" w:color="auto"/>
              <w:right w:val="nil"/>
            </w:tcBorders>
            <w:vAlign w:val="center"/>
          </w:tcPr>
          <w:p w14:paraId="145F042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30</w:t>
            </w:r>
          </w:p>
        </w:tc>
        <w:tc>
          <w:tcPr>
            <w:tcW w:w="1493" w:type="dxa"/>
            <w:tcBorders>
              <w:top w:val="single" w:sz="4" w:space="0" w:color="auto"/>
              <w:left w:val="single" w:sz="4" w:space="0" w:color="auto"/>
              <w:bottom w:val="single" w:sz="4" w:space="0" w:color="auto"/>
              <w:right w:val="nil"/>
            </w:tcBorders>
            <w:vAlign w:val="center"/>
          </w:tcPr>
          <w:p w14:paraId="1C2E95B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38</w:t>
            </w:r>
          </w:p>
        </w:tc>
        <w:tc>
          <w:tcPr>
            <w:tcW w:w="1531" w:type="dxa"/>
            <w:tcBorders>
              <w:top w:val="single" w:sz="4" w:space="0" w:color="auto"/>
              <w:left w:val="single" w:sz="4" w:space="0" w:color="auto"/>
              <w:bottom w:val="single" w:sz="4" w:space="0" w:color="auto"/>
              <w:right w:val="single" w:sz="4" w:space="0" w:color="auto"/>
            </w:tcBorders>
          </w:tcPr>
          <w:p w14:paraId="4231A57B"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r>
    </w:tbl>
    <w:p w14:paraId="544D231C" w14:textId="77777777" w:rsidR="00A60112" w:rsidRPr="00A60112" w:rsidRDefault="00A60112" w:rsidP="00A60112">
      <w:pPr>
        <w:shd w:val="clear" w:color="auto" w:fill="FFFFFF"/>
        <w:spacing w:after="0" w:line="240" w:lineRule="auto"/>
        <w:ind w:right="-28"/>
        <w:rPr>
          <w:rFonts w:ascii="Times New Roman" w:eastAsia="Times New Roman" w:hAnsi="Times New Roman" w:cs="Times New Roman"/>
          <w:b/>
          <w:bCs/>
          <w:sz w:val="24"/>
          <w:szCs w:val="24"/>
          <w:lang w:eastAsia="ru-RU"/>
        </w:rPr>
      </w:pPr>
    </w:p>
    <w:p w14:paraId="2E48D3A5"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i/>
          <w:iCs/>
          <w:color w:val="000000"/>
          <w:sz w:val="24"/>
          <w:szCs w:val="24"/>
        </w:rPr>
      </w:pPr>
      <w:r w:rsidRPr="00A60112">
        <w:rPr>
          <w:rFonts w:ascii="Times New Roman" w:eastAsia="Calibri" w:hAnsi="Times New Roman" w:cs="Times New Roman"/>
          <w:b/>
          <w:bCs/>
          <w:i/>
          <w:iCs/>
          <w:color w:val="000000"/>
          <w:sz w:val="24"/>
          <w:szCs w:val="24"/>
        </w:rPr>
        <w:t xml:space="preserve">Kid’s Box 4 </w:t>
      </w:r>
    </w:p>
    <w:tbl>
      <w:tblPr>
        <w:tblW w:w="0" w:type="auto"/>
        <w:tblInd w:w="-5" w:type="dxa"/>
        <w:tblLayout w:type="fixed"/>
        <w:tblCellMar>
          <w:left w:w="0" w:type="dxa"/>
          <w:right w:w="0" w:type="dxa"/>
        </w:tblCellMar>
        <w:tblLook w:val="0000" w:firstRow="0" w:lastRow="0" w:firstColumn="0" w:lastColumn="0" w:noHBand="0" w:noVBand="0"/>
      </w:tblPr>
      <w:tblGrid>
        <w:gridCol w:w="720"/>
        <w:gridCol w:w="3250"/>
        <w:gridCol w:w="1133"/>
        <w:gridCol w:w="1234"/>
        <w:gridCol w:w="1493"/>
        <w:gridCol w:w="1531"/>
      </w:tblGrid>
      <w:tr w:rsidR="00A60112" w:rsidRPr="00A60112" w14:paraId="37F2386E" w14:textId="77777777" w:rsidTr="00AD1CD3">
        <w:trPr>
          <w:trHeight w:val="384"/>
        </w:trPr>
        <w:tc>
          <w:tcPr>
            <w:tcW w:w="720" w:type="dxa"/>
            <w:vMerge w:val="restart"/>
            <w:tcBorders>
              <w:top w:val="single" w:sz="4" w:space="0" w:color="auto"/>
              <w:left w:val="single" w:sz="4" w:space="0" w:color="auto"/>
              <w:bottom w:val="nil"/>
              <w:right w:val="nil"/>
            </w:tcBorders>
          </w:tcPr>
          <w:p w14:paraId="3AEC3F0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w:t>
            </w:r>
          </w:p>
          <w:p w14:paraId="143BB4F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п/п</w:t>
            </w:r>
          </w:p>
        </w:tc>
        <w:tc>
          <w:tcPr>
            <w:tcW w:w="3250" w:type="dxa"/>
            <w:vMerge w:val="restart"/>
            <w:tcBorders>
              <w:top w:val="single" w:sz="4" w:space="0" w:color="auto"/>
              <w:left w:val="single" w:sz="4" w:space="0" w:color="auto"/>
              <w:bottom w:val="nil"/>
              <w:right w:val="nil"/>
            </w:tcBorders>
          </w:tcPr>
          <w:p w14:paraId="5199EFA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Раздел</w:t>
            </w:r>
          </w:p>
        </w:tc>
        <w:tc>
          <w:tcPr>
            <w:tcW w:w="1133" w:type="dxa"/>
            <w:vMerge w:val="restart"/>
            <w:tcBorders>
              <w:top w:val="single" w:sz="4" w:space="0" w:color="auto"/>
              <w:left w:val="single" w:sz="4" w:space="0" w:color="auto"/>
              <w:bottom w:val="nil"/>
              <w:right w:val="nil"/>
            </w:tcBorders>
            <w:vAlign w:val="center"/>
          </w:tcPr>
          <w:p w14:paraId="198C7D1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Всего</w:t>
            </w:r>
          </w:p>
          <w:p w14:paraId="3DA6B80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академ часов</w:t>
            </w:r>
          </w:p>
        </w:tc>
        <w:tc>
          <w:tcPr>
            <w:tcW w:w="2727" w:type="dxa"/>
            <w:gridSpan w:val="2"/>
            <w:tcBorders>
              <w:top w:val="single" w:sz="4" w:space="0" w:color="auto"/>
              <w:left w:val="single" w:sz="4" w:space="0" w:color="auto"/>
              <w:bottom w:val="nil"/>
              <w:right w:val="nil"/>
            </w:tcBorders>
            <w:vAlign w:val="center"/>
          </w:tcPr>
          <w:p w14:paraId="3FEE25D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В том числе</w:t>
            </w:r>
          </w:p>
        </w:tc>
        <w:tc>
          <w:tcPr>
            <w:tcW w:w="1531" w:type="dxa"/>
            <w:vMerge w:val="restart"/>
            <w:tcBorders>
              <w:top w:val="single" w:sz="4" w:space="0" w:color="auto"/>
              <w:left w:val="single" w:sz="4" w:space="0" w:color="auto"/>
              <w:bottom w:val="nil"/>
              <w:right w:val="single" w:sz="4" w:space="0" w:color="auto"/>
            </w:tcBorders>
          </w:tcPr>
          <w:p w14:paraId="2E2E0E9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Форма контроля</w:t>
            </w:r>
          </w:p>
        </w:tc>
      </w:tr>
      <w:tr w:rsidR="00A60112" w:rsidRPr="00A60112" w14:paraId="405B4298" w14:textId="77777777" w:rsidTr="00AD1CD3">
        <w:trPr>
          <w:trHeight w:val="362"/>
        </w:trPr>
        <w:tc>
          <w:tcPr>
            <w:tcW w:w="720" w:type="dxa"/>
            <w:vMerge/>
            <w:tcBorders>
              <w:top w:val="nil"/>
              <w:left w:val="single" w:sz="4" w:space="0" w:color="auto"/>
              <w:bottom w:val="nil"/>
              <w:right w:val="nil"/>
            </w:tcBorders>
          </w:tcPr>
          <w:p w14:paraId="626BA6A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3250" w:type="dxa"/>
            <w:vMerge/>
            <w:tcBorders>
              <w:top w:val="nil"/>
              <w:left w:val="single" w:sz="4" w:space="0" w:color="auto"/>
              <w:bottom w:val="nil"/>
              <w:right w:val="nil"/>
            </w:tcBorders>
          </w:tcPr>
          <w:p w14:paraId="56E64F6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133" w:type="dxa"/>
            <w:vMerge/>
            <w:tcBorders>
              <w:top w:val="nil"/>
              <w:left w:val="single" w:sz="4" w:space="0" w:color="auto"/>
              <w:bottom w:val="nil"/>
              <w:right w:val="nil"/>
            </w:tcBorders>
            <w:vAlign w:val="center"/>
          </w:tcPr>
          <w:p w14:paraId="5C82103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nil"/>
              <w:right w:val="nil"/>
            </w:tcBorders>
          </w:tcPr>
          <w:p w14:paraId="04B5055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Теория</w:t>
            </w:r>
          </w:p>
        </w:tc>
        <w:tc>
          <w:tcPr>
            <w:tcW w:w="1493" w:type="dxa"/>
            <w:tcBorders>
              <w:top w:val="single" w:sz="4" w:space="0" w:color="auto"/>
              <w:left w:val="single" w:sz="4" w:space="0" w:color="auto"/>
              <w:bottom w:val="nil"/>
              <w:right w:val="nil"/>
            </w:tcBorders>
          </w:tcPr>
          <w:p w14:paraId="2F9AC20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Практика</w:t>
            </w:r>
          </w:p>
        </w:tc>
        <w:tc>
          <w:tcPr>
            <w:tcW w:w="1531" w:type="dxa"/>
            <w:vMerge/>
            <w:tcBorders>
              <w:top w:val="nil"/>
              <w:left w:val="single" w:sz="4" w:space="0" w:color="auto"/>
              <w:bottom w:val="nil"/>
              <w:right w:val="single" w:sz="4" w:space="0" w:color="auto"/>
            </w:tcBorders>
          </w:tcPr>
          <w:p w14:paraId="5F1193AD"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tc>
      </w:tr>
      <w:tr w:rsidR="00A60112" w:rsidRPr="00A60112" w14:paraId="3CDFFC41" w14:textId="77777777" w:rsidTr="00AD1CD3">
        <w:trPr>
          <w:trHeight w:val="495"/>
        </w:trPr>
        <w:tc>
          <w:tcPr>
            <w:tcW w:w="720" w:type="dxa"/>
            <w:tcBorders>
              <w:top w:val="single" w:sz="4" w:space="0" w:color="auto"/>
              <w:left w:val="single" w:sz="4" w:space="0" w:color="auto"/>
              <w:right w:val="nil"/>
            </w:tcBorders>
            <w:vAlign w:val="center"/>
          </w:tcPr>
          <w:p w14:paraId="0816868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3250" w:type="dxa"/>
            <w:tcBorders>
              <w:top w:val="single" w:sz="4" w:space="0" w:color="auto"/>
              <w:left w:val="single" w:sz="4" w:space="0" w:color="auto"/>
              <w:right w:val="nil"/>
            </w:tcBorders>
            <w:vAlign w:val="center"/>
          </w:tcPr>
          <w:p w14:paraId="6333C38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 there!</w:t>
            </w:r>
          </w:p>
          <w:p w14:paraId="53E2089C"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Знакомство!</w:t>
            </w:r>
          </w:p>
        </w:tc>
        <w:tc>
          <w:tcPr>
            <w:tcW w:w="1133" w:type="dxa"/>
            <w:tcBorders>
              <w:top w:val="single" w:sz="4" w:space="0" w:color="auto"/>
              <w:left w:val="single" w:sz="4" w:space="0" w:color="auto"/>
              <w:bottom w:val="nil"/>
              <w:right w:val="nil"/>
            </w:tcBorders>
            <w:vAlign w:val="center"/>
          </w:tcPr>
          <w:p w14:paraId="2171235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0C656BD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29E6E98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right w:val="single" w:sz="4" w:space="0" w:color="auto"/>
            </w:tcBorders>
            <w:vAlign w:val="center"/>
          </w:tcPr>
          <w:p w14:paraId="1A99B26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w:t>
            </w:r>
          </w:p>
          <w:p w14:paraId="155D71B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контроль</w:t>
            </w:r>
          </w:p>
        </w:tc>
      </w:tr>
      <w:tr w:rsidR="00A60112" w:rsidRPr="00A60112" w14:paraId="1C4A6432" w14:textId="77777777" w:rsidTr="00AD1CD3">
        <w:trPr>
          <w:trHeight w:val="489"/>
        </w:trPr>
        <w:tc>
          <w:tcPr>
            <w:tcW w:w="720" w:type="dxa"/>
            <w:tcBorders>
              <w:top w:val="single" w:sz="4" w:space="0" w:color="auto"/>
              <w:left w:val="single" w:sz="4" w:space="0" w:color="auto"/>
              <w:bottom w:val="nil"/>
              <w:right w:val="nil"/>
            </w:tcBorders>
          </w:tcPr>
          <w:p w14:paraId="77DD18B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3250" w:type="dxa"/>
            <w:tcBorders>
              <w:top w:val="single" w:sz="4" w:space="0" w:color="auto"/>
              <w:left w:val="single" w:sz="4" w:space="0" w:color="auto"/>
              <w:bottom w:val="nil"/>
              <w:right w:val="nil"/>
            </w:tcBorders>
            <w:vAlign w:val="bottom"/>
          </w:tcPr>
          <w:p w14:paraId="780ADD4E"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Back to school</w:t>
            </w:r>
          </w:p>
          <w:p w14:paraId="53D8E0A9"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Сновавшколу</w:t>
            </w:r>
          </w:p>
        </w:tc>
        <w:tc>
          <w:tcPr>
            <w:tcW w:w="1133" w:type="dxa"/>
            <w:tcBorders>
              <w:top w:val="single" w:sz="4" w:space="0" w:color="auto"/>
              <w:left w:val="single" w:sz="4" w:space="0" w:color="auto"/>
              <w:bottom w:val="nil"/>
              <w:right w:val="nil"/>
            </w:tcBorders>
            <w:vAlign w:val="center"/>
          </w:tcPr>
          <w:p w14:paraId="422F9FD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1234" w:type="dxa"/>
            <w:tcBorders>
              <w:top w:val="single" w:sz="4" w:space="0" w:color="auto"/>
              <w:left w:val="single" w:sz="4" w:space="0" w:color="auto"/>
              <w:bottom w:val="nil"/>
              <w:right w:val="nil"/>
            </w:tcBorders>
            <w:vAlign w:val="center"/>
          </w:tcPr>
          <w:p w14:paraId="3812E86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493" w:type="dxa"/>
            <w:tcBorders>
              <w:top w:val="single" w:sz="4" w:space="0" w:color="auto"/>
              <w:left w:val="single" w:sz="4" w:space="0" w:color="auto"/>
              <w:bottom w:val="nil"/>
              <w:right w:val="nil"/>
            </w:tcBorders>
            <w:vAlign w:val="center"/>
          </w:tcPr>
          <w:p w14:paraId="486A51D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bottom"/>
          </w:tcPr>
          <w:p w14:paraId="31D3900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220A49E" w14:textId="77777777" w:rsidTr="00AD1CD3">
        <w:trPr>
          <w:trHeight w:val="511"/>
        </w:trPr>
        <w:tc>
          <w:tcPr>
            <w:tcW w:w="720" w:type="dxa"/>
            <w:tcBorders>
              <w:top w:val="single" w:sz="4" w:space="0" w:color="auto"/>
              <w:left w:val="single" w:sz="4" w:space="0" w:color="auto"/>
              <w:bottom w:val="nil"/>
              <w:right w:val="nil"/>
            </w:tcBorders>
          </w:tcPr>
          <w:p w14:paraId="6CF2965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3250" w:type="dxa"/>
            <w:tcBorders>
              <w:top w:val="single" w:sz="4" w:space="0" w:color="auto"/>
              <w:left w:val="single" w:sz="4" w:space="0" w:color="auto"/>
              <w:bottom w:val="nil"/>
              <w:right w:val="nil"/>
            </w:tcBorders>
            <w:vAlign w:val="bottom"/>
          </w:tcPr>
          <w:p w14:paraId="317EB969" w14:textId="77777777" w:rsidR="00A60112" w:rsidRPr="00A60112" w:rsidRDefault="00A60112" w:rsidP="00A60112">
            <w:pPr>
              <w:spacing w:after="0" w:line="240" w:lineRule="auto"/>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lang w:val="en-US"/>
              </w:rPr>
              <w:t xml:space="preserve">Good sports </w:t>
            </w:r>
          </w:p>
          <w:p w14:paraId="659BCC55"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Спорт</w:t>
            </w:r>
          </w:p>
        </w:tc>
        <w:tc>
          <w:tcPr>
            <w:tcW w:w="1133" w:type="dxa"/>
            <w:tcBorders>
              <w:top w:val="single" w:sz="4" w:space="0" w:color="auto"/>
              <w:left w:val="single" w:sz="4" w:space="0" w:color="auto"/>
              <w:bottom w:val="nil"/>
              <w:right w:val="nil"/>
            </w:tcBorders>
            <w:vAlign w:val="center"/>
          </w:tcPr>
          <w:p w14:paraId="24FAB4E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40FA6AC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61DEB62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37FF8F1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407D9F2" w14:textId="77777777" w:rsidTr="00AD1CD3">
        <w:trPr>
          <w:trHeight w:val="505"/>
        </w:trPr>
        <w:tc>
          <w:tcPr>
            <w:tcW w:w="720" w:type="dxa"/>
            <w:tcBorders>
              <w:top w:val="single" w:sz="4" w:space="0" w:color="auto"/>
              <w:left w:val="single" w:sz="4" w:space="0" w:color="auto"/>
              <w:bottom w:val="nil"/>
              <w:right w:val="nil"/>
            </w:tcBorders>
          </w:tcPr>
          <w:p w14:paraId="19581DA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3250" w:type="dxa"/>
            <w:tcBorders>
              <w:top w:val="single" w:sz="4" w:space="0" w:color="auto"/>
              <w:left w:val="single" w:sz="4" w:space="0" w:color="auto"/>
              <w:bottom w:val="nil"/>
              <w:right w:val="nil"/>
            </w:tcBorders>
            <w:vAlign w:val="bottom"/>
          </w:tcPr>
          <w:p w14:paraId="6475C0B1"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Health matters</w:t>
            </w:r>
          </w:p>
          <w:p w14:paraId="146E3546"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Здоровье важно</w:t>
            </w:r>
          </w:p>
        </w:tc>
        <w:tc>
          <w:tcPr>
            <w:tcW w:w="1133" w:type="dxa"/>
            <w:tcBorders>
              <w:top w:val="single" w:sz="4" w:space="0" w:color="auto"/>
              <w:left w:val="single" w:sz="4" w:space="0" w:color="auto"/>
              <w:bottom w:val="nil"/>
              <w:right w:val="nil"/>
            </w:tcBorders>
            <w:vAlign w:val="center"/>
          </w:tcPr>
          <w:p w14:paraId="62FE724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1234" w:type="dxa"/>
            <w:tcBorders>
              <w:top w:val="single" w:sz="4" w:space="0" w:color="auto"/>
              <w:left w:val="single" w:sz="4" w:space="0" w:color="auto"/>
              <w:bottom w:val="nil"/>
              <w:right w:val="nil"/>
            </w:tcBorders>
            <w:vAlign w:val="center"/>
          </w:tcPr>
          <w:p w14:paraId="5673024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493" w:type="dxa"/>
            <w:tcBorders>
              <w:top w:val="single" w:sz="4" w:space="0" w:color="auto"/>
              <w:left w:val="single" w:sz="4" w:space="0" w:color="auto"/>
              <w:bottom w:val="nil"/>
              <w:right w:val="nil"/>
            </w:tcBorders>
            <w:vAlign w:val="center"/>
          </w:tcPr>
          <w:p w14:paraId="152C557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bottom"/>
          </w:tcPr>
          <w:p w14:paraId="60D8462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158F48B7" w14:textId="77777777" w:rsidTr="00AD1CD3">
        <w:trPr>
          <w:trHeight w:val="513"/>
        </w:trPr>
        <w:tc>
          <w:tcPr>
            <w:tcW w:w="720" w:type="dxa"/>
            <w:tcBorders>
              <w:top w:val="single" w:sz="4" w:space="0" w:color="auto"/>
              <w:left w:val="single" w:sz="4" w:space="0" w:color="auto"/>
              <w:bottom w:val="nil"/>
              <w:right w:val="nil"/>
            </w:tcBorders>
          </w:tcPr>
          <w:p w14:paraId="1C41175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3250" w:type="dxa"/>
            <w:tcBorders>
              <w:top w:val="single" w:sz="4" w:space="0" w:color="auto"/>
              <w:left w:val="single" w:sz="4" w:space="0" w:color="auto"/>
              <w:bottom w:val="nil"/>
              <w:right w:val="nil"/>
            </w:tcBorders>
            <w:vAlign w:val="bottom"/>
          </w:tcPr>
          <w:p w14:paraId="082868A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After school club</w:t>
            </w:r>
          </w:p>
          <w:p w14:paraId="11447E0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Клуб по интересам</w:t>
            </w:r>
          </w:p>
        </w:tc>
        <w:tc>
          <w:tcPr>
            <w:tcW w:w="1133" w:type="dxa"/>
            <w:tcBorders>
              <w:top w:val="single" w:sz="4" w:space="0" w:color="auto"/>
              <w:left w:val="single" w:sz="4" w:space="0" w:color="auto"/>
              <w:bottom w:val="nil"/>
              <w:right w:val="nil"/>
            </w:tcBorders>
            <w:vAlign w:val="center"/>
          </w:tcPr>
          <w:p w14:paraId="0BA4A45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1234" w:type="dxa"/>
            <w:tcBorders>
              <w:top w:val="single" w:sz="4" w:space="0" w:color="auto"/>
              <w:left w:val="single" w:sz="4" w:space="0" w:color="auto"/>
              <w:bottom w:val="nil"/>
              <w:right w:val="nil"/>
            </w:tcBorders>
            <w:vAlign w:val="center"/>
          </w:tcPr>
          <w:p w14:paraId="4640B15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3ADFF80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531" w:type="dxa"/>
            <w:tcBorders>
              <w:top w:val="single" w:sz="4" w:space="0" w:color="auto"/>
              <w:left w:val="single" w:sz="4" w:space="0" w:color="auto"/>
              <w:bottom w:val="nil"/>
              <w:right w:val="single" w:sz="4" w:space="0" w:color="auto"/>
            </w:tcBorders>
            <w:vAlign w:val="bottom"/>
          </w:tcPr>
          <w:p w14:paraId="3D3AD87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443A91F8" w14:textId="77777777" w:rsidTr="00AD1CD3">
        <w:trPr>
          <w:trHeight w:val="521"/>
        </w:trPr>
        <w:tc>
          <w:tcPr>
            <w:tcW w:w="720" w:type="dxa"/>
            <w:tcBorders>
              <w:top w:val="single" w:sz="4" w:space="0" w:color="auto"/>
              <w:left w:val="single" w:sz="4" w:space="0" w:color="auto"/>
              <w:bottom w:val="nil"/>
              <w:right w:val="nil"/>
            </w:tcBorders>
          </w:tcPr>
          <w:p w14:paraId="34E5552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3250" w:type="dxa"/>
            <w:tcBorders>
              <w:top w:val="single" w:sz="4" w:space="0" w:color="auto"/>
              <w:left w:val="single" w:sz="4" w:space="0" w:color="auto"/>
              <w:bottom w:val="nil"/>
              <w:right w:val="nil"/>
            </w:tcBorders>
            <w:vAlign w:val="bottom"/>
          </w:tcPr>
          <w:p w14:paraId="5D003CEA"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Exploring our world</w:t>
            </w:r>
          </w:p>
          <w:p w14:paraId="6D2DB9FE"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Исследуемнашмир</w:t>
            </w:r>
          </w:p>
        </w:tc>
        <w:tc>
          <w:tcPr>
            <w:tcW w:w="1133" w:type="dxa"/>
            <w:tcBorders>
              <w:top w:val="single" w:sz="4" w:space="0" w:color="auto"/>
              <w:left w:val="single" w:sz="4" w:space="0" w:color="auto"/>
              <w:bottom w:val="nil"/>
              <w:right w:val="nil"/>
            </w:tcBorders>
            <w:vAlign w:val="center"/>
          </w:tcPr>
          <w:p w14:paraId="0E452F1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1234" w:type="dxa"/>
            <w:tcBorders>
              <w:top w:val="single" w:sz="4" w:space="0" w:color="auto"/>
              <w:left w:val="single" w:sz="4" w:space="0" w:color="auto"/>
              <w:bottom w:val="nil"/>
              <w:right w:val="nil"/>
            </w:tcBorders>
            <w:vAlign w:val="center"/>
          </w:tcPr>
          <w:p w14:paraId="0F2BB1A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1A4B7E5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531" w:type="dxa"/>
            <w:tcBorders>
              <w:top w:val="single" w:sz="4" w:space="0" w:color="auto"/>
              <w:left w:val="single" w:sz="4" w:space="0" w:color="auto"/>
              <w:bottom w:val="nil"/>
              <w:right w:val="single" w:sz="4" w:space="0" w:color="auto"/>
            </w:tcBorders>
            <w:vAlign w:val="bottom"/>
          </w:tcPr>
          <w:p w14:paraId="5D3B3A5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CB87D37" w14:textId="77777777" w:rsidTr="00AD1CD3">
        <w:trPr>
          <w:trHeight w:val="515"/>
        </w:trPr>
        <w:tc>
          <w:tcPr>
            <w:tcW w:w="720" w:type="dxa"/>
            <w:tcBorders>
              <w:top w:val="single" w:sz="4" w:space="0" w:color="auto"/>
              <w:left w:val="single" w:sz="4" w:space="0" w:color="auto"/>
              <w:bottom w:val="nil"/>
              <w:right w:val="nil"/>
            </w:tcBorders>
          </w:tcPr>
          <w:p w14:paraId="15FEB9E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3250" w:type="dxa"/>
            <w:tcBorders>
              <w:top w:val="single" w:sz="4" w:space="0" w:color="auto"/>
              <w:left w:val="single" w:sz="4" w:space="0" w:color="auto"/>
              <w:bottom w:val="nil"/>
              <w:right w:val="nil"/>
            </w:tcBorders>
            <w:vAlign w:val="center"/>
          </w:tcPr>
          <w:p w14:paraId="682F82F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Technology</w:t>
            </w:r>
          </w:p>
          <w:p w14:paraId="01C08E69" w14:textId="77777777" w:rsidR="00A60112" w:rsidRPr="00A60112" w:rsidRDefault="00A60112" w:rsidP="00A60112">
            <w:pPr>
              <w:tabs>
                <w:tab w:val="left" w:pos="1978"/>
              </w:tabs>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Современные техноло</w:t>
            </w:r>
            <w:r w:rsidRPr="00A60112">
              <w:rPr>
                <w:rFonts w:ascii="Times New Roman" w:eastAsia="Times New Roman" w:hAnsi="Times New Roman" w:cs="Times New Roman"/>
                <w:color w:val="000000"/>
                <w:sz w:val="24"/>
                <w:szCs w:val="24"/>
                <w:lang w:eastAsia="ru-RU"/>
              </w:rPr>
              <w:softHyphen/>
              <w:t>гии</w:t>
            </w:r>
          </w:p>
        </w:tc>
        <w:tc>
          <w:tcPr>
            <w:tcW w:w="1133" w:type="dxa"/>
            <w:tcBorders>
              <w:top w:val="single" w:sz="4" w:space="0" w:color="auto"/>
              <w:left w:val="single" w:sz="4" w:space="0" w:color="auto"/>
              <w:bottom w:val="nil"/>
              <w:right w:val="nil"/>
            </w:tcBorders>
            <w:vAlign w:val="center"/>
          </w:tcPr>
          <w:p w14:paraId="5324009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8</w:t>
            </w:r>
          </w:p>
        </w:tc>
        <w:tc>
          <w:tcPr>
            <w:tcW w:w="1234" w:type="dxa"/>
            <w:tcBorders>
              <w:top w:val="single" w:sz="4" w:space="0" w:color="auto"/>
              <w:left w:val="single" w:sz="4" w:space="0" w:color="auto"/>
              <w:bottom w:val="nil"/>
              <w:right w:val="nil"/>
            </w:tcBorders>
            <w:vAlign w:val="center"/>
          </w:tcPr>
          <w:p w14:paraId="2737DF1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2576BA0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center"/>
          </w:tcPr>
          <w:p w14:paraId="56CC0A6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6C3CA1AF" w14:textId="77777777" w:rsidTr="00AD1CD3">
        <w:trPr>
          <w:trHeight w:val="523"/>
        </w:trPr>
        <w:tc>
          <w:tcPr>
            <w:tcW w:w="720" w:type="dxa"/>
            <w:tcBorders>
              <w:top w:val="single" w:sz="4" w:space="0" w:color="auto"/>
              <w:left w:val="single" w:sz="4" w:space="0" w:color="auto"/>
              <w:bottom w:val="nil"/>
              <w:right w:val="nil"/>
            </w:tcBorders>
          </w:tcPr>
          <w:p w14:paraId="7CA898B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8</w:t>
            </w:r>
          </w:p>
        </w:tc>
        <w:tc>
          <w:tcPr>
            <w:tcW w:w="3250" w:type="dxa"/>
            <w:tcBorders>
              <w:top w:val="single" w:sz="4" w:space="0" w:color="auto"/>
              <w:left w:val="single" w:sz="4" w:space="0" w:color="auto"/>
              <w:bottom w:val="nil"/>
              <w:right w:val="nil"/>
            </w:tcBorders>
            <w:vAlign w:val="bottom"/>
          </w:tcPr>
          <w:p w14:paraId="6AF7C0DB"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At the zoo</w:t>
            </w:r>
          </w:p>
          <w:p w14:paraId="3DAE6EB2"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Взоопарке</w:t>
            </w:r>
          </w:p>
        </w:tc>
        <w:tc>
          <w:tcPr>
            <w:tcW w:w="1133" w:type="dxa"/>
            <w:tcBorders>
              <w:top w:val="single" w:sz="4" w:space="0" w:color="auto"/>
              <w:left w:val="single" w:sz="4" w:space="0" w:color="auto"/>
              <w:bottom w:val="nil"/>
              <w:right w:val="nil"/>
            </w:tcBorders>
            <w:vAlign w:val="center"/>
          </w:tcPr>
          <w:p w14:paraId="67D9741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234" w:type="dxa"/>
            <w:tcBorders>
              <w:top w:val="single" w:sz="4" w:space="0" w:color="auto"/>
              <w:left w:val="single" w:sz="4" w:space="0" w:color="auto"/>
              <w:bottom w:val="nil"/>
              <w:right w:val="nil"/>
            </w:tcBorders>
            <w:vAlign w:val="center"/>
          </w:tcPr>
          <w:p w14:paraId="1C48410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493" w:type="dxa"/>
            <w:tcBorders>
              <w:top w:val="single" w:sz="4" w:space="0" w:color="auto"/>
              <w:left w:val="single" w:sz="4" w:space="0" w:color="auto"/>
              <w:bottom w:val="nil"/>
              <w:right w:val="nil"/>
            </w:tcBorders>
            <w:vAlign w:val="center"/>
          </w:tcPr>
          <w:p w14:paraId="1AF3376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531" w:type="dxa"/>
            <w:tcBorders>
              <w:top w:val="single" w:sz="4" w:space="0" w:color="auto"/>
              <w:left w:val="single" w:sz="4" w:space="0" w:color="auto"/>
              <w:bottom w:val="nil"/>
              <w:right w:val="single" w:sz="4" w:space="0" w:color="auto"/>
            </w:tcBorders>
            <w:vAlign w:val="bottom"/>
          </w:tcPr>
          <w:p w14:paraId="7FA15B6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5E716215" w14:textId="77777777" w:rsidTr="00AD1CD3">
        <w:trPr>
          <w:trHeight w:val="545"/>
        </w:trPr>
        <w:tc>
          <w:tcPr>
            <w:tcW w:w="720" w:type="dxa"/>
            <w:tcBorders>
              <w:top w:val="single" w:sz="4" w:space="0" w:color="auto"/>
              <w:left w:val="single" w:sz="4" w:space="0" w:color="auto"/>
              <w:bottom w:val="nil"/>
              <w:right w:val="nil"/>
            </w:tcBorders>
          </w:tcPr>
          <w:p w14:paraId="6D13AEF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3250" w:type="dxa"/>
            <w:tcBorders>
              <w:top w:val="single" w:sz="4" w:space="0" w:color="auto"/>
              <w:left w:val="single" w:sz="4" w:space="0" w:color="auto"/>
              <w:bottom w:val="nil"/>
              <w:right w:val="nil"/>
            </w:tcBorders>
            <w:vAlign w:val="center"/>
          </w:tcPr>
          <w:p w14:paraId="272CCF7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Let’s party!</w:t>
            </w:r>
          </w:p>
          <w:p w14:paraId="7D20D56F"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Повеселимся!</w:t>
            </w:r>
          </w:p>
        </w:tc>
        <w:tc>
          <w:tcPr>
            <w:tcW w:w="1133" w:type="dxa"/>
            <w:tcBorders>
              <w:top w:val="single" w:sz="4" w:space="0" w:color="auto"/>
              <w:left w:val="single" w:sz="4" w:space="0" w:color="auto"/>
              <w:bottom w:val="nil"/>
              <w:right w:val="nil"/>
            </w:tcBorders>
            <w:vAlign w:val="center"/>
          </w:tcPr>
          <w:p w14:paraId="6FA8FA2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1234" w:type="dxa"/>
            <w:tcBorders>
              <w:top w:val="single" w:sz="4" w:space="0" w:color="auto"/>
              <w:left w:val="single" w:sz="4" w:space="0" w:color="auto"/>
              <w:bottom w:val="nil"/>
              <w:right w:val="nil"/>
            </w:tcBorders>
            <w:vAlign w:val="center"/>
          </w:tcPr>
          <w:p w14:paraId="4091D40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493" w:type="dxa"/>
            <w:tcBorders>
              <w:top w:val="single" w:sz="4" w:space="0" w:color="auto"/>
              <w:left w:val="single" w:sz="4" w:space="0" w:color="auto"/>
              <w:bottom w:val="nil"/>
              <w:right w:val="nil"/>
            </w:tcBorders>
            <w:vAlign w:val="center"/>
          </w:tcPr>
          <w:p w14:paraId="3580085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531" w:type="dxa"/>
            <w:tcBorders>
              <w:top w:val="single" w:sz="4" w:space="0" w:color="auto"/>
              <w:left w:val="single" w:sz="4" w:space="0" w:color="auto"/>
              <w:bottom w:val="nil"/>
              <w:right w:val="single" w:sz="4" w:space="0" w:color="auto"/>
            </w:tcBorders>
            <w:vAlign w:val="center"/>
          </w:tcPr>
          <w:p w14:paraId="0BCD4F8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Текущий контроль</w:t>
            </w:r>
          </w:p>
        </w:tc>
      </w:tr>
      <w:tr w:rsidR="00A60112" w:rsidRPr="00A60112" w14:paraId="75E38027" w14:textId="77777777" w:rsidTr="00AD1CD3">
        <w:trPr>
          <w:trHeight w:val="384"/>
        </w:trPr>
        <w:tc>
          <w:tcPr>
            <w:tcW w:w="720" w:type="dxa"/>
            <w:tcBorders>
              <w:top w:val="single" w:sz="4" w:space="0" w:color="auto"/>
              <w:left w:val="single" w:sz="4" w:space="0" w:color="auto"/>
              <w:bottom w:val="nil"/>
              <w:right w:val="nil"/>
            </w:tcBorders>
            <w:vAlign w:val="center"/>
          </w:tcPr>
          <w:p w14:paraId="3ECCB09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10</w:t>
            </w:r>
          </w:p>
        </w:tc>
        <w:tc>
          <w:tcPr>
            <w:tcW w:w="3250" w:type="dxa"/>
            <w:tcBorders>
              <w:top w:val="single" w:sz="4" w:space="0" w:color="auto"/>
              <w:left w:val="single" w:sz="4" w:space="0" w:color="auto"/>
              <w:bottom w:val="nil"/>
              <w:right w:val="nil"/>
            </w:tcBorders>
            <w:vAlign w:val="center"/>
          </w:tcPr>
          <w:p w14:paraId="4DA09A4E"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Итоговое тестирование</w:t>
            </w:r>
          </w:p>
        </w:tc>
        <w:tc>
          <w:tcPr>
            <w:tcW w:w="1133" w:type="dxa"/>
            <w:tcBorders>
              <w:top w:val="single" w:sz="4" w:space="0" w:color="auto"/>
              <w:left w:val="single" w:sz="4" w:space="0" w:color="auto"/>
              <w:bottom w:val="nil"/>
              <w:right w:val="nil"/>
            </w:tcBorders>
            <w:vAlign w:val="center"/>
          </w:tcPr>
          <w:p w14:paraId="254C744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234" w:type="dxa"/>
            <w:tcBorders>
              <w:top w:val="single" w:sz="4" w:space="0" w:color="auto"/>
              <w:left w:val="single" w:sz="4" w:space="0" w:color="auto"/>
              <w:bottom w:val="nil"/>
              <w:right w:val="nil"/>
            </w:tcBorders>
          </w:tcPr>
          <w:p w14:paraId="0116C99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p>
        </w:tc>
        <w:tc>
          <w:tcPr>
            <w:tcW w:w="1493" w:type="dxa"/>
            <w:tcBorders>
              <w:top w:val="single" w:sz="4" w:space="0" w:color="auto"/>
              <w:left w:val="single" w:sz="4" w:space="0" w:color="auto"/>
              <w:bottom w:val="nil"/>
              <w:right w:val="nil"/>
            </w:tcBorders>
            <w:vAlign w:val="center"/>
          </w:tcPr>
          <w:p w14:paraId="6240D6A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531" w:type="dxa"/>
            <w:tcBorders>
              <w:top w:val="single" w:sz="4" w:space="0" w:color="auto"/>
              <w:left w:val="single" w:sz="4" w:space="0" w:color="auto"/>
              <w:bottom w:val="nil"/>
              <w:right w:val="single" w:sz="4" w:space="0" w:color="auto"/>
            </w:tcBorders>
            <w:vAlign w:val="center"/>
          </w:tcPr>
          <w:p w14:paraId="6C78EB3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Тест</w:t>
            </w:r>
          </w:p>
        </w:tc>
      </w:tr>
      <w:tr w:rsidR="00A60112" w:rsidRPr="00A60112" w14:paraId="72FA4080" w14:textId="77777777" w:rsidTr="00AD1CD3">
        <w:trPr>
          <w:trHeight w:val="384"/>
        </w:trPr>
        <w:tc>
          <w:tcPr>
            <w:tcW w:w="3970" w:type="dxa"/>
            <w:gridSpan w:val="2"/>
            <w:tcBorders>
              <w:top w:val="single" w:sz="4" w:space="0" w:color="auto"/>
              <w:left w:val="single" w:sz="4" w:space="0" w:color="auto"/>
              <w:bottom w:val="single" w:sz="4" w:space="0" w:color="auto"/>
              <w:right w:val="nil"/>
            </w:tcBorders>
          </w:tcPr>
          <w:p w14:paraId="33B851C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Итого часов</w:t>
            </w:r>
          </w:p>
        </w:tc>
        <w:tc>
          <w:tcPr>
            <w:tcW w:w="1133" w:type="dxa"/>
            <w:tcBorders>
              <w:top w:val="single" w:sz="4" w:space="0" w:color="auto"/>
              <w:left w:val="single" w:sz="4" w:space="0" w:color="auto"/>
              <w:bottom w:val="single" w:sz="4" w:space="0" w:color="auto"/>
              <w:right w:val="nil"/>
            </w:tcBorders>
            <w:vAlign w:val="center"/>
          </w:tcPr>
          <w:p w14:paraId="412611A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68</w:t>
            </w:r>
          </w:p>
        </w:tc>
        <w:tc>
          <w:tcPr>
            <w:tcW w:w="1234" w:type="dxa"/>
            <w:tcBorders>
              <w:top w:val="single" w:sz="4" w:space="0" w:color="auto"/>
              <w:left w:val="single" w:sz="4" w:space="0" w:color="auto"/>
              <w:bottom w:val="single" w:sz="4" w:space="0" w:color="auto"/>
              <w:right w:val="nil"/>
            </w:tcBorders>
            <w:vAlign w:val="center"/>
          </w:tcPr>
          <w:p w14:paraId="6C7F8BF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30</w:t>
            </w:r>
          </w:p>
        </w:tc>
        <w:tc>
          <w:tcPr>
            <w:tcW w:w="1493" w:type="dxa"/>
            <w:tcBorders>
              <w:top w:val="single" w:sz="4" w:space="0" w:color="auto"/>
              <w:left w:val="single" w:sz="4" w:space="0" w:color="auto"/>
              <w:bottom w:val="single" w:sz="4" w:space="0" w:color="auto"/>
              <w:right w:val="nil"/>
            </w:tcBorders>
            <w:vAlign w:val="center"/>
          </w:tcPr>
          <w:p w14:paraId="7429058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color w:val="000000"/>
                <w:sz w:val="24"/>
                <w:szCs w:val="24"/>
                <w:lang w:eastAsia="ru-RU"/>
              </w:rPr>
              <w:t>38</w:t>
            </w:r>
          </w:p>
        </w:tc>
        <w:tc>
          <w:tcPr>
            <w:tcW w:w="1531" w:type="dxa"/>
            <w:tcBorders>
              <w:top w:val="single" w:sz="4" w:space="0" w:color="auto"/>
              <w:left w:val="single" w:sz="4" w:space="0" w:color="auto"/>
              <w:bottom w:val="single" w:sz="4" w:space="0" w:color="auto"/>
              <w:right w:val="nil"/>
            </w:tcBorders>
            <w:vAlign w:val="center"/>
          </w:tcPr>
          <w:p w14:paraId="64C4F51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p>
        </w:tc>
      </w:tr>
    </w:tbl>
    <w:p w14:paraId="0589589A" w14:textId="77777777" w:rsidR="00A60112" w:rsidRPr="00A60112" w:rsidRDefault="00A60112" w:rsidP="00A60112">
      <w:pPr>
        <w:shd w:val="clear" w:color="auto" w:fill="FFFFFF"/>
        <w:spacing w:after="0" w:line="240" w:lineRule="auto"/>
        <w:ind w:right="-28"/>
        <w:rPr>
          <w:rFonts w:ascii="Times New Roman" w:eastAsia="Times New Roman" w:hAnsi="Times New Roman" w:cs="Times New Roman"/>
          <w:b/>
          <w:bCs/>
          <w:sz w:val="24"/>
          <w:szCs w:val="24"/>
          <w:lang w:eastAsia="ru-RU"/>
        </w:rPr>
      </w:pPr>
    </w:p>
    <w:p w14:paraId="0118C738" w14:textId="77777777" w:rsidR="00A60112" w:rsidRPr="00A60112" w:rsidRDefault="00A60112" w:rsidP="00A60112">
      <w:pPr>
        <w:shd w:val="clear" w:color="auto" w:fill="FFFFFF"/>
        <w:spacing w:after="0" w:line="240" w:lineRule="auto"/>
        <w:ind w:right="-28"/>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Содержание программы.</w:t>
      </w:r>
    </w:p>
    <w:p w14:paraId="2E9F5675" w14:textId="77777777" w:rsidR="00A60112" w:rsidRPr="00A60112" w:rsidRDefault="00A60112" w:rsidP="00A60112">
      <w:pPr>
        <w:shd w:val="clear" w:color="auto" w:fill="FFFFFF"/>
        <w:spacing w:after="0" w:line="240" w:lineRule="auto"/>
        <w:outlineLvl w:val="2"/>
        <w:rPr>
          <w:rFonts w:ascii="Times New Roman" w:eastAsia="Times New Roman" w:hAnsi="Times New Roman" w:cs="Times New Roman"/>
          <w:b/>
          <w:bCs/>
          <w:spacing w:val="3"/>
          <w:sz w:val="24"/>
          <w:szCs w:val="24"/>
          <w:lang w:eastAsia="ru-RU"/>
        </w:rPr>
      </w:pPr>
      <w:r w:rsidRPr="00A60112">
        <w:rPr>
          <w:rFonts w:ascii="Times New Roman" w:eastAsia="Times New Roman" w:hAnsi="Times New Roman" w:cs="Times New Roman"/>
          <w:b/>
          <w:bCs/>
          <w:spacing w:val="3"/>
          <w:sz w:val="24"/>
          <w:szCs w:val="24"/>
          <w:lang w:eastAsia="ru-RU"/>
        </w:rPr>
        <w:t>Содержание курса Kid’s Box для 1–4 классов</w:t>
      </w:r>
    </w:p>
    <w:p w14:paraId="31C4994D"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lastRenderedPageBreak/>
        <w:t>Kid’s Box</w:t>
      </w:r>
      <w:r w:rsidRPr="00A60112">
        <w:rPr>
          <w:rFonts w:ascii="Times New Roman" w:eastAsia="Times New Roman" w:hAnsi="Times New Roman" w:cs="Times New Roman"/>
          <w:spacing w:val="3"/>
          <w:sz w:val="24"/>
          <w:szCs w:val="24"/>
          <w:lang w:eastAsia="ru-RU"/>
        </w:rPr>
        <w:t> — курс английского языка от Cambridge University Press для детей 6–12 лет. Он построен на коммуникативной методике и интегрирован с подготовкой к кембриджским экзаменам для детей (YLE).</w:t>
      </w:r>
    </w:p>
    <w:p w14:paraId="5E39F94C"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Курс для младших классов включает несколько уровней:</w:t>
      </w:r>
    </w:p>
    <w:p w14:paraId="711DC464" w14:textId="77777777" w:rsidR="00A60112" w:rsidRPr="00A60112" w:rsidRDefault="00A60112">
      <w:pPr>
        <w:numPr>
          <w:ilvl w:val="0"/>
          <w:numId w:val="115"/>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Kid’s Box 1–2</w:t>
      </w:r>
      <w:r w:rsidRPr="00A60112">
        <w:rPr>
          <w:rFonts w:ascii="Times New Roman" w:eastAsia="Times New Roman" w:hAnsi="Times New Roman" w:cs="Times New Roman"/>
          <w:spacing w:val="3"/>
          <w:sz w:val="24"/>
          <w:szCs w:val="24"/>
          <w:lang w:eastAsia="ru-RU"/>
        </w:rPr>
        <w:t> — подготовка к уровню Pre A1 (Starters);</w:t>
      </w:r>
    </w:p>
    <w:p w14:paraId="1E042884" w14:textId="77777777" w:rsidR="00A60112" w:rsidRPr="00A60112" w:rsidRDefault="00A60112">
      <w:pPr>
        <w:numPr>
          <w:ilvl w:val="0"/>
          <w:numId w:val="115"/>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Kid’s Box 3–4</w:t>
      </w:r>
      <w:r w:rsidRPr="00A60112">
        <w:rPr>
          <w:rFonts w:ascii="Times New Roman" w:eastAsia="Times New Roman" w:hAnsi="Times New Roman" w:cs="Times New Roman"/>
          <w:spacing w:val="3"/>
          <w:sz w:val="24"/>
          <w:szCs w:val="24"/>
          <w:lang w:eastAsia="ru-RU"/>
        </w:rPr>
        <w:t> — подготовка к уровню A1 (Movers).</w:t>
      </w:r>
    </w:p>
    <w:p w14:paraId="209310EB"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u w:val="single"/>
          <w:lang w:eastAsia="ru-RU"/>
        </w:rPr>
      </w:pPr>
    </w:p>
    <w:p w14:paraId="44FCCD5B"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u w:val="single"/>
          <w:lang w:val="en-US" w:eastAsia="ru-RU"/>
        </w:rPr>
      </w:pPr>
      <w:r w:rsidRPr="00A60112">
        <w:rPr>
          <w:rFonts w:ascii="Times New Roman" w:eastAsia="Times New Roman" w:hAnsi="Times New Roman" w:cs="Times New Roman"/>
          <w:b/>
          <w:bCs/>
          <w:spacing w:val="3"/>
          <w:sz w:val="24"/>
          <w:szCs w:val="24"/>
          <w:u w:val="single"/>
          <w:lang w:val="en-US" w:eastAsia="ru-RU"/>
        </w:rPr>
        <w:t>Kid’s Box 1 (</w:t>
      </w:r>
      <w:r w:rsidRPr="00A60112">
        <w:rPr>
          <w:rFonts w:ascii="Times New Roman" w:eastAsia="Times New Roman" w:hAnsi="Times New Roman" w:cs="Times New Roman"/>
          <w:b/>
          <w:bCs/>
          <w:spacing w:val="3"/>
          <w:sz w:val="24"/>
          <w:szCs w:val="24"/>
          <w:u w:val="single"/>
          <w:lang w:eastAsia="ru-RU"/>
        </w:rPr>
        <w:t>уровень</w:t>
      </w:r>
      <w:r w:rsidRPr="00A60112">
        <w:rPr>
          <w:rFonts w:ascii="Times New Roman" w:eastAsia="Times New Roman" w:hAnsi="Times New Roman" w:cs="Times New Roman"/>
          <w:b/>
          <w:bCs/>
          <w:spacing w:val="3"/>
          <w:sz w:val="24"/>
          <w:szCs w:val="24"/>
          <w:u w:val="single"/>
          <w:lang w:val="en-US" w:eastAsia="ru-RU"/>
        </w:rPr>
        <w:t> Pre A1 Starters)</w:t>
      </w:r>
    </w:p>
    <w:p w14:paraId="315EE890"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12 основных разделов</w:t>
      </w:r>
      <w:r w:rsidRPr="00A60112">
        <w:rPr>
          <w:rFonts w:ascii="Times New Roman" w:eastAsia="Times New Roman" w:hAnsi="Times New Roman" w:cs="Times New Roman"/>
          <w:spacing w:val="3"/>
          <w:sz w:val="24"/>
          <w:szCs w:val="24"/>
          <w:lang w:eastAsia="ru-RU"/>
        </w:rPr>
        <w:t>, каждый — по 6 уроков:</w:t>
      </w:r>
    </w:p>
    <w:p w14:paraId="210CA140"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«Привет!»</w:t>
      </w:r>
    </w:p>
    <w:p w14:paraId="7C92CBEB"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«Моя школа»</w:t>
      </w:r>
    </w:p>
    <w:p w14:paraId="26A5F500"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«Любимые игрушки»</w:t>
      </w:r>
    </w:p>
    <w:p w14:paraId="47B4D9F1"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«Моя семья»</w:t>
      </w:r>
    </w:p>
    <w:p w14:paraId="0019BD55"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«Наши любимцы»</w:t>
      </w:r>
    </w:p>
    <w:p w14:paraId="768123FE"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«Моё лицо»</w:t>
      </w:r>
    </w:p>
    <w:p w14:paraId="534EB75E"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«Дикие животные»</w:t>
      </w:r>
    </w:p>
    <w:p w14:paraId="0DDD6E96"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«Моя одежда»</w:t>
      </w:r>
    </w:p>
    <w:p w14:paraId="02E83761"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«Время веселья»</w:t>
      </w:r>
    </w:p>
    <w:p w14:paraId="21A13146"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 парке»</w:t>
      </w:r>
    </w:p>
    <w:p w14:paraId="3FEC0447"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«Наш дом»</w:t>
      </w:r>
    </w:p>
    <w:p w14:paraId="5C6CEAF6" w14:textId="77777777" w:rsidR="00A60112" w:rsidRPr="00A60112" w:rsidRDefault="00A60112">
      <w:pPr>
        <w:numPr>
          <w:ilvl w:val="0"/>
          <w:numId w:val="116"/>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«Пора встречать гостей»</w:t>
      </w:r>
    </w:p>
    <w:p w14:paraId="597ED108"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p>
    <w:p w14:paraId="71260ECC"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p>
    <w:tbl>
      <w:tblPr>
        <w:tblW w:w="0" w:type="auto"/>
        <w:tblLayout w:type="fixed"/>
        <w:tblCellMar>
          <w:left w:w="0" w:type="dxa"/>
          <w:right w:w="0" w:type="dxa"/>
        </w:tblCellMar>
        <w:tblLook w:val="0000" w:firstRow="0" w:lastRow="0" w:firstColumn="0" w:lastColumn="0" w:noHBand="0" w:noVBand="0"/>
      </w:tblPr>
      <w:tblGrid>
        <w:gridCol w:w="605"/>
        <w:gridCol w:w="1982"/>
        <w:gridCol w:w="6605"/>
      </w:tblGrid>
      <w:tr w:rsidR="00A60112" w:rsidRPr="00A60112" w14:paraId="51D2E230" w14:textId="77777777" w:rsidTr="00AD1CD3">
        <w:trPr>
          <w:trHeight w:val="283"/>
        </w:trPr>
        <w:tc>
          <w:tcPr>
            <w:tcW w:w="9192" w:type="dxa"/>
            <w:gridSpan w:val="3"/>
            <w:tcBorders>
              <w:top w:val="nil"/>
              <w:left w:val="nil"/>
              <w:bottom w:val="nil"/>
              <w:right w:val="nil"/>
            </w:tcBorders>
          </w:tcPr>
          <w:p w14:paraId="5C12A1B7"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i/>
                <w:iCs/>
                <w:color w:val="000000"/>
                <w:sz w:val="24"/>
                <w:szCs w:val="24"/>
                <w:lang w:val="en-US"/>
              </w:rPr>
              <w:t xml:space="preserve">Kid’s Box </w:t>
            </w:r>
            <w:r w:rsidRPr="00A60112">
              <w:rPr>
                <w:rFonts w:ascii="Times New Roman" w:eastAsia="Times New Roman" w:hAnsi="Times New Roman" w:cs="Times New Roman"/>
                <w:b/>
                <w:bCs/>
                <w:i/>
                <w:iCs/>
                <w:color w:val="000000"/>
                <w:sz w:val="24"/>
                <w:szCs w:val="24"/>
                <w:lang w:eastAsia="ru-RU"/>
              </w:rPr>
              <w:t>1</w:t>
            </w:r>
          </w:p>
        </w:tc>
      </w:tr>
      <w:tr w:rsidR="00A60112" w:rsidRPr="00A60112" w14:paraId="7D3AAD5E" w14:textId="77777777" w:rsidTr="00AD1CD3">
        <w:trPr>
          <w:trHeight w:val="554"/>
        </w:trPr>
        <w:tc>
          <w:tcPr>
            <w:tcW w:w="605" w:type="dxa"/>
            <w:tcBorders>
              <w:top w:val="single" w:sz="4" w:space="0" w:color="auto"/>
              <w:left w:val="single" w:sz="4" w:space="0" w:color="auto"/>
              <w:bottom w:val="nil"/>
              <w:right w:val="nil"/>
            </w:tcBorders>
            <w:vAlign w:val="bottom"/>
          </w:tcPr>
          <w:p w14:paraId="223C3D2E" w14:textId="77777777" w:rsidR="00A60112" w:rsidRPr="00A60112" w:rsidRDefault="00A60112" w:rsidP="00A60112">
            <w:pPr>
              <w:spacing w:after="0" w:line="240" w:lineRule="auto"/>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 п/п</w:t>
            </w:r>
          </w:p>
        </w:tc>
        <w:tc>
          <w:tcPr>
            <w:tcW w:w="1982" w:type="dxa"/>
            <w:tcBorders>
              <w:top w:val="single" w:sz="4" w:space="0" w:color="auto"/>
              <w:left w:val="single" w:sz="4" w:space="0" w:color="auto"/>
              <w:bottom w:val="nil"/>
              <w:right w:val="nil"/>
            </w:tcBorders>
            <w:vAlign w:val="bottom"/>
          </w:tcPr>
          <w:p w14:paraId="7C03DD35"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Название раз</w:t>
            </w:r>
            <w:r w:rsidRPr="00A60112">
              <w:rPr>
                <w:rFonts w:ascii="Times New Roman" w:eastAsia="Times New Roman" w:hAnsi="Times New Roman" w:cs="Times New Roman"/>
                <w:b/>
                <w:bCs/>
                <w:color w:val="000000"/>
                <w:sz w:val="24"/>
                <w:szCs w:val="24"/>
                <w:lang w:eastAsia="ru-RU"/>
              </w:rPr>
              <w:softHyphen/>
              <w:t>дела</w:t>
            </w:r>
          </w:p>
        </w:tc>
        <w:tc>
          <w:tcPr>
            <w:tcW w:w="6605" w:type="dxa"/>
            <w:tcBorders>
              <w:top w:val="single" w:sz="4" w:space="0" w:color="auto"/>
              <w:left w:val="single" w:sz="4" w:space="0" w:color="auto"/>
              <w:bottom w:val="nil"/>
              <w:right w:val="single" w:sz="4" w:space="0" w:color="auto"/>
            </w:tcBorders>
          </w:tcPr>
          <w:p w14:paraId="3B4A2FBE" w14:textId="77777777" w:rsidR="00A60112" w:rsidRPr="00A60112" w:rsidRDefault="00A60112" w:rsidP="00A60112">
            <w:pPr>
              <w:spacing w:after="0" w:line="240" w:lineRule="auto"/>
              <w:jc w:val="center"/>
              <w:rPr>
                <w:rFonts w:ascii="Times New Roman" w:eastAsia="Times New Roman" w:hAnsi="Times New Roman" w:cs="Times New Roman"/>
                <w:b/>
                <w:bCs/>
                <w:color w:val="000000"/>
                <w:sz w:val="24"/>
                <w:szCs w:val="24"/>
                <w:lang w:eastAsia="ru-RU"/>
              </w:rPr>
            </w:pPr>
          </w:p>
          <w:p w14:paraId="28165EAC"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Описание</w:t>
            </w:r>
          </w:p>
        </w:tc>
      </w:tr>
      <w:tr w:rsidR="00A60112" w:rsidRPr="00A60112" w14:paraId="2C1BCC34" w14:textId="77777777" w:rsidTr="00AD1CD3">
        <w:trPr>
          <w:trHeight w:val="1158"/>
        </w:trPr>
        <w:tc>
          <w:tcPr>
            <w:tcW w:w="605" w:type="dxa"/>
            <w:tcBorders>
              <w:top w:val="single" w:sz="4" w:space="0" w:color="auto"/>
              <w:left w:val="single" w:sz="4" w:space="0" w:color="auto"/>
              <w:bottom w:val="nil"/>
              <w:right w:val="nil"/>
            </w:tcBorders>
          </w:tcPr>
          <w:p w14:paraId="4F19FAE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982" w:type="dxa"/>
            <w:tcBorders>
              <w:top w:val="single" w:sz="4" w:space="0" w:color="auto"/>
              <w:left w:val="single" w:sz="4" w:space="0" w:color="auto"/>
              <w:bottom w:val="nil"/>
              <w:right w:val="nil"/>
            </w:tcBorders>
          </w:tcPr>
          <w:p w14:paraId="32BACD8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w:t>
            </w:r>
          </w:p>
          <w:p w14:paraId="436B7F92"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Знакомство!</w:t>
            </w:r>
          </w:p>
        </w:tc>
        <w:tc>
          <w:tcPr>
            <w:tcW w:w="6605" w:type="dxa"/>
            <w:tcBorders>
              <w:top w:val="single" w:sz="4" w:space="0" w:color="auto"/>
              <w:left w:val="single" w:sz="4" w:space="0" w:color="auto"/>
              <w:bottom w:val="nil"/>
              <w:right w:val="single" w:sz="4" w:space="0" w:color="auto"/>
            </w:tcBorders>
            <w:vAlign w:val="center"/>
          </w:tcPr>
          <w:p w14:paraId="0E09E17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«Знакомство»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Hello</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 xml:space="preserve">What's your name? Goodbye! </w:t>
            </w:r>
            <w:r w:rsidRPr="00A60112">
              <w:rPr>
                <w:rFonts w:ascii="Times New Roman" w:eastAsia="Times New Roman" w:hAnsi="Times New Roman" w:cs="Times New Roman"/>
                <w:color w:val="000000"/>
                <w:sz w:val="24"/>
                <w:szCs w:val="24"/>
                <w:lang w:eastAsia="ru-RU"/>
              </w:rPr>
              <w:t>идр</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Числительные</w:t>
            </w:r>
            <w:r w:rsidRPr="00A60112">
              <w:rPr>
                <w:rFonts w:ascii="Times New Roman" w:eastAsia="Times New Roman" w:hAnsi="Times New Roman" w:cs="Times New Roman"/>
                <w:color w:val="000000"/>
                <w:sz w:val="24"/>
                <w:szCs w:val="24"/>
                <w:lang w:val="en-US" w:eastAsia="ru-RU"/>
              </w:rPr>
              <w:t xml:space="preserve"> 1- 10. </w:t>
            </w:r>
            <w:r w:rsidRPr="00A60112">
              <w:rPr>
                <w:rFonts w:ascii="Times New Roman" w:eastAsia="Times New Roman" w:hAnsi="Times New Roman" w:cs="Times New Roman"/>
                <w:color w:val="000000"/>
                <w:sz w:val="24"/>
                <w:szCs w:val="24"/>
                <w:lang w:eastAsia="ru-RU"/>
              </w:rPr>
              <w:t>Цвета</w:t>
            </w:r>
            <w:r w:rsidRPr="00A60112">
              <w:rPr>
                <w:rFonts w:ascii="Times New Roman" w:eastAsia="Times New Roman" w:hAnsi="Times New Roman" w:cs="Times New Roman"/>
                <w:color w:val="000000"/>
                <w:sz w:val="24"/>
                <w:szCs w:val="24"/>
                <w:lang w:val="en-US"/>
              </w:rPr>
              <w:t xml:space="preserve">(blue, green, orange, pink, purple, red, yellow). </w:t>
            </w:r>
            <w:r w:rsidRPr="00A60112">
              <w:rPr>
                <w:rFonts w:ascii="Times New Roman" w:eastAsia="Times New Roman" w:hAnsi="Times New Roman" w:cs="Times New Roman"/>
                <w:color w:val="000000"/>
                <w:sz w:val="24"/>
                <w:szCs w:val="24"/>
                <w:lang w:eastAsia="ru-RU"/>
              </w:rPr>
              <w:t>Буквыизвуки</w:t>
            </w:r>
            <w:r w:rsidRPr="00A60112">
              <w:rPr>
                <w:rFonts w:ascii="Times New Roman" w:eastAsia="Times New Roman" w:hAnsi="Times New Roman" w:cs="Times New Roman"/>
                <w:color w:val="000000"/>
                <w:sz w:val="24"/>
                <w:szCs w:val="24"/>
                <w:lang w:val="en-US"/>
              </w:rPr>
              <w:t xml:space="preserve">Aa </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val="en-US"/>
              </w:rPr>
              <w:t xml:space="preserve">Ll. </w:t>
            </w:r>
            <w:r w:rsidRPr="00A60112">
              <w:rPr>
                <w:rFonts w:ascii="Times New Roman" w:eastAsia="Times New Roman" w:hAnsi="Times New Roman" w:cs="Times New Roman"/>
                <w:color w:val="000000"/>
                <w:sz w:val="24"/>
                <w:szCs w:val="24"/>
                <w:lang w:eastAsia="ru-RU"/>
              </w:rPr>
              <w:t xml:space="preserve">Речевые структуры с глаголом </w:t>
            </w:r>
            <w:r w:rsidRPr="00A60112">
              <w:rPr>
                <w:rFonts w:ascii="Times New Roman" w:eastAsia="Times New Roman" w:hAnsi="Times New Roman" w:cs="Times New Roman"/>
                <w:color w:val="000000"/>
                <w:sz w:val="24"/>
                <w:szCs w:val="24"/>
                <w:lang w:val="en-US"/>
              </w:rPr>
              <w:t xml:space="preserve">to be </w:t>
            </w:r>
            <w:r w:rsidRPr="00A60112">
              <w:rPr>
                <w:rFonts w:ascii="Times New Roman" w:eastAsia="Times New Roman" w:hAnsi="Times New Roman" w:cs="Times New Roman"/>
                <w:color w:val="000000"/>
                <w:sz w:val="24"/>
                <w:szCs w:val="24"/>
                <w:lang w:eastAsia="ru-RU"/>
              </w:rPr>
              <w:t>( I’m… It’s…)</w:t>
            </w:r>
          </w:p>
        </w:tc>
      </w:tr>
      <w:tr w:rsidR="00A60112" w:rsidRPr="00A60112" w14:paraId="34D98AA2" w14:textId="77777777" w:rsidTr="00AD1CD3">
        <w:trPr>
          <w:trHeight w:val="551"/>
        </w:trPr>
        <w:tc>
          <w:tcPr>
            <w:tcW w:w="605" w:type="dxa"/>
            <w:tcBorders>
              <w:top w:val="single" w:sz="4" w:space="0" w:color="auto"/>
              <w:left w:val="single" w:sz="4" w:space="0" w:color="auto"/>
              <w:bottom w:val="nil"/>
              <w:right w:val="nil"/>
            </w:tcBorders>
          </w:tcPr>
          <w:p w14:paraId="4175BA4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982" w:type="dxa"/>
            <w:tcBorders>
              <w:top w:val="single" w:sz="4" w:space="0" w:color="auto"/>
              <w:left w:val="single" w:sz="4" w:space="0" w:color="auto"/>
              <w:bottom w:val="nil"/>
              <w:right w:val="nil"/>
            </w:tcBorders>
          </w:tcPr>
          <w:p w14:paraId="5C7862B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 school</w:t>
            </w:r>
          </w:p>
          <w:p w14:paraId="11705C1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Моя школа</w:t>
            </w:r>
          </w:p>
        </w:tc>
        <w:tc>
          <w:tcPr>
            <w:tcW w:w="6605" w:type="dxa"/>
            <w:tcBorders>
              <w:top w:val="single" w:sz="4" w:space="0" w:color="auto"/>
              <w:left w:val="single" w:sz="4" w:space="0" w:color="auto"/>
              <w:bottom w:val="nil"/>
              <w:right w:val="single" w:sz="4" w:space="0" w:color="auto"/>
            </w:tcBorders>
            <w:vAlign w:val="center"/>
          </w:tcPr>
          <w:p w14:paraId="1E8A25D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«Школьные принадлежности». Бук</w:t>
            </w:r>
            <w:r w:rsidRPr="00A60112">
              <w:rPr>
                <w:rFonts w:ascii="Times New Roman" w:eastAsia="Times New Roman" w:hAnsi="Times New Roman" w:cs="Times New Roman"/>
                <w:color w:val="000000"/>
                <w:sz w:val="24"/>
                <w:szCs w:val="24"/>
                <w:lang w:eastAsia="ru-RU"/>
              </w:rPr>
              <w:softHyphen/>
              <w:t xml:space="preserve">вы и звуки </w:t>
            </w:r>
            <w:r w:rsidRPr="00A60112">
              <w:rPr>
                <w:rFonts w:ascii="Times New Roman" w:eastAsia="Times New Roman" w:hAnsi="Times New Roman" w:cs="Times New Roman"/>
                <w:color w:val="000000"/>
                <w:sz w:val="24"/>
                <w:szCs w:val="24"/>
                <w:lang w:val="en-US"/>
              </w:rPr>
              <w:t>Mm</w:t>
            </w:r>
            <w:r w:rsidRPr="00A60112">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rPr>
              <w:t>Zz</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Речевые структуры с глаголом </w:t>
            </w:r>
            <w:r w:rsidRPr="00A60112">
              <w:rPr>
                <w:rFonts w:ascii="Times New Roman" w:eastAsia="Times New Roman" w:hAnsi="Times New Roman" w:cs="Times New Roman"/>
                <w:color w:val="000000"/>
                <w:sz w:val="24"/>
                <w:szCs w:val="24"/>
                <w:lang w:val="en-US"/>
              </w:rPr>
              <w:t xml:space="preserve">to be </w:t>
            </w:r>
            <w:r w:rsidRPr="00A60112">
              <w:rPr>
                <w:rFonts w:ascii="Times New Roman" w:eastAsia="Times New Roman" w:hAnsi="Times New Roman" w:cs="Times New Roman"/>
                <w:color w:val="000000"/>
                <w:sz w:val="24"/>
                <w:szCs w:val="24"/>
                <w:lang w:eastAsia="ru-RU"/>
              </w:rPr>
              <w:t>( He’s… She’s…)</w:t>
            </w:r>
          </w:p>
        </w:tc>
      </w:tr>
      <w:tr w:rsidR="00A60112" w:rsidRPr="00A60112" w14:paraId="7A7EC719" w14:textId="77777777" w:rsidTr="00AD1CD3">
        <w:trPr>
          <w:trHeight w:val="842"/>
        </w:trPr>
        <w:tc>
          <w:tcPr>
            <w:tcW w:w="605" w:type="dxa"/>
            <w:tcBorders>
              <w:top w:val="single" w:sz="4" w:space="0" w:color="auto"/>
              <w:left w:val="single" w:sz="4" w:space="0" w:color="auto"/>
              <w:bottom w:val="nil"/>
              <w:right w:val="nil"/>
            </w:tcBorders>
          </w:tcPr>
          <w:p w14:paraId="18A83C2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1982" w:type="dxa"/>
            <w:tcBorders>
              <w:top w:val="single" w:sz="4" w:space="0" w:color="auto"/>
              <w:left w:val="single" w:sz="4" w:space="0" w:color="auto"/>
              <w:bottom w:val="nil"/>
              <w:right w:val="nil"/>
            </w:tcBorders>
          </w:tcPr>
          <w:p w14:paraId="09193D3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Favorite Toys</w:t>
            </w:r>
          </w:p>
          <w:p w14:paraId="284E9A5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Любимые иг</w:t>
            </w:r>
            <w:r w:rsidRPr="00A60112">
              <w:rPr>
                <w:rFonts w:ascii="Times New Roman" w:eastAsia="Times New Roman" w:hAnsi="Times New Roman" w:cs="Times New Roman"/>
                <w:color w:val="000000"/>
                <w:sz w:val="24"/>
                <w:szCs w:val="24"/>
                <w:lang w:eastAsia="ru-RU"/>
              </w:rPr>
              <w:softHyphen/>
              <w:t>рушки</w:t>
            </w:r>
          </w:p>
        </w:tc>
        <w:tc>
          <w:tcPr>
            <w:tcW w:w="6605" w:type="dxa"/>
            <w:tcBorders>
              <w:top w:val="single" w:sz="4" w:space="0" w:color="auto"/>
              <w:left w:val="single" w:sz="4" w:space="0" w:color="auto"/>
              <w:bottom w:val="nil"/>
              <w:right w:val="single" w:sz="4" w:space="0" w:color="auto"/>
            </w:tcBorders>
            <w:vAlign w:val="center"/>
          </w:tcPr>
          <w:p w14:paraId="6A848F6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Игрушки</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val="en-US"/>
              </w:rPr>
              <w:t xml:space="preserve">(ball, bike, car, computer, doll, train). </w:t>
            </w:r>
            <w:r w:rsidRPr="00A60112">
              <w:rPr>
                <w:rFonts w:ascii="Times New Roman" w:eastAsia="Times New Roman" w:hAnsi="Times New Roman" w:cs="Times New Roman"/>
                <w:color w:val="000000"/>
                <w:sz w:val="24"/>
                <w:szCs w:val="24"/>
                <w:lang w:eastAsia="ru-RU"/>
              </w:rPr>
              <w:t xml:space="preserve">Предлоги места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in</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on</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under</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nextto</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Монологические высказывания по теме «Моя люби</w:t>
            </w:r>
            <w:r w:rsidRPr="00A60112">
              <w:rPr>
                <w:rFonts w:ascii="Times New Roman" w:eastAsia="Times New Roman" w:hAnsi="Times New Roman" w:cs="Times New Roman"/>
                <w:color w:val="000000"/>
                <w:sz w:val="24"/>
                <w:szCs w:val="24"/>
                <w:lang w:eastAsia="ru-RU"/>
              </w:rPr>
              <w:softHyphen/>
              <w:t>мая игрушка»</w:t>
            </w:r>
          </w:p>
        </w:tc>
      </w:tr>
      <w:tr w:rsidR="00A60112" w:rsidRPr="00A60112" w14:paraId="2D623F18" w14:textId="77777777" w:rsidTr="00AD1CD3">
        <w:trPr>
          <w:trHeight w:val="1124"/>
        </w:trPr>
        <w:tc>
          <w:tcPr>
            <w:tcW w:w="605" w:type="dxa"/>
            <w:tcBorders>
              <w:top w:val="single" w:sz="4" w:space="0" w:color="auto"/>
              <w:left w:val="single" w:sz="4" w:space="0" w:color="auto"/>
              <w:bottom w:val="nil"/>
              <w:right w:val="nil"/>
            </w:tcBorders>
          </w:tcPr>
          <w:p w14:paraId="6CA8F20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982" w:type="dxa"/>
            <w:tcBorders>
              <w:top w:val="single" w:sz="4" w:space="0" w:color="auto"/>
              <w:left w:val="single" w:sz="4" w:space="0" w:color="auto"/>
              <w:bottom w:val="nil"/>
              <w:right w:val="nil"/>
            </w:tcBorders>
          </w:tcPr>
          <w:p w14:paraId="28590E2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 xml:space="preserve">My Family </w:t>
            </w:r>
            <w:r w:rsidRPr="00A60112">
              <w:rPr>
                <w:rFonts w:ascii="Times New Roman" w:eastAsia="Times New Roman" w:hAnsi="Times New Roman" w:cs="Times New Roman"/>
                <w:color w:val="000000"/>
                <w:sz w:val="24"/>
                <w:szCs w:val="24"/>
                <w:lang w:eastAsia="ru-RU"/>
              </w:rPr>
              <w:t>Моя семья</w:t>
            </w:r>
          </w:p>
        </w:tc>
        <w:tc>
          <w:tcPr>
            <w:tcW w:w="6605" w:type="dxa"/>
            <w:tcBorders>
              <w:top w:val="single" w:sz="4" w:space="0" w:color="auto"/>
              <w:left w:val="single" w:sz="4" w:space="0" w:color="auto"/>
              <w:bottom w:val="nil"/>
              <w:right w:val="single" w:sz="4" w:space="0" w:color="auto"/>
            </w:tcBorders>
            <w:vAlign w:val="center"/>
          </w:tcPr>
          <w:p w14:paraId="7B81608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Семья</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val="en-US"/>
              </w:rPr>
              <w:t>(mother, father, brother, sis</w:t>
            </w:r>
            <w:r w:rsidRPr="00A60112">
              <w:rPr>
                <w:rFonts w:ascii="Times New Roman" w:eastAsia="Times New Roman" w:hAnsi="Times New Roman" w:cs="Times New Roman"/>
                <w:color w:val="000000"/>
                <w:sz w:val="24"/>
                <w:szCs w:val="24"/>
                <w:lang w:val="en-US"/>
              </w:rPr>
              <w:softHyphen/>
              <w:t xml:space="preserve">ter, grandmother, grandfather). </w:t>
            </w:r>
            <w:r w:rsidRPr="00A60112">
              <w:rPr>
                <w:rFonts w:ascii="Times New Roman" w:eastAsia="Times New Roman" w:hAnsi="Times New Roman" w:cs="Times New Roman"/>
                <w:color w:val="000000"/>
                <w:sz w:val="24"/>
                <w:szCs w:val="24"/>
                <w:lang w:eastAsia="ru-RU"/>
              </w:rPr>
              <w:t>Прилагательные описа</w:t>
            </w:r>
            <w:r w:rsidRPr="00A60112">
              <w:rPr>
                <w:rFonts w:ascii="Times New Roman" w:eastAsia="Times New Roman" w:hAnsi="Times New Roman" w:cs="Times New Roman"/>
                <w:color w:val="000000"/>
                <w:sz w:val="24"/>
                <w:szCs w:val="24"/>
                <w:lang w:eastAsia="ru-RU"/>
              </w:rPr>
              <w:softHyphen/>
              <w:t xml:space="preserve">тельного характера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old</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young</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ugly</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beautiful</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happy</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sad</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Описание персонажей по картинке (краткие от</w:t>
            </w:r>
            <w:r w:rsidRPr="00A60112">
              <w:rPr>
                <w:rFonts w:ascii="Times New Roman" w:eastAsia="Times New Roman" w:hAnsi="Times New Roman" w:cs="Times New Roman"/>
                <w:color w:val="000000"/>
                <w:sz w:val="24"/>
                <w:szCs w:val="24"/>
                <w:lang w:eastAsia="ru-RU"/>
              </w:rPr>
              <w:softHyphen/>
              <w:t>веты на вопросы)</w:t>
            </w:r>
          </w:p>
        </w:tc>
      </w:tr>
      <w:tr w:rsidR="00A60112" w:rsidRPr="00A60112" w14:paraId="4D3C19A7" w14:textId="77777777" w:rsidTr="00AD1CD3">
        <w:trPr>
          <w:trHeight w:val="1126"/>
        </w:trPr>
        <w:tc>
          <w:tcPr>
            <w:tcW w:w="605" w:type="dxa"/>
            <w:tcBorders>
              <w:top w:val="single" w:sz="4" w:space="0" w:color="auto"/>
              <w:left w:val="single" w:sz="4" w:space="0" w:color="auto"/>
              <w:bottom w:val="nil"/>
              <w:right w:val="nil"/>
            </w:tcBorders>
          </w:tcPr>
          <w:p w14:paraId="2D1B39F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982" w:type="dxa"/>
            <w:tcBorders>
              <w:top w:val="single" w:sz="4" w:space="0" w:color="auto"/>
              <w:left w:val="single" w:sz="4" w:space="0" w:color="auto"/>
              <w:bottom w:val="nil"/>
              <w:right w:val="nil"/>
            </w:tcBorders>
          </w:tcPr>
          <w:p w14:paraId="088C503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Our Pets</w:t>
            </w:r>
          </w:p>
          <w:p w14:paraId="09EE156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Наши питом</w:t>
            </w:r>
            <w:r w:rsidRPr="00A60112">
              <w:rPr>
                <w:rFonts w:ascii="Times New Roman" w:eastAsia="Times New Roman" w:hAnsi="Times New Roman" w:cs="Times New Roman"/>
                <w:color w:val="000000"/>
                <w:sz w:val="24"/>
                <w:szCs w:val="24"/>
                <w:lang w:eastAsia="ru-RU"/>
              </w:rPr>
              <w:softHyphen/>
              <w:t>цы</w:t>
            </w:r>
          </w:p>
        </w:tc>
        <w:tc>
          <w:tcPr>
            <w:tcW w:w="6605" w:type="dxa"/>
            <w:tcBorders>
              <w:top w:val="single" w:sz="4" w:space="0" w:color="auto"/>
              <w:left w:val="single" w:sz="4" w:space="0" w:color="auto"/>
              <w:bottom w:val="nil"/>
              <w:right w:val="single" w:sz="4" w:space="0" w:color="auto"/>
            </w:tcBorders>
            <w:vAlign w:val="center"/>
          </w:tcPr>
          <w:p w14:paraId="0DB754C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«Домашние животные» животные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bird</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cat</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dog</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fish</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horse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mouse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Прилагательные описательного характера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big</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small</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long</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short</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clean</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dirty</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Описание питомца (монологическое вы</w:t>
            </w:r>
            <w:r w:rsidRPr="00A60112">
              <w:rPr>
                <w:rFonts w:ascii="Times New Roman" w:eastAsia="Times New Roman" w:hAnsi="Times New Roman" w:cs="Times New Roman"/>
                <w:color w:val="000000"/>
                <w:sz w:val="24"/>
                <w:szCs w:val="24"/>
                <w:lang w:eastAsia="ru-RU"/>
              </w:rPr>
              <w:softHyphen/>
              <w:t>сказывание по теме «Мой питомец»).</w:t>
            </w:r>
          </w:p>
        </w:tc>
      </w:tr>
      <w:tr w:rsidR="00A60112" w:rsidRPr="00AD1CD3" w14:paraId="12B3148D" w14:textId="77777777" w:rsidTr="00AD1CD3">
        <w:trPr>
          <w:trHeight w:val="845"/>
        </w:trPr>
        <w:tc>
          <w:tcPr>
            <w:tcW w:w="605" w:type="dxa"/>
            <w:tcBorders>
              <w:top w:val="single" w:sz="4" w:space="0" w:color="auto"/>
              <w:left w:val="single" w:sz="4" w:space="0" w:color="auto"/>
              <w:right w:val="nil"/>
            </w:tcBorders>
          </w:tcPr>
          <w:p w14:paraId="15B100D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982" w:type="dxa"/>
            <w:tcBorders>
              <w:top w:val="single" w:sz="4" w:space="0" w:color="auto"/>
              <w:left w:val="single" w:sz="4" w:space="0" w:color="auto"/>
              <w:right w:val="nil"/>
            </w:tcBorders>
          </w:tcPr>
          <w:p w14:paraId="42795A5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 face</w:t>
            </w:r>
          </w:p>
          <w:p w14:paraId="448CBF6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Мое лицо</w:t>
            </w:r>
          </w:p>
        </w:tc>
        <w:tc>
          <w:tcPr>
            <w:tcW w:w="6605" w:type="dxa"/>
            <w:tcBorders>
              <w:top w:val="single" w:sz="4" w:space="0" w:color="auto"/>
              <w:left w:val="single" w:sz="4" w:space="0" w:color="auto"/>
              <w:right w:val="single" w:sz="4" w:space="0" w:color="auto"/>
            </w:tcBorders>
            <w:vAlign w:val="bottom"/>
          </w:tcPr>
          <w:p w14:paraId="6698E5C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Частитела</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val="en-US"/>
              </w:rPr>
              <w:t xml:space="preserve">(face, ears, eyes, mouth, nose, teeth). </w:t>
            </w:r>
            <w:r w:rsidRPr="00A60112">
              <w:rPr>
                <w:rFonts w:ascii="Times New Roman" w:eastAsia="Times New Roman" w:hAnsi="Times New Roman" w:cs="Times New Roman"/>
                <w:color w:val="000000"/>
                <w:sz w:val="24"/>
                <w:szCs w:val="24"/>
                <w:lang w:eastAsia="ru-RU"/>
              </w:rPr>
              <w:t>Речевыеконструкциисглаголом</w:t>
            </w:r>
            <w:r w:rsidRPr="00A60112">
              <w:rPr>
                <w:rFonts w:ascii="Times New Roman" w:eastAsia="Times New Roman" w:hAnsi="Times New Roman" w:cs="Times New Roman"/>
                <w:color w:val="000000"/>
                <w:sz w:val="24"/>
                <w:szCs w:val="24"/>
                <w:lang w:val="en-US"/>
              </w:rPr>
              <w:t xml:space="preserve">«have got» (I’ve </w:t>
            </w:r>
            <w:r w:rsidRPr="00A60112">
              <w:rPr>
                <w:rFonts w:ascii="Times New Roman" w:eastAsia="Times New Roman" w:hAnsi="Times New Roman" w:cs="Times New Roman"/>
                <w:color w:val="000000"/>
                <w:sz w:val="24"/>
                <w:szCs w:val="24"/>
                <w:lang w:val="en-US" w:eastAsia="ru-RU"/>
              </w:rPr>
              <w:t xml:space="preserve">got… </w:t>
            </w:r>
            <w:r w:rsidRPr="00A60112">
              <w:rPr>
                <w:rFonts w:ascii="Times New Roman" w:eastAsia="Times New Roman" w:hAnsi="Times New Roman" w:cs="Times New Roman"/>
                <w:color w:val="000000"/>
                <w:sz w:val="24"/>
                <w:szCs w:val="24"/>
                <w:lang w:val="en-US"/>
              </w:rPr>
              <w:t xml:space="preserve">Have you </w:t>
            </w:r>
            <w:r w:rsidRPr="00A60112">
              <w:rPr>
                <w:rFonts w:ascii="Times New Roman" w:eastAsia="Times New Roman" w:hAnsi="Times New Roman" w:cs="Times New Roman"/>
                <w:color w:val="000000"/>
                <w:sz w:val="24"/>
                <w:szCs w:val="24"/>
                <w:lang w:val="en-US" w:eastAsia="ru-RU"/>
              </w:rPr>
              <w:t xml:space="preserve">got…? </w:t>
            </w:r>
            <w:r w:rsidRPr="00A60112">
              <w:rPr>
                <w:rFonts w:ascii="Times New Roman" w:eastAsia="Times New Roman" w:hAnsi="Times New Roman" w:cs="Times New Roman"/>
                <w:color w:val="000000"/>
                <w:sz w:val="24"/>
                <w:szCs w:val="24"/>
                <w:lang w:val="en-US"/>
              </w:rPr>
              <w:t>Yes, I have/No, I ha</w:t>
            </w:r>
            <w:r w:rsidRPr="00A60112">
              <w:rPr>
                <w:rFonts w:ascii="Times New Roman" w:eastAsia="Times New Roman" w:hAnsi="Times New Roman" w:cs="Times New Roman"/>
                <w:color w:val="000000"/>
                <w:sz w:val="24"/>
                <w:szCs w:val="24"/>
                <w:lang w:val="en-US" w:eastAsia="ru-RU"/>
              </w:rPr>
              <w:t>ven’t. )</w:t>
            </w:r>
          </w:p>
        </w:tc>
      </w:tr>
      <w:tr w:rsidR="00A60112" w:rsidRPr="00A60112" w14:paraId="587866A7" w14:textId="77777777" w:rsidTr="00AD1CD3">
        <w:trPr>
          <w:trHeight w:val="1066"/>
        </w:trPr>
        <w:tc>
          <w:tcPr>
            <w:tcW w:w="605" w:type="dxa"/>
            <w:tcBorders>
              <w:top w:val="single" w:sz="4" w:space="0" w:color="auto"/>
              <w:left w:val="single" w:sz="4" w:space="0" w:color="auto"/>
              <w:bottom w:val="single" w:sz="4" w:space="0" w:color="auto"/>
              <w:right w:val="nil"/>
            </w:tcBorders>
          </w:tcPr>
          <w:p w14:paraId="7B282D3A"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7</w:t>
            </w:r>
          </w:p>
        </w:tc>
        <w:tc>
          <w:tcPr>
            <w:tcW w:w="1982" w:type="dxa"/>
            <w:tcBorders>
              <w:top w:val="single" w:sz="4" w:space="0" w:color="auto"/>
              <w:left w:val="single" w:sz="4" w:space="0" w:color="auto"/>
              <w:bottom w:val="single" w:sz="4" w:space="0" w:color="auto"/>
              <w:right w:val="nil"/>
            </w:tcBorders>
          </w:tcPr>
          <w:p w14:paraId="4F5BF943"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Wild Animals Дикие живот</w:t>
            </w:r>
            <w:r w:rsidRPr="00A60112">
              <w:rPr>
                <w:rFonts w:ascii="Times New Roman" w:eastAsia="Times New Roman" w:hAnsi="Times New Roman" w:cs="Times New Roman"/>
                <w:color w:val="000000"/>
                <w:sz w:val="24"/>
                <w:szCs w:val="24"/>
                <w:lang w:val="en-US"/>
              </w:rPr>
              <w:softHyphen/>
              <w:t>ные</w:t>
            </w:r>
          </w:p>
        </w:tc>
        <w:tc>
          <w:tcPr>
            <w:tcW w:w="6605" w:type="dxa"/>
            <w:tcBorders>
              <w:top w:val="single" w:sz="4" w:space="0" w:color="auto"/>
              <w:left w:val="single" w:sz="4" w:space="0" w:color="auto"/>
              <w:bottom w:val="single" w:sz="4" w:space="0" w:color="auto"/>
              <w:right w:val="single" w:sz="4" w:space="0" w:color="auto"/>
            </w:tcBorders>
            <w:vAlign w:val="bottom"/>
          </w:tcPr>
          <w:p w14:paraId="16766E76"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Дикиеживотные</w:t>
            </w:r>
            <w:r w:rsidRPr="00A60112">
              <w:rPr>
                <w:rFonts w:ascii="Times New Roman" w:eastAsia="Times New Roman" w:hAnsi="Times New Roman" w:cs="Times New Roman"/>
                <w:color w:val="000000"/>
                <w:sz w:val="24"/>
                <w:szCs w:val="24"/>
                <w:lang w:val="en-US" w:eastAsia="ru-RU"/>
              </w:rPr>
              <w:t xml:space="preserve">» (crocodile, elephant, giraffe, hippo, monkey, snake, tiger). </w:t>
            </w: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Частитела</w:t>
            </w:r>
            <w:r w:rsidRPr="00A60112">
              <w:rPr>
                <w:rFonts w:ascii="Times New Roman" w:eastAsia="Times New Roman" w:hAnsi="Times New Roman" w:cs="Times New Roman"/>
                <w:color w:val="000000"/>
                <w:sz w:val="24"/>
                <w:szCs w:val="24"/>
                <w:lang w:val="en-US" w:eastAsia="ru-RU"/>
              </w:rPr>
              <w:t xml:space="preserve">» (arm, foot, feet, hand, leg, tail). </w:t>
            </w:r>
            <w:r w:rsidRPr="00A60112">
              <w:rPr>
                <w:rFonts w:ascii="Times New Roman" w:eastAsia="Times New Roman" w:hAnsi="Times New Roman" w:cs="Times New Roman"/>
                <w:color w:val="000000"/>
                <w:sz w:val="24"/>
                <w:szCs w:val="24"/>
                <w:lang w:eastAsia="ru-RU"/>
              </w:rPr>
              <w:t>Речевыеконструкциисглаголом</w:t>
            </w:r>
            <w:r w:rsidRPr="00A60112">
              <w:rPr>
                <w:rFonts w:ascii="Times New Roman" w:eastAsia="Times New Roman" w:hAnsi="Times New Roman" w:cs="Times New Roman"/>
                <w:color w:val="000000"/>
                <w:sz w:val="24"/>
                <w:szCs w:val="24"/>
                <w:lang w:val="en-US" w:eastAsia="ru-RU"/>
              </w:rPr>
              <w:t xml:space="preserve"> «have got» (They’ve got…They haven’t got…). </w:t>
            </w:r>
            <w:r w:rsidRPr="00A60112">
              <w:rPr>
                <w:rFonts w:ascii="Times New Roman" w:eastAsia="Times New Roman" w:hAnsi="Times New Roman" w:cs="Times New Roman"/>
                <w:color w:val="000000"/>
                <w:sz w:val="24"/>
                <w:szCs w:val="24"/>
                <w:lang w:eastAsia="ru-RU"/>
              </w:rPr>
              <w:t>Описание животных с ис</w:t>
            </w:r>
            <w:r w:rsidRPr="00A60112">
              <w:rPr>
                <w:rFonts w:ascii="Times New Roman" w:eastAsia="Times New Roman" w:hAnsi="Times New Roman" w:cs="Times New Roman"/>
                <w:color w:val="000000"/>
                <w:sz w:val="24"/>
                <w:szCs w:val="24"/>
                <w:lang w:eastAsia="ru-RU"/>
              </w:rPr>
              <w:softHyphen/>
              <w:t>пользованием изученных речевых структур и лекси</w:t>
            </w:r>
            <w:r w:rsidRPr="00A60112">
              <w:rPr>
                <w:rFonts w:ascii="Times New Roman" w:eastAsia="Times New Roman" w:hAnsi="Times New Roman" w:cs="Times New Roman"/>
                <w:color w:val="000000"/>
                <w:sz w:val="24"/>
                <w:szCs w:val="24"/>
                <w:lang w:eastAsia="ru-RU"/>
              </w:rPr>
              <w:softHyphen/>
              <w:t>ки.</w:t>
            </w:r>
          </w:p>
        </w:tc>
      </w:tr>
      <w:tr w:rsidR="00A60112" w:rsidRPr="00A60112" w14:paraId="0DC249C2" w14:textId="77777777" w:rsidTr="00AD1CD3">
        <w:trPr>
          <w:trHeight w:val="1066"/>
        </w:trPr>
        <w:tc>
          <w:tcPr>
            <w:tcW w:w="605" w:type="dxa"/>
            <w:tcBorders>
              <w:top w:val="single" w:sz="4" w:space="0" w:color="auto"/>
              <w:left w:val="single" w:sz="4" w:space="0" w:color="auto"/>
              <w:bottom w:val="single" w:sz="4" w:space="0" w:color="auto"/>
              <w:right w:val="nil"/>
            </w:tcBorders>
          </w:tcPr>
          <w:p w14:paraId="1E0700F1"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lastRenderedPageBreak/>
              <w:t>8</w:t>
            </w:r>
          </w:p>
        </w:tc>
        <w:tc>
          <w:tcPr>
            <w:tcW w:w="1982" w:type="dxa"/>
            <w:tcBorders>
              <w:top w:val="single" w:sz="4" w:space="0" w:color="auto"/>
              <w:left w:val="single" w:sz="4" w:space="0" w:color="auto"/>
              <w:bottom w:val="single" w:sz="4" w:space="0" w:color="auto"/>
              <w:right w:val="nil"/>
            </w:tcBorders>
          </w:tcPr>
          <w:p w14:paraId="0DBBE316"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My Clothes</w:t>
            </w:r>
          </w:p>
          <w:p w14:paraId="7C038C0B"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Моя одежда</w:t>
            </w:r>
          </w:p>
        </w:tc>
        <w:tc>
          <w:tcPr>
            <w:tcW w:w="6605" w:type="dxa"/>
            <w:tcBorders>
              <w:top w:val="single" w:sz="4" w:space="0" w:color="auto"/>
              <w:left w:val="single" w:sz="4" w:space="0" w:color="auto"/>
              <w:bottom w:val="single" w:sz="4" w:space="0" w:color="auto"/>
              <w:right w:val="single" w:sz="4" w:space="0" w:color="auto"/>
            </w:tcBorders>
            <w:vAlign w:val="bottom"/>
          </w:tcPr>
          <w:p w14:paraId="2F208605"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Одежда</w:t>
            </w:r>
            <w:r w:rsidRPr="00A60112">
              <w:rPr>
                <w:rFonts w:ascii="Times New Roman" w:eastAsia="Times New Roman" w:hAnsi="Times New Roman" w:cs="Times New Roman"/>
                <w:color w:val="000000"/>
                <w:sz w:val="24"/>
                <w:szCs w:val="24"/>
                <w:lang w:val="en-US" w:eastAsia="ru-RU"/>
              </w:rPr>
              <w:t xml:space="preserve">» (jacket, shoes, skirt, socks, trousers, T-shirt).. </w:t>
            </w:r>
            <w:r w:rsidRPr="00A60112">
              <w:rPr>
                <w:rFonts w:ascii="Times New Roman" w:eastAsia="Times New Roman" w:hAnsi="Times New Roman" w:cs="Times New Roman"/>
                <w:color w:val="000000"/>
                <w:sz w:val="24"/>
                <w:szCs w:val="24"/>
                <w:lang w:eastAsia="ru-RU"/>
              </w:rPr>
              <w:t>Речевые конструкции с глаголом «has got» (He’s got… She’s got… He hasn’t got… She hasn’t got…). Описание персонажей по картинке (монологические высказывания и диалог с полными ответами)</w:t>
            </w:r>
          </w:p>
        </w:tc>
      </w:tr>
      <w:tr w:rsidR="00A60112" w:rsidRPr="00A60112" w14:paraId="7C7D66CE" w14:textId="77777777" w:rsidTr="00AD1CD3">
        <w:trPr>
          <w:trHeight w:val="1066"/>
        </w:trPr>
        <w:tc>
          <w:tcPr>
            <w:tcW w:w="605" w:type="dxa"/>
            <w:tcBorders>
              <w:top w:val="single" w:sz="4" w:space="0" w:color="auto"/>
              <w:left w:val="single" w:sz="4" w:space="0" w:color="auto"/>
              <w:bottom w:val="single" w:sz="4" w:space="0" w:color="auto"/>
              <w:right w:val="nil"/>
            </w:tcBorders>
          </w:tcPr>
          <w:p w14:paraId="71944614"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9</w:t>
            </w:r>
          </w:p>
        </w:tc>
        <w:tc>
          <w:tcPr>
            <w:tcW w:w="1982" w:type="dxa"/>
            <w:tcBorders>
              <w:top w:val="single" w:sz="4" w:space="0" w:color="auto"/>
              <w:left w:val="single" w:sz="4" w:space="0" w:color="auto"/>
              <w:bottom w:val="single" w:sz="4" w:space="0" w:color="auto"/>
              <w:right w:val="nil"/>
            </w:tcBorders>
          </w:tcPr>
          <w:p w14:paraId="60516CB8"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Fun Time</w:t>
            </w:r>
          </w:p>
          <w:p w14:paraId="2EC4A7A3"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Досуг</w:t>
            </w:r>
          </w:p>
        </w:tc>
        <w:tc>
          <w:tcPr>
            <w:tcW w:w="6605" w:type="dxa"/>
            <w:tcBorders>
              <w:top w:val="single" w:sz="4" w:space="0" w:color="auto"/>
              <w:left w:val="single" w:sz="4" w:space="0" w:color="auto"/>
              <w:bottom w:val="single" w:sz="4" w:space="0" w:color="auto"/>
              <w:right w:val="single" w:sz="4" w:space="0" w:color="auto"/>
            </w:tcBorders>
            <w:vAlign w:val="bottom"/>
          </w:tcPr>
          <w:p w14:paraId="495FD50E"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Спорт</w:t>
            </w:r>
            <w:r w:rsidRPr="00A60112">
              <w:rPr>
                <w:rFonts w:ascii="Times New Roman" w:eastAsia="Times New Roman" w:hAnsi="Times New Roman" w:cs="Times New Roman"/>
                <w:color w:val="000000"/>
                <w:sz w:val="24"/>
                <w:szCs w:val="24"/>
                <w:lang w:val="en-US" w:eastAsia="ru-RU"/>
              </w:rPr>
              <w:t>» (play football, play basket</w:t>
            </w:r>
            <w:r w:rsidRPr="00A60112">
              <w:rPr>
                <w:rFonts w:ascii="Times New Roman" w:eastAsia="Times New Roman" w:hAnsi="Times New Roman" w:cs="Times New Roman"/>
                <w:color w:val="000000"/>
                <w:sz w:val="24"/>
                <w:szCs w:val="24"/>
                <w:lang w:val="en-US" w:eastAsia="ru-RU"/>
              </w:rPr>
              <w:softHyphen/>
              <w:t xml:space="preserve">ball, play tennis, play the guitar, play the piano, swim, ride a bike). </w:t>
            </w:r>
            <w:r w:rsidRPr="00A60112">
              <w:rPr>
                <w:rFonts w:ascii="Times New Roman" w:eastAsia="Times New Roman" w:hAnsi="Times New Roman" w:cs="Times New Roman"/>
                <w:color w:val="000000"/>
                <w:sz w:val="24"/>
                <w:szCs w:val="24"/>
                <w:lang w:eastAsia="ru-RU"/>
              </w:rPr>
              <w:t>Речевые конструкции с модальным гла</w:t>
            </w:r>
            <w:r w:rsidRPr="00A60112">
              <w:rPr>
                <w:rFonts w:ascii="Times New Roman" w:eastAsia="Times New Roman" w:hAnsi="Times New Roman" w:cs="Times New Roman"/>
                <w:color w:val="000000"/>
                <w:sz w:val="24"/>
                <w:szCs w:val="24"/>
                <w:lang w:eastAsia="ru-RU"/>
              </w:rPr>
              <w:softHyphen/>
              <w:t>голом «can/can’t». Речевые конструкции с употреб</w:t>
            </w:r>
            <w:r w:rsidRPr="00A60112">
              <w:rPr>
                <w:rFonts w:ascii="Times New Roman" w:eastAsia="Times New Roman" w:hAnsi="Times New Roman" w:cs="Times New Roman"/>
                <w:color w:val="000000"/>
                <w:sz w:val="24"/>
                <w:szCs w:val="24"/>
                <w:lang w:eastAsia="ru-RU"/>
              </w:rPr>
              <w:softHyphen/>
              <w:t>лением глаголов в настоящем простом времени. Описание своих занятий в выходной день (моноло</w:t>
            </w:r>
            <w:r w:rsidRPr="00A60112">
              <w:rPr>
                <w:rFonts w:ascii="Times New Roman" w:eastAsia="Times New Roman" w:hAnsi="Times New Roman" w:cs="Times New Roman"/>
                <w:color w:val="000000"/>
                <w:sz w:val="24"/>
                <w:szCs w:val="24"/>
                <w:lang w:eastAsia="ru-RU"/>
              </w:rPr>
              <w:softHyphen/>
              <w:t>гические высказывания и диалог с краткие ответа</w:t>
            </w:r>
            <w:r w:rsidRPr="00A60112">
              <w:rPr>
                <w:rFonts w:ascii="Times New Roman" w:eastAsia="Times New Roman" w:hAnsi="Times New Roman" w:cs="Times New Roman"/>
                <w:color w:val="000000"/>
                <w:sz w:val="24"/>
                <w:szCs w:val="24"/>
                <w:lang w:eastAsia="ru-RU"/>
              </w:rPr>
              <w:softHyphen/>
              <w:t>ми).</w:t>
            </w:r>
          </w:p>
        </w:tc>
      </w:tr>
      <w:tr w:rsidR="00A60112" w:rsidRPr="00A60112" w14:paraId="18A39A23" w14:textId="77777777" w:rsidTr="00AD1CD3">
        <w:trPr>
          <w:trHeight w:val="1066"/>
        </w:trPr>
        <w:tc>
          <w:tcPr>
            <w:tcW w:w="605" w:type="dxa"/>
            <w:tcBorders>
              <w:top w:val="single" w:sz="4" w:space="0" w:color="auto"/>
              <w:left w:val="single" w:sz="4" w:space="0" w:color="auto"/>
              <w:bottom w:val="single" w:sz="4" w:space="0" w:color="auto"/>
              <w:right w:val="nil"/>
            </w:tcBorders>
          </w:tcPr>
          <w:p w14:paraId="71DDDC2D"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10</w:t>
            </w:r>
          </w:p>
        </w:tc>
        <w:tc>
          <w:tcPr>
            <w:tcW w:w="1982" w:type="dxa"/>
            <w:tcBorders>
              <w:top w:val="single" w:sz="4" w:space="0" w:color="auto"/>
              <w:left w:val="single" w:sz="4" w:space="0" w:color="auto"/>
              <w:bottom w:val="single" w:sz="4" w:space="0" w:color="auto"/>
              <w:right w:val="nil"/>
            </w:tcBorders>
          </w:tcPr>
          <w:p w14:paraId="6754A78D"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lang w:val="en-US"/>
              </w:rPr>
              <w:t>AttheFunfair</w:t>
            </w:r>
          </w:p>
          <w:p w14:paraId="35ACBA25"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rPr>
              <w:t>В парке раз</w:t>
            </w:r>
            <w:r w:rsidRPr="00A60112">
              <w:rPr>
                <w:rFonts w:ascii="Times New Roman" w:eastAsia="Times New Roman" w:hAnsi="Times New Roman" w:cs="Times New Roman"/>
                <w:color w:val="000000"/>
                <w:sz w:val="24"/>
                <w:szCs w:val="24"/>
              </w:rPr>
              <w:softHyphen/>
              <w:t>влечений</w:t>
            </w:r>
          </w:p>
        </w:tc>
        <w:tc>
          <w:tcPr>
            <w:tcW w:w="6605" w:type="dxa"/>
            <w:tcBorders>
              <w:top w:val="single" w:sz="4" w:space="0" w:color="auto"/>
              <w:left w:val="single" w:sz="4" w:space="0" w:color="auto"/>
              <w:bottom w:val="single" w:sz="4" w:space="0" w:color="auto"/>
              <w:right w:val="single" w:sz="4" w:space="0" w:color="auto"/>
            </w:tcBorders>
            <w:vAlign w:val="bottom"/>
          </w:tcPr>
          <w:p w14:paraId="3E6DE2D3"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Транспорт</w:t>
            </w:r>
            <w:r w:rsidRPr="00A60112">
              <w:rPr>
                <w:rFonts w:ascii="Times New Roman" w:eastAsia="Times New Roman" w:hAnsi="Times New Roman" w:cs="Times New Roman"/>
                <w:color w:val="000000"/>
                <w:sz w:val="24"/>
                <w:szCs w:val="24"/>
                <w:lang w:val="en-US" w:eastAsia="ru-RU"/>
              </w:rPr>
              <w:t xml:space="preserve">» (boat, bus, helicopter, lorry, motorbike, plane). </w:t>
            </w:r>
            <w:r w:rsidRPr="00A60112">
              <w:rPr>
                <w:rFonts w:ascii="Times New Roman" w:eastAsia="Times New Roman" w:hAnsi="Times New Roman" w:cs="Times New Roman"/>
                <w:color w:val="000000"/>
                <w:sz w:val="24"/>
                <w:szCs w:val="24"/>
                <w:lang w:eastAsia="ru-RU"/>
              </w:rPr>
              <w:t>Речевые конструкции с гла</w:t>
            </w:r>
            <w:r w:rsidRPr="00A60112">
              <w:rPr>
                <w:rFonts w:ascii="Times New Roman" w:eastAsia="Times New Roman" w:hAnsi="Times New Roman" w:cs="Times New Roman"/>
                <w:color w:val="000000"/>
                <w:sz w:val="24"/>
                <w:szCs w:val="24"/>
                <w:lang w:eastAsia="ru-RU"/>
              </w:rPr>
              <w:softHyphen/>
              <w:t>голами в настоящем продолженном времени. Опи</w:t>
            </w:r>
            <w:r w:rsidRPr="00A60112">
              <w:rPr>
                <w:rFonts w:ascii="Times New Roman" w:eastAsia="Times New Roman" w:hAnsi="Times New Roman" w:cs="Times New Roman"/>
                <w:color w:val="000000"/>
                <w:sz w:val="24"/>
                <w:szCs w:val="24"/>
                <w:lang w:eastAsia="ru-RU"/>
              </w:rPr>
              <w:softHyphen/>
              <w:t>сание картинки с подстановкой изученной лексики и речевых структур.</w:t>
            </w:r>
          </w:p>
        </w:tc>
      </w:tr>
      <w:tr w:rsidR="00A60112" w:rsidRPr="00A60112" w14:paraId="34C1C41C" w14:textId="77777777" w:rsidTr="00AD1CD3">
        <w:trPr>
          <w:trHeight w:val="1066"/>
        </w:trPr>
        <w:tc>
          <w:tcPr>
            <w:tcW w:w="605" w:type="dxa"/>
            <w:tcBorders>
              <w:top w:val="single" w:sz="4" w:space="0" w:color="auto"/>
              <w:left w:val="single" w:sz="4" w:space="0" w:color="auto"/>
              <w:bottom w:val="single" w:sz="4" w:space="0" w:color="auto"/>
              <w:right w:val="nil"/>
            </w:tcBorders>
          </w:tcPr>
          <w:p w14:paraId="575CF041"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11</w:t>
            </w:r>
          </w:p>
        </w:tc>
        <w:tc>
          <w:tcPr>
            <w:tcW w:w="1982" w:type="dxa"/>
            <w:tcBorders>
              <w:top w:val="single" w:sz="4" w:space="0" w:color="auto"/>
              <w:left w:val="single" w:sz="4" w:space="0" w:color="auto"/>
              <w:bottom w:val="single" w:sz="4" w:space="0" w:color="auto"/>
              <w:right w:val="nil"/>
            </w:tcBorders>
          </w:tcPr>
          <w:p w14:paraId="2379C8A7"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Our House</w:t>
            </w:r>
          </w:p>
          <w:p w14:paraId="12137CBF"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Наш дом</w:t>
            </w:r>
          </w:p>
        </w:tc>
        <w:tc>
          <w:tcPr>
            <w:tcW w:w="6605" w:type="dxa"/>
            <w:tcBorders>
              <w:top w:val="single" w:sz="4" w:space="0" w:color="auto"/>
              <w:left w:val="single" w:sz="4" w:space="0" w:color="auto"/>
              <w:bottom w:val="single" w:sz="4" w:space="0" w:color="auto"/>
              <w:right w:val="single" w:sz="4" w:space="0" w:color="auto"/>
            </w:tcBorders>
            <w:vAlign w:val="bottom"/>
          </w:tcPr>
          <w:p w14:paraId="10A56935"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Комнаты</w:t>
            </w:r>
            <w:r w:rsidRPr="00A60112">
              <w:rPr>
                <w:rFonts w:ascii="Times New Roman" w:eastAsia="Times New Roman" w:hAnsi="Times New Roman" w:cs="Times New Roman"/>
                <w:color w:val="000000"/>
                <w:sz w:val="24"/>
                <w:szCs w:val="24"/>
                <w:lang w:val="en-US" w:eastAsia="ru-RU"/>
              </w:rPr>
              <w:t>” (bathroom, bedroom, din</w:t>
            </w:r>
            <w:r w:rsidRPr="00A60112">
              <w:rPr>
                <w:rFonts w:ascii="Times New Roman" w:eastAsia="Times New Roman" w:hAnsi="Times New Roman" w:cs="Times New Roman"/>
                <w:color w:val="000000"/>
                <w:sz w:val="24"/>
                <w:szCs w:val="24"/>
                <w:lang w:val="en-US" w:eastAsia="ru-RU"/>
              </w:rPr>
              <w:softHyphen/>
              <w:t xml:space="preserve">ing room, hall, kitchen, living room). </w:t>
            </w:r>
            <w:r w:rsidRPr="00A60112">
              <w:rPr>
                <w:rFonts w:ascii="Times New Roman" w:eastAsia="Times New Roman" w:hAnsi="Times New Roman" w:cs="Times New Roman"/>
                <w:color w:val="000000"/>
                <w:sz w:val="24"/>
                <w:szCs w:val="24"/>
                <w:lang w:eastAsia="ru-RU"/>
              </w:rPr>
              <w:t>Лексикапотеме</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eastAsia="ru-RU"/>
              </w:rPr>
              <w:t>Действия</w:t>
            </w:r>
            <w:r w:rsidRPr="00AD1CD3">
              <w:rPr>
                <w:rFonts w:ascii="Times New Roman" w:eastAsia="Times New Roman" w:hAnsi="Times New Roman" w:cs="Times New Roman"/>
                <w:color w:val="000000"/>
                <w:sz w:val="24"/>
                <w:szCs w:val="24"/>
                <w:lang w:eastAsia="ru-RU"/>
              </w:rPr>
              <w:t>” (</w:t>
            </w:r>
            <w:r w:rsidRPr="00A60112">
              <w:rPr>
                <w:rFonts w:ascii="Times New Roman" w:eastAsia="Times New Roman" w:hAnsi="Times New Roman" w:cs="Times New Roman"/>
                <w:color w:val="000000"/>
                <w:sz w:val="24"/>
                <w:szCs w:val="24"/>
                <w:lang w:val="en-US" w:eastAsia="ru-RU"/>
              </w:rPr>
              <w:t>eat</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fish</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watch</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TV</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have</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a</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bath</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eastAsia="ru-RU"/>
              </w:rPr>
              <w:t>Вопро</w:t>
            </w:r>
            <w:r w:rsidRPr="00A60112">
              <w:rPr>
                <w:rFonts w:ascii="Times New Roman" w:eastAsia="Times New Roman" w:hAnsi="Times New Roman" w:cs="Times New Roman"/>
                <w:color w:val="000000"/>
                <w:sz w:val="24"/>
                <w:szCs w:val="24"/>
                <w:lang w:eastAsia="ru-RU"/>
              </w:rPr>
              <w:softHyphen/>
              <w:t>сительные предложения в настоящем продолженном времени. Описание картинки с подстановкой изу</w:t>
            </w:r>
            <w:r w:rsidRPr="00A60112">
              <w:rPr>
                <w:rFonts w:ascii="Times New Roman" w:eastAsia="Times New Roman" w:hAnsi="Times New Roman" w:cs="Times New Roman"/>
                <w:color w:val="000000"/>
                <w:sz w:val="24"/>
                <w:szCs w:val="24"/>
                <w:lang w:eastAsia="ru-RU"/>
              </w:rPr>
              <w:softHyphen/>
              <w:t>ченной лексики и речевых структур.</w:t>
            </w:r>
          </w:p>
        </w:tc>
      </w:tr>
      <w:tr w:rsidR="00A60112" w:rsidRPr="00A60112" w14:paraId="670D7124" w14:textId="77777777" w:rsidTr="00AD1CD3">
        <w:trPr>
          <w:trHeight w:val="1292"/>
        </w:trPr>
        <w:tc>
          <w:tcPr>
            <w:tcW w:w="605" w:type="dxa"/>
            <w:tcBorders>
              <w:top w:val="single" w:sz="4" w:space="0" w:color="auto"/>
              <w:left w:val="single" w:sz="4" w:space="0" w:color="auto"/>
              <w:bottom w:val="single" w:sz="4" w:space="0" w:color="auto"/>
              <w:right w:val="nil"/>
            </w:tcBorders>
          </w:tcPr>
          <w:p w14:paraId="088D464F"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12</w:t>
            </w:r>
          </w:p>
        </w:tc>
        <w:tc>
          <w:tcPr>
            <w:tcW w:w="1982" w:type="dxa"/>
            <w:tcBorders>
              <w:top w:val="single" w:sz="4" w:space="0" w:color="auto"/>
              <w:left w:val="single" w:sz="4" w:space="0" w:color="auto"/>
              <w:bottom w:val="single" w:sz="4" w:space="0" w:color="auto"/>
              <w:right w:val="nil"/>
            </w:tcBorders>
          </w:tcPr>
          <w:p w14:paraId="2ECEF9E6"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lang w:val="en-US"/>
              </w:rPr>
              <w:t>PartyTime</w:t>
            </w:r>
            <w:r w:rsidRPr="00A60112">
              <w:rPr>
                <w:rFonts w:ascii="Times New Roman" w:eastAsia="Times New Roman" w:hAnsi="Times New Roman" w:cs="Times New Roman"/>
                <w:color w:val="000000"/>
                <w:sz w:val="24"/>
                <w:szCs w:val="24"/>
              </w:rPr>
              <w:t>!</w:t>
            </w:r>
          </w:p>
          <w:p w14:paraId="5555C50B"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rPr>
              <w:t>Угощение для гостей</w:t>
            </w:r>
          </w:p>
        </w:tc>
        <w:tc>
          <w:tcPr>
            <w:tcW w:w="6605" w:type="dxa"/>
            <w:tcBorders>
              <w:top w:val="single" w:sz="4" w:space="0" w:color="auto"/>
              <w:left w:val="single" w:sz="4" w:space="0" w:color="auto"/>
              <w:bottom w:val="single" w:sz="4" w:space="0" w:color="auto"/>
              <w:right w:val="single" w:sz="4" w:space="0" w:color="auto"/>
            </w:tcBorders>
            <w:vAlign w:val="bottom"/>
          </w:tcPr>
          <w:p w14:paraId="567524B1"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Лексикапотеме</w:t>
            </w:r>
            <w:r w:rsidRPr="00A60112">
              <w:rPr>
                <w:rFonts w:ascii="Times New Roman" w:eastAsia="Times New Roman" w:hAnsi="Times New Roman" w:cs="Times New Roman"/>
                <w:color w:val="000000"/>
                <w:sz w:val="24"/>
                <w:szCs w:val="24"/>
                <w:lang w:val="en-US" w:eastAsia="ru-RU"/>
              </w:rPr>
              <w:t xml:space="preserve"> “</w:t>
            </w:r>
            <w:r w:rsidRPr="00A60112">
              <w:rPr>
                <w:rFonts w:ascii="Times New Roman" w:eastAsia="Times New Roman" w:hAnsi="Times New Roman" w:cs="Times New Roman"/>
                <w:color w:val="000000"/>
                <w:sz w:val="24"/>
                <w:szCs w:val="24"/>
                <w:lang w:eastAsia="ru-RU"/>
              </w:rPr>
              <w:t>Еда</w:t>
            </w:r>
            <w:r w:rsidRPr="00A60112">
              <w:rPr>
                <w:rFonts w:ascii="Times New Roman" w:eastAsia="Times New Roman" w:hAnsi="Times New Roman" w:cs="Times New Roman"/>
                <w:color w:val="000000"/>
                <w:sz w:val="24"/>
                <w:szCs w:val="24"/>
                <w:lang w:val="en-US" w:eastAsia="ru-RU"/>
              </w:rPr>
              <w:t xml:space="preserve">” (apple, banana, burger, cake, chocolate, ice cream, kiwi). </w:t>
            </w:r>
            <w:r w:rsidRPr="00A60112">
              <w:rPr>
                <w:rFonts w:ascii="Times New Roman" w:eastAsia="Times New Roman" w:hAnsi="Times New Roman" w:cs="Times New Roman"/>
                <w:color w:val="000000"/>
                <w:sz w:val="24"/>
                <w:szCs w:val="24"/>
                <w:lang w:eastAsia="ru-RU"/>
              </w:rPr>
              <w:t>Речевые конструкции с глаголом “like” (I like… I don’t like… Do you like…). Лексика по теме “Действия” (make a cake). Описание картинки с подстановкой изученной лексики и речевых структур.</w:t>
            </w:r>
          </w:p>
        </w:tc>
      </w:tr>
    </w:tbl>
    <w:p w14:paraId="09BA5FED"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u w:val="single"/>
          <w:lang w:eastAsia="ru-RU"/>
        </w:rPr>
      </w:pPr>
    </w:p>
    <w:p w14:paraId="4DFEC583"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u w:val="single"/>
          <w:lang w:val="en-US" w:eastAsia="ru-RU"/>
        </w:rPr>
      </w:pPr>
      <w:r w:rsidRPr="00A60112">
        <w:rPr>
          <w:rFonts w:ascii="Times New Roman" w:eastAsia="Times New Roman" w:hAnsi="Times New Roman" w:cs="Times New Roman"/>
          <w:b/>
          <w:bCs/>
          <w:spacing w:val="3"/>
          <w:sz w:val="24"/>
          <w:szCs w:val="24"/>
          <w:u w:val="single"/>
          <w:lang w:val="en-US" w:eastAsia="ru-RU"/>
        </w:rPr>
        <w:t>Kid’s Box 2 (</w:t>
      </w:r>
      <w:r w:rsidRPr="00A60112">
        <w:rPr>
          <w:rFonts w:ascii="Times New Roman" w:eastAsia="Times New Roman" w:hAnsi="Times New Roman" w:cs="Times New Roman"/>
          <w:b/>
          <w:bCs/>
          <w:spacing w:val="3"/>
          <w:sz w:val="24"/>
          <w:szCs w:val="24"/>
          <w:u w:val="single"/>
          <w:lang w:eastAsia="ru-RU"/>
        </w:rPr>
        <w:t>уровень</w:t>
      </w:r>
      <w:r w:rsidRPr="00A60112">
        <w:rPr>
          <w:rFonts w:ascii="Times New Roman" w:eastAsia="Times New Roman" w:hAnsi="Times New Roman" w:cs="Times New Roman"/>
          <w:b/>
          <w:bCs/>
          <w:spacing w:val="3"/>
          <w:sz w:val="24"/>
          <w:szCs w:val="24"/>
          <w:u w:val="single"/>
          <w:lang w:val="en-US" w:eastAsia="ru-RU"/>
        </w:rPr>
        <w:t> Pre A1 Starters)</w:t>
      </w:r>
    </w:p>
    <w:p w14:paraId="41EC1831"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12 основных разделов</w:t>
      </w:r>
      <w:r w:rsidRPr="00A60112">
        <w:rPr>
          <w:rFonts w:ascii="Times New Roman" w:eastAsia="Times New Roman" w:hAnsi="Times New Roman" w:cs="Times New Roman"/>
          <w:spacing w:val="3"/>
          <w:sz w:val="24"/>
          <w:szCs w:val="24"/>
          <w:lang w:eastAsia="ru-RU"/>
        </w:rPr>
        <w:t>, каждый — по 6 уроков:</w:t>
      </w:r>
    </w:p>
    <w:p w14:paraId="1968F555"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«Привет!»</w:t>
      </w:r>
    </w:p>
    <w:p w14:paraId="6A987613"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«Возвращаемся в школу»</w:t>
      </w:r>
    </w:p>
    <w:p w14:paraId="75F69994"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«Время поиграть»</w:t>
      </w:r>
    </w:p>
    <w:p w14:paraId="106ECB70"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«Дома»</w:t>
      </w:r>
    </w:p>
    <w:p w14:paraId="057F4728"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«Моя семья»</w:t>
      </w:r>
    </w:p>
    <w:p w14:paraId="7ED9773C"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«Время обедать»</w:t>
      </w:r>
    </w:p>
    <w:p w14:paraId="77C0315A"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 ферме»</w:t>
      </w:r>
    </w:p>
    <w:p w14:paraId="233253F1"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«Мой город»</w:t>
      </w:r>
    </w:p>
    <w:p w14:paraId="5CCAFCF8"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«Наша одежда»</w:t>
      </w:r>
    </w:p>
    <w:p w14:paraId="7257ADAD"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«Хобби»</w:t>
      </w:r>
    </w:p>
    <w:p w14:paraId="28AEC228"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«Мой день рождения»</w:t>
      </w:r>
    </w:p>
    <w:p w14:paraId="535B3932" w14:textId="77777777" w:rsidR="00A60112" w:rsidRPr="00A60112" w:rsidRDefault="00A60112">
      <w:pPr>
        <w:numPr>
          <w:ilvl w:val="0"/>
          <w:numId w:val="118"/>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«Каникулы»</w:t>
      </w:r>
    </w:p>
    <w:tbl>
      <w:tblPr>
        <w:tblW w:w="0" w:type="auto"/>
        <w:tblLayout w:type="fixed"/>
        <w:tblCellMar>
          <w:left w:w="0" w:type="dxa"/>
          <w:right w:w="0" w:type="dxa"/>
        </w:tblCellMar>
        <w:tblLook w:val="0000" w:firstRow="0" w:lastRow="0" w:firstColumn="0" w:lastColumn="0" w:noHBand="0" w:noVBand="0"/>
      </w:tblPr>
      <w:tblGrid>
        <w:gridCol w:w="605"/>
        <w:gridCol w:w="1982"/>
        <w:gridCol w:w="6605"/>
      </w:tblGrid>
      <w:tr w:rsidR="00A60112" w:rsidRPr="00A60112" w14:paraId="47CE6133" w14:textId="77777777" w:rsidTr="00AD1CD3">
        <w:trPr>
          <w:trHeight w:val="288"/>
        </w:trPr>
        <w:tc>
          <w:tcPr>
            <w:tcW w:w="9192" w:type="dxa"/>
            <w:gridSpan w:val="3"/>
            <w:tcBorders>
              <w:top w:val="nil"/>
              <w:left w:val="nil"/>
              <w:bottom w:val="nil"/>
              <w:right w:val="nil"/>
            </w:tcBorders>
          </w:tcPr>
          <w:p w14:paraId="6DAE03A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i/>
                <w:iCs/>
                <w:color w:val="000000"/>
                <w:sz w:val="24"/>
                <w:szCs w:val="24"/>
                <w:lang w:val="en-US"/>
              </w:rPr>
              <w:t xml:space="preserve">Kid’s Box </w:t>
            </w:r>
            <w:r w:rsidRPr="00A60112">
              <w:rPr>
                <w:rFonts w:ascii="Times New Roman" w:eastAsia="Times New Roman" w:hAnsi="Times New Roman" w:cs="Times New Roman"/>
                <w:b/>
                <w:bCs/>
                <w:i/>
                <w:iCs/>
                <w:color w:val="000000"/>
                <w:sz w:val="24"/>
                <w:szCs w:val="24"/>
                <w:lang w:eastAsia="ru-RU"/>
              </w:rPr>
              <w:t>2</w:t>
            </w:r>
          </w:p>
        </w:tc>
      </w:tr>
      <w:tr w:rsidR="00A60112" w:rsidRPr="00A60112" w14:paraId="47672168" w14:textId="77777777" w:rsidTr="00AD1CD3">
        <w:trPr>
          <w:trHeight w:val="502"/>
        </w:trPr>
        <w:tc>
          <w:tcPr>
            <w:tcW w:w="605" w:type="dxa"/>
            <w:tcBorders>
              <w:top w:val="single" w:sz="4" w:space="0" w:color="auto"/>
              <w:left w:val="single" w:sz="4" w:space="0" w:color="auto"/>
              <w:bottom w:val="nil"/>
              <w:right w:val="nil"/>
            </w:tcBorders>
            <w:vAlign w:val="center"/>
          </w:tcPr>
          <w:p w14:paraId="5373CB66"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 п/п</w:t>
            </w:r>
          </w:p>
        </w:tc>
        <w:tc>
          <w:tcPr>
            <w:tcW w:w="1982" w:type="dxa"/>
            <w:tcBorders>
              <w:top w:val="single" w:sz="4" w:space="0" w:color="auto"/>
              <w:left w:val="single" w:sz="4" w:space="0" w:color="auto"/>
              <w:bottom w:val="nil"/>
              <w:right w:val="nil"/>
            </w:tcBorders>
            <w:vAlign w:val="center"/>
          </w:tcPr>
          <w:p w14:paraId="1C4EFB26"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Название раз</w:t>
            </w:r>
            <w:r w:rsidRPr="00A60112">
              <w:rPr>
                <w:rFonts w:ascii="Times New Roman" w:eastAsia="Times New Roman" w:hAnsi="Times New Roman" w:cs="Times New Roman"/>
                <w:b/>
                <w:bCs/>
                <w:color w:val="000000"/>
                <w:sz w:val="24"/>
                <w:szCs w:val="24"/>
                <w:lang w:eastAsia="ru-RU"/>
              </w:rPr>
              <w:softHyphen/>
              <w:t>дела</w:t>
            </w:r>
          </w:p>
        </w:tc>
        <w:tc>
          <w:tcPr>
            <w:tcW w:w="6605" w:type="dxa"/>
            <w:tcBorders>
              <w:top w:val="single" w:sz="4" w:space="0" w:color="auto"/>
              <w:left w:val="single" w:sz="4" w:space="0" w:color="auto"/>
              <w:bottom w:val="nil"/>
              <w:right w:val="single" w:sz="4" w:space="0" w:color="auto"/>
            </w:tcBorders>
          </w:tcPr>
          <w:p w14:paraId="1D059448" w14:textId="77777777" w:rsidR="00A60112" w:rsidRPr="00A60112" w:rsidRDefault="00A60112" w:rsidP="00A60112">
            <w:pPr>
              <w:spacing w:after="0" w:line="240" w:lineRule="auto"/>
              <w:jc w:val="center"/>
              <w:rPr>
                <w:rFonts w:ascii="Times New Roman" w:eastAsia="Times New Roman" w:hAnsi="Times New Roman" w:cs="Times New Roman"/>
                <w:b/>
                <w:bCs/>
                <w:color w:val="000000"/>
                <w:sz w:val="24"/>
                <w:szCs w:val="24"/>
                <w:lang w:eastAsia="ru-RU"/>
              </w:rPr>
            </w:pPr>
          </w:p>
          <w:p w14:paraId="7A165FD3"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Описание</w:t>
            </w:r>
          </w:p>
        </w:tc>
      </w:tr>
      <w:tr w:rsidR="00A60112" w:rsidRPr="00A60112" w14:paraId="26CB468E" w14:textId="77777777" w:rsidTr="00AD1CD3">
        <w:trPr>
          <w:trHeight w:val="1076"/>
        </w:trPr>
        <w:tc>
          <w:tcPr>
            <w:tcW w:w="605" w:type="dxa"/>
            <w:tcBorders>
              <w:top w:val="single" w:sz="4" w:space="0" w:color="auto"/>
              <w:left w:val="single" w:sz="4" w:space="0" w:color="auto"/>
              <w:bottom w:val="nil"/>
              <w:right w:val="nil"/>
            </w:tcBorders>
          </w:tcPr>
          <w:p w14:paraId="5A79611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982" w:type="dxa"/>
            <w:tcBorders>
              <w:top w:val="single" w:sz="4" w:space="0" w:color="auto"/>
              <w:left w:val="single" w:sz="4" w:space="0" w:color="auto"/>
              <w:bottom w:val="nil"/>
              <w:right w:val="nil"/>
            </w:tcBorders>
          </w:tcPr>
          <w:p w14:paraId="7D8E355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 again!</w:t>
            </w:r>
          </w:p>
          <w:p w14:paraId="53A1858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Снова здрав</w:t>
            </w:r>
            <w:r w:rsidRPr="00A60112">
              <w:rPr>
                <w:rFonts w:ascii="Times New Roman" w:eastAsia="Times New Roman" w:hAnsi="Times New Roman" w:cs="Times New Roman"/>
                <w:color w:val="000000"/>
                <w:sz w:val="24"/>
                <w:szCs w:val="24"/>
                <w:lang w:eastAsia="ru-RU"/>
              </w:rPr>
              <w:softHyphen/>
              <w:t>ствуй!</w:t>
            </w:r>
          </w:p>
        </w:tc>
        <w:tc>
          <w:tcPr>
            <w:tcW w:w="6605" w:type="dxa"/>
            <w:tcBorders>
              <w:top w:val="single" w:sz="4" w:space="0" w:color="auto"/>
              <w:left w:val="single" w:sz="4" w:space="0" w:color="auto"/>
              <w:bottom w:val="nil"/>
              <w:right w:val="single" w:sz="4" w:space="0" w:color="auto"/>
            </w:tcBorders>
            <w:vAlign w:val="center"/>
          </w:tcPr>
          <w:p w14:paraId="768D538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Актуализация знаний по темам «Числа» и «Цвета». Ознакомление со звуком /æ/. Разговорные выраже</w:t>
            </w:r>
            <w:r w:rsidRPr="00A60112">
              <w:rPr>
                <w:rFonts w:ascii="Times New Roman" w:eastAsia="Times New Roman" w:hAnsi="Times New Roman" w:cs="Times New Roman"/>
                <w:color w:val="000000"/>
                <w:sz w:val="24"/>
                <w:szCs w:val="24"/>
                <w:lang w:eastAsia="ru-RU"/>
              </w:rPr>
              <w:softHyphen/>
              <w:t xml:space="preserve">ния с глаголом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tobe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Разбор простого настоящего времени </w:t>
            </w:r>
            <w:r w:rsidRPr="00AD1CD3">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Present</w:t>
            </w:r>
            <w:r w:rsidRPr="00AD1CD3">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Simple</w:t>
            </w:r>
            <w:r w:rsidRPr="00AD1CD3">
              <w:rPr>
                <w:rFonts w:ascii="Times New Roman" w:eastAsia="Times New Roman" w:hAnsi="Times New Roman" w:cs="Times New Roman"/>
                <w:color w:val="000000"/>
                <w:sz w:val="24"/>
                <w:szCs w:val="24"/>
              </w:rPr>
              <w:t>».</w:t>
            </w:r>
          </w:p>
        </w:tc>
      </w:tr>
      <w:tr w:rsidR="00A60112" w:rsidRPr="00A60112" w14:paraId="7371E2DD" w14:textId="77777777" w:rsidTr="00AD1CD3">
        <w:trPr>
          <w:trHeight w:val="809"/>
        </w:trPr>
        <w:tc>
          <w:tcPr>
            <w:tcW w:w="605" w:type="dxa"/>
            <w:tcBorders>
              <w:top w:val="single" w:sz="4" w:space="0" w:color="auto"/>
              <w:left w:val="single" w:sz="4" w:space="0" w:color="auto"/>
              <w:bottom w:val="nil"/>
              <w:right w:val="nil"/>
            </w:tcBorders>
          </w:tcPr>
          <w:p w14:paraId="5F5E72A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982" w:type="dxa"/>
            <w:tcBorders>
              <w:top w:val="single" w:sz="4" w:space="0" w:color="auto"/>
              <w:left w:val="single" w:sz="4" w:space="0" w:color="auto"/>
              <w:bottom w:val="nil"/>
              <w:right w:val="nil"/>
            </w:tcBorders>
          </w:tcPr>
          <w:p w14:paraId="45614BE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Backtoschool</w:t>
            </w:r>
            <w:r w:rsidRPr="00A60112">
              <w:rPr>
                <w:rFonts w:ascii="Times New Roman" w:eastAsia="Times New Roman" w:hAnsi="Times New Roman" w:cs="Times New Roman"/>
                <w:color w:val="000000"/>
                <w:sz w:val="24"/>
                <w:szCs w:val="24"/>
                <w:lang w:eastAsia="ru-RU"/>
              </w:rPr>
              <w:t>Возвращаемся в школу</w:t>
            </w:r>
          </w:p>
        </w:tc>
        <w:tc>
          <w:tcPr>
            <w:tcW w:w="6605" w:type="dxa"/>
            <w:tcBorders>
              <w:top w:val="single" w:sz="4" w:space="0" w:color="auto"/>
              <w:left w:val="single" w:sz="4" w:space="0" w:color="auto"/>
              <w:bottom w:val="nil"/>
              <w:right w:val="single" w:sz="4" w:space="0" w:color="auto"/>
            </w:tcBorders>
            <w:vAlign w:val="center"/>
          </w:tcPr>
          <w:p w14:paraId="40AACC7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«Школа». Числительные 11-20. Во</w:t>
            </w:r>
            <w:r w:rsidRPr="00A60112">
              <w:rPr>
                <w:rFonts w:ascii="Times New Roman" w:eastAsia="Times New Roman" w:hAnsi="Times New Roman" w:cs="Times New Roman"/>
                <w:color w:val="000000"/>
                <w:sz w:val="24"/>
                <w:szCs w:val="24"/>
                <w:lang w:eastAsia="ru-RU"/>
              </w:rPr>
              <w:softHyphen/>
              <w:t xml:space="preserve">прос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Howmany</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Формирование грамматических навыков по теме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thereis</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thereare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Ознакомление со звуком /ɪ/.</w:t>
            </w:r>
          </w:p>
        </w:tc>
      </w:tr>
      <w:tr w:rsidR="00A60112" w:rsidRPr="00A60112" w14:paraId="27A5F7B4" w14:textId="77777777" w:rsidTr="00AD1CD3">
        <w:trPr>
          <w:trHeight w:val="820"/>
        </w:trPr>
        <w:tc>
          <w:tcPr>
            <w:tcW w:w="605" w:type="dxa"/>
            <w:tcBorders>
              <w:top w:val="single" w:sz="4" w:space="0" w:color="auto"/>
              <w:left w:val="single" w:sz="4" w:space="0" w:color="auto"/>
              <w:bottom w:val="nil"/>
              <w:right w:val="nil"/>
            </w:tcBorders>
          </w:tcPr>
          <w:p w14:paraId="731933F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lastRenderedPageBreak/>
              <w:t>3</w:t>
            </w:r>
          </w:p>
        </w:tc>
        <w:tc>
          <w:tcPr>
            <w:tcW w:w="1982" w:type="dxa"/>
            <w:tcBorders>
              <w:top w:val="single" w:sz="4" w:space="0" w:color="auto"/>
              <w:left w:val="single" w:sz="4" w:space="0" w:color="auto"/>
              <w:bottom w:val="nil"/>
              <w:right w:val="nil"/>
            </w:tcBorders>
            <w:vAlign w:val="center"/>
          </w:tcPr>
          <w:p w14:paraId="28EC6CE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Playtime</w:t>
            </w:r>
            <w:r w:rsidRPr="00A60112">
              <w:rPr>
                <w:rFonts w:ascii="Times New Roman" w:eastAsia="Times New Roman" w:hAnsi="Times New Roman" w:cs="Times New Roman"/>
                <w:color w:val="000000"/>
                <w:sz w:val="24"/>
                <w:szCs w:val="24"/>
              </w:rPr>
              <w:t>!</w:t>
            </w:r>
          </w:p>
          <w:p w14:paraId="111B3E87" w14:textId="77777777" w:rsidR="00A60112" w:rsidRPr="00A60112" w:rsidRDefault="00A60112" w:rsidP="00A60112">
            <w:pPr>
              <w:tabs>
                <w:tab w:val="left" w:pos="1114"/>
              </w:tabs>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Времяпоиграть</w:t>
            </w:r>
          </w:p>
        </w:tc>
        <w:tc>
          <w:tcPr>
            <w:tcW w:w="6605" w:type="dxa"/>
            <w:tcBorders>
              <w:top w:val="single" w:sz="4" w:space="0" w:color="auto"/>
              <w:left w:val="single" w:sz="4" w:space="0" w:color="auto"/>
              <w:bottom w:val="nil"/>
              <w:right w:val="single" w:sz="4" w:space="0" w:color="auto"/>
            </w:tcBorders>
            <w:vAlign w:val="center"/>
          </w:tcPr>
          <w:p w14:paraId="5D3A7BA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«Игрушки». Формирование грам</w:t>
            </w:r>
            <w:r w:rsidRPr="00A60112">
              <w:rPr>
                <w:rFonts w:ascii="Times New Roman" w:eastAsia="Times New Roman" w:hAnsi="Times New Roman" w:cs="Times New Roman"/>
                <w:color w:val="000000"/>
                <w:sz w:val="24"/>
                <w:szCs w:val="24"/>
                <w:lang w:eastAsia="ru-RU"/>
              </w:rPr>
              <w:softHyphen/>
              <w:t>матических навыков по теме «Притяжательный па</w:t>
            </w:r>
            <w:r w:rsidRPr="00A60112">
              <w:rPr>
                <w:rFonts w:ascii="Times New Roman" w:eastAsia="Times New Roman" w:hAnsi="Times New Roman" w:cs="Times New Roman"/>
                <w:color w:val="000000"/>
                <w:sz w:val="24"/>
                <w:szCs w:val="24"/>
                <w:lang w:eastAsia="ru-RU"/>
              </w:rPr>
              <w:softHyphen/>
              <w:t xml:space="preserve">деж». Ознакомление со звуком </w:t>
            </w:r>
            <w:r w:rsidRPr="00A60112">
              <w:rPr>
                <w:rFonts w:ascii="Times New Roman" w:eastAsia="Times New Roman" w:hAnsi="Times New Roman" w:cs="Times New Roman"/>
                <w:color w:val="000000"/>
                <w:sz w:val="24"/>
                <w:szCs w:val="24"/>
                <w:lang w:val="en-US"/>
              </w:rPr>
              <w:t>/w/.</w:t>
            </w:r>
          </w:p>
        </w:tc>
      </w:tr>
      <w:tr w:rsidR="00A60112" w:rsidRPr="00A60112" w14:paraId="7700C7E8" w14:textId="77777777" w:rsidTr="00AD1CD3">
        <w:trPr>
          <w:trHeight w:val="833"/>
        </w:trPr>
        <w:tc>
          <w:tcPr>
            <w:tcW w:w="605" w:type="dxa"/>
            <w:tcBorders>
              <w:top w:val="single" w:sz="4" w:space="0" w:color="auto"/>
              <w:left w:val="single" w:sz="4" w:space="0" w:color="auto"/>
              <w:bottom w:val="nil"/>
              <w:right w:val="nil"/>
            </w:tcBorders>
          </w:tcPr>
          <w:p w14:paraId="251C85E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982" w:type="dxa"/>
            <w:tcBorders>
              <w:top w:val="single" w:sz="4" w:space="0" w:color="auto"/>
              <w:left w:val="single" w:sz="4" w:space="0" w:color="auto"/>
              <w:bottom w:val="nil"/>
              <w:right w:val="nil"/>
            </w:tcBorders>
          </w:tcPr>
          <w:p w14:paraId="524A2D7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At home</w:t>
            </w:r>
          </w:p>
          <w:p w14:paraId="02BEDE5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Дома</w:t>
            </w:r>
          </w:p>
        </w:tc>
        <w:tc>
          <w:tcPr>
            <w:tcW w:w="6605" w:type="dxa"/>
            <w:tcBorders>
              <w:top w:val="single" w:sz="4" w:space="0" w:color="auto"/>
              <w:left w:val="single" w:sz="4" w:space="0" w:color="auto"/>
              <w:bottom w:val="nil"/>
              <w:right w:val="single" w:sz="4" w:space="0" w:color="auto"/>
            </w:tcBorders>
            <w:vAlign w:val="center"/>
          </w:tcPr>
          <w:p w14:paraId="6F64543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«Дом». Формирование грамматиче</w:t>
            </w:r>
            <w:r w:rsidRPr="00A60112">
              <w:rPr>
                <w:rFonts w:ascii="Times New Roman" w:eastAsia="Times New Roman" w:hAnsi="Times New Roman" w:cs="Times New Roman"/>
                <w:color w:val="000000"/>
                <w:sz w:val="24"/>
                <w:szCs w:val="24"/>
                <w:lang w:eastAsia="ru-RU"/>
              </w:rPr>
              <w:softHyphen/>
              <w:t>ских навыков по теме «Притяжательные местоиме</w:t>
            </w:r>
            <w:r w:rsidRPr="00A60112">
              <w:rPr>
                <w:rFonts w:ascii="Times New Roman" w:eastAsia="Times New Roman" w:hAnsi="Times New Roman" w:cs="Times New Roman"/>
                <w:color w:val="000000"/>
                <w:sz w:val="24"/>
                <w:szCs w:val="24"/>
                <w:lang w:eastAsia="ru-RU"/>
              </w:rPr>
              <w:softHyphen/>
              <w:t xml:space="preserve">ния». Ознакомление со звуком </w:t>
            </w:r>
            <w:r w:rsidRPr="00A60112">
              <w:rPr>
                <w:rFonts w:ascii="Times New Roman" w:eastAsia="Times New Roman" w:hAnsi="Times New Roman" w:cs="Times New Roman"/>
                <w:color w:val="000000"/>
                <w:sz w:val="24"/>
                <w:szCs w:val="24"/>
                <w:lang w:val="en-US"/>
              </w:rPr>
              <w:t>/e/.</w:t>
            </w:r>
          </w:p>
        </w:tc>
      </w:tr>
      <w:tr w:rsidR="00A60112" w:rsidRPr="00A60112" w14:paraId="0C13FE76" w14:textId="77777777" w:rsidTr="00AD1CD3">
        <w:trPr>
          <w:trHeight w:val="561"/>
        </w:trPr>
        <w:tc>
          <w:tcPr>
            <w:tcW w:w="605" w:type="dxa"/>
            <w:tcBorders>
              <w:top w:val="single" w:sz="4" w:space="0" w:color="auto"/>
              <w:left w:val="single" w:sz="4" w:space="0" w:color="auto"/>
              <w:bottom w:val="nil"/>
              <w:right w:val="nil"/>
            </w:tcBorders>
          </w:tcPr>
          <w:p w14:paraId="74020A1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982" w:type="dxa"/>
            <w:tcBorders>
              <w:top w:val="single" w:sz="4" w:space="0" w:color="auto"/>
              <w:left w:val="single" w:sz="4" w:space="0" w:color="auto"/>
              <w:bottom w:val="nil"/>
              <w:right w:val="nil"/>
            </w:tcBorders>
            <w:vAlign w:val="center"/>
          </w:tcPr>
          <w:p w14:paraId="0D49E31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Meet my fami</w:t>
            </w:r>
            <w:r w:rsidRPr="00A60112">
              <w:rPr>
                <w:rFonts w:ascii="Times New Roman" w:eastAsia="Times New Roman" w:hAnsi="Times New Roman" w:cs="Times New Roman"/>
                <w:color w:val="000000"/>
                <w:sz w:val="24"/>
                <w:szCs w:val="24"/>
                <w:lang w:val="en-US"/>
              </w:rPr>
              <w:softHyphen/>
              <w:t>ly</w:t>
            </w:r>
          </w:p>
          <w:p w14:paraId="669A590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Моясемья</w:t>
            </w:r>
          </w:p>
        </w:tc>
        <w:tc>
          <w:tcPr>
            <w:tcW w:w="6605" w:type="dxa"/>
            <w:tcBorders>
              <w:top w:val="single" w:sz="4" w:space="0" w:color="auto"/>
              <w:left w:val="single" w:sz="4" w:space="0" w:color="auto"/>
              <w:bottom w:val="nil"/>
              <w:right w:val="single" w:sz="4" w:space="0" w:color="auto"/>
            </w:tcBorders>
          </w:tcPr>
          <w:p w14:paraId="4A57242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«Семья». Изучение новых глаголов действия. Ознакомление со звуком / ð /.</w:t>
            </w:r>
          </w:p>
        </w:tc>
      </w:tr>
      <w:tr w:rsidR="00A60112" w:rsidRPr="00A60112" w14:paraId="74E252CD" w14:textId="77777777" w:rsidTr="00AD1CD3">
        <w:trPr>
          <w:trHeight w:val="1118"/>
        </w:trPr>
        <w:tc>
          <w:tcPr>
            <w:tcW w:w="605" w:type="dxa"/>
            <w:tcBorders>
              <w:top w:val="single" w:sz="4" w:space="0" w:color="auto"/>
              <w:left w:val="single" w:sz="4" w:space="0" w:color="auto"/>
              <w:bottom w:val="nil"/>
              <w:right w:val="nil"/>
            </w:tcBorders>
          </w:tcPr>
          <w:p w14:paraId="7615B11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982" w:type="dxa"/>
            <w:tcBorders>
              <w:top w:val="single" w:sz="4" w:space="0" w:color="auto"/>
              <w:left w:val="single" w:sz="4" w:space="0" w:color="auto"/>
              <w:bottom w:val="nil"/>
              <w:right w:val="nil"/>
            </w:tcBorders>
          </w:tcPr>
          <w:p w14:paraId="39385A8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Dinner time</w:t>
            </w:r>
          </w:p>
          <w:p w14:paraId="41F51740" w14:textId="77777777" w:rsidR="00A60112" w:rsidRPr="00A60112" w:rsidRDefault="00A60112" w:rsidP="00A60112">
            <w:pPr>
              <w:tabs>
                <w:tab w:val="left" w:pos="1181"/>
              </w:tabs>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Время</w:t>
            </w:r>
            <w:r w:rsidRPr="00A60112">
              <w:rPr>
                <w:rFonts w:ascii="Times New Roman" w:eastAsia="Times New Roman" w:hAnsi="Times New Roman" w:cs="Times New Roman"/>
                <w:color w:val="000000"/>
                <w:sz w:val="24"/>
                <w:szCs w:val="24"/>
                <w:lang w:eastAsia="ru-RU"/>
              </w:rPr>
              <w:tab/>
              <w:t>ужи</w:t>
            </w:r>
            <w:r w:rsidRPr="00A60112">
              <w:rPr>
                <w:rFonts w:ascii="Times New Roman" w:eastAsia="Times New Roman" w:hAnsi="Times New Roman" w:cs="Times New Roman"/>
                <w:color w:val="000000"/>
                <w:sz w:val="24"/>
                <w:szCs w:val="24"/>
                <w:lang w:eastAsia="ru-RU"/>
              </w:rPr>
              <w:softHyphen/>
            </w:r>
          </w:p>
          <w:p w14:paraId="7289CCE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нать</w:t>
            </w:r>
          </w:p>
        </w:tc>
        <w:tc>
          <w:tcPr>
            <w:tcW w:w="6605" w:type="dxa"/>
            <w:tcBorders>
              <w:top w:val="single" w:sz="4" w:space="0" w:color="auto"/>
              <w:left w:val="single" w:sz="4" w:space="0" w:color="auto"/>
              <w:bottom w:val="nil"/>
              <w:right w:val="single" w:sz="4" w:space="0" w:color="auto"/>
            </w:tcBorders>
            <w:vAlign w:val="center"/>
          </w:tcPr>
          <w:p w14:paraId="2B86FE9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«Еда». Изучение «настоящего дли</w:t>
            </w:r>
            <w:r w:rsidRPr="00A60112">
              <w:rPr>
                <w:rFonts w:ascii="Times New Roman" w:eastAsia="Times New Roman" w:hAnsi="Times New Roman" w:cs="Times New Roman"/>
                <w:color w:val="000000"/>
                <w:sz w:val="24"/>
                <w:szCs w:val="24"/>
                <w:lang w:eastAsia="ru-RU"/>
              </w:rPr>
              <w:softHyphen/>
              <w:t xml:space="preserve">тельного времени» </w:t>
            </w:r>
            <w:r w:rsidRPr="00A60112">
              <w:rPr>
                <w:rFonts w:ascii="Times New Roman" w:eastAsia="Times New Roman" w:hAnsi="Times New Roman" w:cs="Times New Roman"/>
                <w:color w:val="000000"/>
                <w:sz w:val="24"/>
                <w:szCs w:val="24"/>
                <w:lang w:val="en-US"/>
              </w:rPr>
              <w:t>PresentContinuous</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Речевые кон</w:t>
            </w:r>
            <w:r w:rsidRPr="00A60112">
              <w:rPr>
                <w:rFonts w:ascii="Times New Roman" w:eastAsia="Times New Roman" w:hAnsi="Times New Roman" w:cs="Times New Roman"/>
                <w:color w:val="000000"/>
                <w:sz w:val="24"/>
                <w:szCs w:val="24"/>
                <w:lang w:eastAsia="ru-RU"/>
              </w:rPr>
              <w:softHyphen/>
              <w:t xml:space="preserve">струкции с модальным глаголом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can</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Формирова</w:t>
            </w:r>
            <w:r w:rsidRPr="00A60112">
              <w:rPr>
                <w:rFonts w:ascii="Times New Roman" w:eastAsia="Times New Roman" w:hAnsi="Times New Roman" w:cs="Times New Roman"/>
                <w:color w:val="000000"/>
                <w:sz w:val="24"/>
                <w:szCs w:val="24"/>
                <w:lang w:eastAsia="ru-RU"/>
              </w:rPr>
              <w:softHyphen/>
              <w:t>ние навыков чтения. Ознакомление со звуком / tʃ /.</w:t>
            </w:r>
          </w:p>
        </w:tc>
      </w:tr>
      <w:tr w:rsidR="00A60112" w:rsidRPr="00A60112" w14:paraId="01CBC0D2" w14:textId="77777777" w:rsidTr="00AD1CD3">
        <w:trPr>
          <w:trHeight w:val="550"/>
        </w:trPr>
        <w:tc>
          <w:tcPr>
            <w:tcW w:w="605" w:type="dxa"/>
            <w:tcBorders>
              <w:top w:val="single" w:sz="4" w:space="0" w:color="auto"/>
              <w:left w:val="single" w:sz="4" w:space="0" w:color="auto"/>
              <w:bottom w:val="nil"/>
              <w:right w:val="nil"/>
            </w:tcBorders>
          </w:tcPr>
          <w:p w14:paraId="298F822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1982" w:type="dxa"/>
            <w:tcBorders>
              <w:top w:val="single" w:sz="4" w:space="0" w:color="auto"/>
              <w:left w:val="single" w:sz="4" w:space="0" w:color="auto"/>
              <w:bottom w:val="nil"/>
              <w:right w:val="nil"/>
            </w:tcBorders>
          </w:tcPr>
          <w:p w14:paraId="0180D96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At the farm</w:t>
            </w:r>
          </w:p>
          <w:p w14:paraId="4721FA7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Наферме</w:t>
            </w:r>
          </w:p>
        </w:tc>
        <w:tc>
          <w:tcPr>
            <w:tcW w:w="6605" w:type="dxa"/>
            <w:tcBorders>
              <w:top w:val="single" w:sz="4" w:space="0" w:color="auto"/>
              <w:left w:val="single" w:sz="4" w:space="0" w:color="auto"/>
              <w:bottom w:val="nil"/>
              <w:right w:val="single" w:sz="4" w:space="0" w:color="auto"/>
            </w:tcBorders>
            <w:vAlign w:val="center"/>
          </w:tcPr>
          <w:p w14:paraId="7D92BF8F"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«Домашние животные». Ознаком</w:t>
            </w:r>
            <w:r w:rsidRPr="00A60112">
              <w:rPr>
                <w:rFonts w:ascii="Times New Roman" w:eastAsia="Times New Roman" w:hAnsi="Times New Roman" w:cs="Times New Roman"/>
                <w:color w:val="000000"/>
                <w:sz w:val="24"/>
                <w:szCs w:val="24"/>
                <w:lang w:eastAsia="ru-RU"/>
              </w:rPr>
              <w:softHyphen/>
              <w:t xml:space="preserve">ление с конструкцией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SodoI</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Ознакомление со звуком / ʃ /.</w:t>
            </w:r>
          </w:p>
        </w:tc>
      </w:tr>
      <w:tr w:rsidR="00A60112" w:rsidRPr="00A60112" w14:paraId="5985E79A" w14:textId="77777777" w:rsidTr="00AD1CD3">
        <w:trPr>
          <w:trHeight w:val="557"/>
        </w:trPr>
        <w:tc>
          <w:tcPr>
            <w:tcW w:w="605" w:type="dxa"/>
            <w:tcBorders>
              <w:top w:val="single" w:sz="4" w:space="0" w:color="auto"/>
              <w:left w:val="single" w:sz="4" w:space="0" w:color="auto"/>
              <w:bottom w:val="nil"/>
              <w:right w:val="nil"/>
            </w:tcBorders>
          </w:tcPr>
          <w:p w14:paraId="00B0F31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8</w:t>
            </w:r>
          </w:p>
        </w:tc>
        <w:tc>
          <w:tcPr>
            <w:tcW w:w="1982" w:type="dxa"/>
            <w:tcBorders>
              <w:top w:val="single" w:sz="4" w:space="0" w:color="auto"/>
              <w:left w:val="single" w:sz="4" w:space="0" w:color="auto"/>
              <w:bottom w:val="nil"/>
              <w:right w:val="nil"/>
            </w:tcBorders>
            <w:vAlign w:val="center"/>
          </w:tcPr>
          <w:p w14:paraId="1F6B433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My town</w:t>
            </w:r>
          </w:p>
          <w:p w14:paraId="70FDFE0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Мой город</w:t>
            </w:r>
          </w:p>
        </w:tc>
        <w:tc>
          <w:tcPr>
            <w:tcW w:w="6605" w:type="dxa"/>
            <w:tcBorders>
              <w:top w:val="single" w:sz="4" w:space="0" w:color="auto"/>
              <w:left w:val="single" w:sz="4" w:space="0" w:color="auto"/>
              <w:bottom w:val="nil"/>
              <w:right w:val="single" w:sz="4" w:space="0" w:color="auto"/>
            </w:tcBorders>
            <w:vAlign w:val="center"/>
          </w:tcPr>
          <w:p w14:paraId="5B07E91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«Город». Ознакомление с предло</w:t>
            </w:r>
            <w:r w:rsidRPr="00A60112">
              <w:rPr>
                <w:rFonts w:ascii="Times New Roman" w:eastAsia="Times New Roman" w:hAnsi="Times New Roman" w:cs="Times New Roman"/>
                <w:color w:val="000000"/>
                <w:sz w:val="24"/>
                <w:szCs w:val="24"/>
                <w:lang w:eastAsia="ru-RU"/>
              </w:rPr>
              <w:softHyphen/>
              <w:t>гами места. Ознакомление со звуком / ɒ /.</w:t>
            </w:r>
          </w:p>
        </w:tc>
      </w:tr>
      <w:tr w:rsidR="00A60112" w:rsidRPr="00A60112" w14:paraId="428F6BA1" w14:textId="77777777" w:rsidTr="00AD1CD3">
        <w:trPr>
          <w:trHeight w:val="693"/>
        </w:trPr>
        <w:tc>
          <w:tcPr>
            <w:tcW w:w="605" w:type="dxa"/>
            <w:tcBorders>
              <w:top w:val="single" w:sz="4" w:space="0" w:color="auto"/>
              <w:left w:val="single" w:sz="4" w:space="0" w:color="auto"/>
              <w:bottom w:val="nil"/>
              <w:right w:val="nil"/>
            </w:tcBorders>
          </w:tcPr>
          <w:p w14:paraId="0112ED6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9</w:t>
            </w:r>
          </w:p>
        </w:tc>
        <w:tc>
          <w:tcPr>
            <w:tcW w:w="1982" w:type="dxa"/>
            <w:tcBorders>
              <w:top w:val="single" w:sz="4" w:space="0" w:color="auto"/>
              <w:left w:val="single" w:sz="4" w:space="0" w:color="auto"/>
              <w:bottom w:val="nil"/>
              <w:right w:val="nil"/>
            </w:tcBorders>
          </w:tcPr>
          <w:p w14:paraId="4E29E52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Our clothes</w:t>
            </w:r>
          </w:p>
          <w:p w14:paraId="3847E7A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Наша одежда</w:t>
            </w:r>
          </w:p>
        </w:tc>
        <w:tc>
          <w:tcPr>
            <w:tcW w:w="6605" w:type="dxa"/>
            <w:tcBorders>
              <w:top w:val="single" w:sz="4" w:space="0" w:color="auto"/>
              <w:left w:val="single" w:sz="4" w:space="0" w:color="auto"/>
              <w:bottom w:val="nil"/>
              <w:right w:val="single" w:sz="4" w:space="0" w:color="auto"/>
            </w:tcBorders>
            <w:vAlign w:val="center"/>
          </w:tcPr>
          <w:p w14:paraId="398DB2C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«Одежда». Речевая конструкция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thereis</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thereare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Ознакомление с конструкцией</w:t>
            </w:r>
          </w:p>
          <w:p w14:paraId="0C0F507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havegot</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val="en-US"/>
              </w:rPr>
              <w:t>hasgot</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Ознакомление со звуком / dʒ /.</w:t>
            </w:r>
          </w:p>
        </w:tc>
      </w:tr>
      <w:tr w:rsidR="00A60112" w:rsidRPr="00A60112" w14:paraId="714F5E9B" w14:textId="77777777" w:rsidTr="00AD1CD3">
        <w:trPr>
          <w:trHeight w:val="847"/>
        </w:trPr>
        <w:tc>
          <w:tcPr>
            <w:tcW w:w="605" w:type="dxa"/>
            <w:tcBorders>
              <w:top w:val="single" w:sz="4" w:space="0" w:color="auto"/>
              <w:left w:val="single" w:sz="4" w:space="0" w:color="auto"/>
              <w:right w:val="nil"/>
            </w:tcBorders>
          </w:tcPr>
          <w:p w14:paraId="1320DD6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10</w:t>
            </w:r>
          </w:p>
        </w:tc>
        <w:tc>
          <w:tcPr>
            <w:tcW w:w="1982" w:type="dxa"/>
            <w:tcBorders>
              <w:top w:val="single" w:sz="4" w:space="0" w:color="auto"/>
              <w:left w:val="single" w:sz="4" w:space="0" w:color="auto"/>
              <w:right w:val="nil"/>
            </w:tcBorders>
            <w:vAlign w:val="center"/>
          </w:tcPr>
          <w:p w14:paraId="6ED9763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Our hobbies</w:t>
            </w:r>
          </w:p>
          <w:p w14:paraId="279889E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Хобби</w:t>
            </w:r>
          </w:p>
        </w:tc>
        <w:tc>
          <w:tcPr>
            <w:tcW w:w="6605" w:type="dxa"/>
            <w:tcBorders>
              <w:top w:val="single" w:sz="4" w:space="0" w:color="auto"/>
              <w:left w:val="single" w:sz="4" w:space="0" w:color="auto"/>
              <w:right w:val="single" w:sz="4" w:space="0" w:color="auto"/>
            </w:tcBorders>
            <w:vAlign w:val="center"/>
          </w:tcPr>
          <w:p w14:paraId="21F0054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«Хобби». Формирование навыков диалогической речи со временем </w:t>
            </w:r>
            <w:r w:rsidRPr="00A60112">
              <w:rPr>
                <w:rFonts w:ascii="Times New Roman" w:eastAsia="Times New Roman" w:hAnsi="Times New Roman" w:cs="Times New Roman"/>
                <w:color w:val="000000"/>
                <w:sz w:val="24"/>
                <w:szCs w:val="24"/>
                <w:lang w:val="en-US"/>
              </w:rPr>
              <w:t>PresentContinuous</w:t>
            </w:r>
            <w:r w:rsidRPr="00A60112">
              <w:rPr>
                <w:rFonts w:ascii="Times New Roman" w:eastAsia="Times New Roman" w:hAnsi="Times New Roman" w:cs="Times New Roman"/>
                <w:color w:val="000000"/>
                <w:sz w:val="24"/>
                <w:szCs w:val="24"/>
              </w:rPr>
              <w:t>.</w:t>
            </w:r>
          </w:p>
          <w:p w14:paraId="1006D61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Ознакомление со звуком /n/.</w:t>
            </w:r>
          </w:p>
        </w:tc>
      </w:tr>
      <w:tr w:rsidR="00A60112" w:rsidRPr="00A131DA" w14:paraId="6947C56B" w14:textId="77777777" w:rsidTr="00AD1CD3">
        <w:trPr>
          <w:trHeight w:val="754"/>
        </w:trPr>
        <w:tc>
          <w:tcPr>
            <w:tcW w:w="605" w:type="dxa"/>
            <w:tcBorders>
              <w:top w:val="single" w:sz="4" w:space="0" w:color="auto"/>
              <w:left w:val="single" w:sz="4" w:space="0" w:color="auto"/>
              <w:bottom w:val="single" w:sz="4" w:space="0" w:color="auto"/>
              <w:right w:val="nil"/>
            </w:tcBorders>
          </w:tcPr>
          <w:p w14:paraId="0CED59FF"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11</w:t>
            </w:r>
          </w:p>
        </w:tc>
        <w:tc>
          <w:tcPr>
            <w:tcW w:w="1982" w:type="dxa"/>
            <w:tcBorders>
              <w:top w:val="single" w:sz="4" w:space="0" w:color="auto"/>
              <w:left w:val="single" w:sz="4" w:space="0" w:color="auto"/>
              <w:bottom w:val="single" w:sz="4" w:space="0" w:color="auto"/>
              <w:right w:val="nil"/>
            </w:tcBorders>
            <w:vAlign w:val="center"/>
          </w:tcPr>
          <w:p w14:paraId="08A23E84"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lang w:val="en-US"/>
              </w:rPr>
              <w:t>Mybirthday</w:t>
            </w:r>
          </w:p>
          <w:p w14:paraId="53450E3E"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rPr>
              <w:t>Мой день</w:t>
            </w:r>
          </w:p>
          <w:p w14:paraId="1B403485"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rPr>
            </w:pPr>
            <w:r w:rsidRPr="00A60112">
              <w:rPr>
                <w:rFonts w:ascii="Times New Roman" w:eastAsia="Times New Roman" w:hAnsi="Times New Roman" w:cs="Times New Roman"/>
                <w:color w:val="000000"/>
                <w:sz w:val="24"/>
                <w:szCs w:val="24"/>
              </w:rPr>
              <w:t>рождения</w:t>
            </w:r>
          </w:p>
        </w:tc>
        <w:tc>
          <w:tcPr>
            <w:tcW w:w="6605" w:type="dxa"/>
            <w:tcBorders>
              <w:top w:val="single" w:sz="4" w:space="0" w:color="auto"/>
              <w:left w:val="single" w:sz="4" w:space="0" w:color="auto"/>
              <w:bottom w:val="single" w:sz="4" w:space="0" w:color="auto"/>
              <w:right w:val="single" w:sz="4" w:space="0" w:color="auto"/>
            </w:tcBorders>
            <w:vAlign w:val="center"/>
          </w:tcPr>
          <w:p w14:paraId="092B9D8C" w14:textId="77777777" w:rsidR="00A60112" w:rsidRPr="00AD1CD3"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«Еда на пикнике». Ознакомление с лексической моделью «Would you like…? </w:t>
            </w:r>
            <w:r w:rsidRPr="00A60112">
              <w:rPr>
                <w:rFonts w:ascii="Times New Roman" w:eastAsia="Times New Roman" w:hAnsi="Times New Roman" w:cs="Times New Roman"/>
                <w:color w:val="000000"/>
                <w:sz w:val="24"/>
                <w:szCs w:val="24"/>
                <w:lang w:val="en-US" w:eastAsia="ru-RU"/>
              </w:rPr>
              <w:t>CanIhave</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Here</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you</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val="en-US" w:eastAsia="ru-RU"/>
              </w:rPr>
              <w:t>are</w:t>
            </w:r>
            <w:r w:rsidRPr="00AD1CD3">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color w:val="000000"/>
                <w:sz w:val="24"/>
                <w:szCs w:val="24"/>
                <w:lang w:eastAsia="ru-RU"/>
              </w:rPr>
              <w:t>Ознакомлениесозвуком</w:t>
            </w:r>
            <w:r w:rsidRPr="00AD1CD3">
              <w:rPr>
                <w:rFonts w:ascii="Times New Roman" w:eastAsia="Times New Roman" w:hAnsi="Times New Roman" w:cs="Times New Roman"/>
                <w:color w:val="000000"/>
                <w:sz w:val="24"/>
                <w:szCs w:val="24"/>
                <w:lang w:eastAsia="ru-RU"/>
              </w:rPr>
              <w:t xml:space="preserve"> / ʌ /.</w:t>
            </w:r>
          </w:p>
        </w:tc>
      </w:tr>
      <w:tr w:rsidR="00A60112" w:rsidRPr="00A60112" w14:paraId="7282CABE" w14:textId="77777777" w:rsidTr="00AD1CD3">
        <w:trPr>
          <w:trHeight w:val="431"/>
        </w:trPr>
        <w:tc>
          <w:tcPr>
            <w:tcW w:w="605" w:type="dxa"/>
            <w:tcBorders>
              <w:top w:val="single" w:sz="4" w:space="0" w:color="auto"/>
              <w:left w:val="single" w:sz="4" w:space="0" w:color="auto"/>
              <w:bottom w:val="single" w:sz="4" w:space="0" w:color="auto"/>
              <w:right w:val="nil"/>
            </w:tcBorders>
          </w:tcPr>
          <w:p w14:paraId="016D979B"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12</w:t>
            </w:r>
          </w:p>
        </w:tc>
        <w:tc>
          <w:tcPr>
            <w:tcW w:w="1982" w:type="dxa"/>
            <w:tcBorders>
              <w:top w:val="single" w:sz="4" w:space="0" w:color="auto"/>
              <w:left w:val="single" w:sz="4" w:space="0" w:color="auto"/>
              <w:bottom w:val="single" w:sz="4" w:space="0" w:color="auto"/>
              <w:right w:val="nil"/>
            </w:tcBorders>
            <w:vAlign w:val="center"/>
          </w:tcPr>
          <w:p w14:paraId="645DC0D7"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On holiday! Каникулы!</w:t>
            </w:r>
          </w:p>
        </w:tc>
        <w:tc>
          <w:tcPr>
            <w:tcW w:w="6605" w:type="dxa"/>
            <w:tcBorders>
              <w:top w:val="single" w:sz="4" w:space="0" w:color="auto"/>
              <w:left w:val="single" w:sz="4" w:space="0" w:color="auto"/>
              <w:bottom w:val="single" w:sz="4" w:space="0" w:color="auto"/>
              <w:right w:val="single" w:sz="4" w:space="0" w:color="auto"/>
            </w:tcBorders>
            <w:vAlign w:val="center"/>
          </w:tcPr>
          <w:p w14:paraId="7BBBE666"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 по теме «Отпуск». Ознакомление со звуком /j/. Использование глагола «like».</w:t>
            </w:r>
          </w:p>
        </w:tc>
      </w:tr>
    </w:tbl>
    <w:p w14:paraId="1EA8C640"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p>
    <w:p w14:paraId="4BCA3607"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u w:val="single"/>
          <w:lang w:val="en-US" w:eastAsia="ru-RU"/>
        </w:rPr>
      </w:pPr>
      <w:r w:rsidRPr="00A60112">
        <w:rPr>
          <w:rFonts w:ascii="Times New Roman" w:eastAsia="Times New Roman" w:hAnsi="Times New Roman" w:cs="Times New Roman"/>
          <w:b/>
          <w:bCs/>
          <w:spacing w:val="3"/>
          <w:sz w:val="24"/>
          <w:szCs w:val="24"/>
          <w:u w:val="single"/>
          <w:lang w:val="en-US" w:eastAsia="ru-RU"/>
        </w:rPr>
        <w:t>Kid’s Box 3 (</w:t>
      </w:r>
      <w:r w:rsidRPr="00A60112">
        <w:rPr>
          <w:rFonts w:ascii="Times New Roman" w:eastAsia="Times New Roman" w:hAnsi="Times New Roman" w:cs="Times New Roman"/>
          <w:b/>
          <w:bCs/>
          <w:spacing w:val="3"/>
          <w:sz w:val="24"/>
          <w:szCs w:val="24"/>
          <w:u w:val="single"/>
          <w:lang w:eastAsia="ru-RU"/>
        </w:rPr>
        <w:t>уровень</w:t>
      </w:r>
      <w:r w:rsidRPr="00A60112">
        <w:rPr>
          <w:rFonts w:ascii="Times New Roman" w:eastAsia="Times New Roman" w:hAnsi="Times New Roman" w:cs="Times New Roman"/>
          <w:b/>
          <w:bCs/>
          <w:spacing w:val="3"/>
          <w:sz w:val="24"/>
          <w:szCs w:val="24"/>
          <w:u w:val="single"/>
          <w:lang w:val="en-US" w:eastAsia="ru-RU"/>
        </w:rPr>
        <w:t> A1 Movers)</w:t>
      </w:r>
    </w:p>
    <w:p w14:paraId="27878DE6"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1 вступительный раздел и 8 основных разделов</w:t>
      </w:r>
      <w:r w:rsidRPr="00A60112">
        <w:rPr>
          <w:rFonts w:ascii="Times New Roman" w:eastAsia="Times New Roman" w:hAnsi="Times New Roman" w:cs="Times New Roman"/>
          <w:spacing w:val="3"/>
          <w:sz w:val="24"/>
          <w:szCs w:val="24"/>
          <w:lang w:eastAsia="ru-RU"/>
        </w:rPr>
        <w:t>, каждый — по 6 уроков:</w:t>
      </w:r>
    </w:p>
    <w:p w14:paraId="165B84DA"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«Привет!»</w:t>
      </w:r>
    </w:p>
    <w:p w14:paraId="50045FEF"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«Дела семейные»</w:t>
      </w:r>
    </w:p>
    <w:p w14:paraId="52E12B44"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«Мой любимый дом»</w:t>
      </w:r>
    </w:p>
    <w:p w14:paraId="2345A892"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«Мой день»</w:t>
      </w:r>
    </w:p>
    <w:p w14:paraId="4260ACD9"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 городе»</w:t>
      </w:r>
    </w:p>
    <w:p w14:paraId="11D3E96F"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«Красота и здоровье»</w:t>
      </w:r>
    </w:p>
    <w:p w14:paraId="09AF10AF"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«Один день из жизни страны»</w:t>
      </w:r>
    </w:p>
    <w:p w14:paraId="1C1FB662"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«Мир животных»</w:t>
      </w:r>
    </w:p>
    <w:p w14:paraId="07A498E9" w14:textId="77777777" w:rsidR="00A60112" w:rsidRPr="00A60112" w:rsidRDefault="00A60112">
      <w:pPr>
        <w:numPr>
          <w:ilvl w:val="0"/>
          <w:numId w:val="120"/>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«Погода»</w:t>
      </w:r>
    </w:p>
    <w:tbl>
      <w:tblPr>
        <w:tblW w:w="0" w:type="auto"/>
        <w:tblLayout w:type="fixed"/>
        <w:tblCellMar>
          <w:left w:w="0" w:type="dxa"/>
          <w:right w:w="0" w:type="dxa"/>
        </w:tblCellMar>
        <w:tblLook w:val="0000" w:firstRow="0" w:lastRow="0" w:firstColumn="0" w:lastColumn="0" w:noHBand="0" w:noVBand="0"/>
      </w:tblPr>
      <w:tblGrid>
        <w:gridCol w:w="605"/>
        <w:gridCol w:w="1949"/>
        <w:gridCol w:w="6638"/>
      </w:tblGrid>
      <w:tr w:rsidR="00A60112" w:rsidRPr="00A60112" w14:paraId="76AD32CE" w14:textId="77777777" w:rsidTr="00AD1CD3">
        <w:trPr>
          <w:trHeight w:val="283"/>
        </w:trPr>
        <w:tc>
          <w:tcPr>
            <w:tcW w:w="9192" w:type="dxa"/>
            <w:gridSpan w:val="3"/>
            <w:tcBorders>
              <w:top w:val="nil"/>
              <w:left w:val="nil"/>
              <w:bottom w:val="nil"/>
              <w:right w:val="nil"/>
            </w:tcBorders>
          </w:tcPr>
          <w:p w14:paraId="508AC4D0" w14:textId="77777777" w:rsidR="00A60112" w:rsidRPr="00A60112" w:rsidRDefault="00A60112" w:rsidP="00A60112">
            <w:pPr>
              <w:spacing w:after="0" w:line="240" w:lineRule="auto"/>
              <w:rPr>
                <w:rFonts w:ascii="Times New Roman" w:eastAsia="Times New Roman" w:hAnsi="Times New Roman" w:cs="Times New Roman"/>
                <w:b/>
                <w:bCs/>
                <w:i/>
                <w:iCs/>
                <w:color w:val="000000"/>
                <w:sz w:val="28"/>
                <w:szCs w:val="28"/>
                <w:lang w:eastAsia="ru-RU"/>
              </w:rPr>
            </w:pPr>
            <w:r w:rsidRPr="00A60112">
              <w:rPr>
                <w:rFonts w:ascii="Times New Roman" w:eastAsia="Times New Roman" w:hAnsi="Times New Roman" w:cs="Times New Roman"/>
                <w:b/>
                <w:bCs/>
                <w:i/>
                <w:iCs/>
                <w:color w:val="000000"/>
                <w:sz w:val="28"/>
                <w:szCs w:val="28"/>
                <w:lang w:val="en-US"/>
              </w:rPr>
              <w:t xml:space="preserve">Kid’s Box </w:t>
            </w:r>
            <w:r w:rsidRPr="00A60112">
              <w:rPr>
                <w:rFonts w:ascii="Times New Roman" w:eastAsia="Times New Roman" w:hAnsi="Times New Roman" w:cs="Times New Roman"/>
                <w:b/>
                <w:bCs/>
                <w:i/>
                <w:iCs/>
                <w:color w:val="000000"/>
                <w:sz w:val="28"/>
                <w:szCs w:val="28"/>
                <w:lang w:eastAsia="ru-RU"/>
              </w:rPr>
              <w:t>3</w:t>
            </w:r>
          </w:p>
        </w:tc>
      </w:tr>
      <w:tr w:rsidR="00A60112" w:rsidRPr="00A60112" w14:paraId="2E9BC80A" w14:textId="77777777" w:rsidTr="00AD1CD3">
        <w:trPr>
          <w:trHeight w:val="289"/>
        </w:trPr>
        <w:tc>
          <w:tcPr>
            <w:tcW w:w="605" w:type="dxa"/>
            <w:tcBorders>
              <w:top w:val="single" w:sz="4" w:space="0" w:color="auto"/>
              <w:left w:val="single" w:sz="4" w:space="0" w:color="auto"/>
              <w:bottom w:val="nil"/>
              <w:right w:val="nil"/>
            </w:tcBorders>
            <w:vAlign w:val="bottom"/>
          </w:tcPr>
          <w:p w14:paraId="6D830178"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 п/п</w:t>
            </w:r>
          </w:p>
        </w:tc>
        <w:tc>
          <w:tcPr>
            <w:tcW w:w="1949" w:type="dxa"/>
            <w:tcBorders>
              <w:top w:val="single" w:sz="4" w:space="0" w:color="auto"/>
              <w:left w:val="single" w:sz="4" w:space="0" w:color="auto"/>
              <w:bottom w:val="nil"/>
              <w:right w:val="nil"/>
            </w:tcBorders>
            <w:vAlign w:val="bottom"/>
          </w:tcPr>
          <w:p w14:paraId="55DC4384"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Название раздела</w:t>
            </w:r>
          </w:p>
        </w:tc>
        <w:tc>
          <w:tcPr>
            <w:tcW w:w="6638" w:type="dxa"/>
            <w:tcBorders>
              <w:top w:val="single" w:sz="4" w:space="0" w:color="auto"/>
              <w:left w:val="single" w:sz="4" w:space="0" w:color="auto"/>
              <w:bottom w:val="nil"/>
              <w:right w:val="single" w:sz="4" w:space="0" w:color="auto"/>
            </w:tcBorders>
          </w:tcPr>
          <w:p w14:paraId="7E170095" w14:textId="77777777" w:rsidR="00A60112" w:rsidRPr="00A60112" w:rsidRDefault="00A60112" w:rsidP="00A60112">
            <w:pPr>
              <w:spacing w:after="0" w:line="240" w:lineRule="auto"/>
              <w:jc w:val="center"/>
              <w:rPr>
                <w:rFonts w:ascii="Times New Roman" w:eastAsia="Times New Roman" w:hAnsi="Times New Roman" w:cs="Times New Roman"/>
                <w:b/>
                <w:bCs/>
                <w:color w:val="000000"/>
                <w:sz w:val="24"/>
                <w:szCs w:val="24"/>
                <w:lang w:eastAsia="ru-RU"/>
              </w:rPr>
            </w:pPr>
          </w:p>
          <w:p w14:paraId="537E47F8"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Описание</w:t>
            </w:r>
          </w:p>
        </w:tc>
      </w:tr>
      <w:tr w:rsidR="00A60112" w:rsidRPr="00A60112" w14:paraId="404400E0" w14:textId="77777777" w:rsidTr="00AD1CD3">
        <w:trPr>
          <w:trHeight w:val="1148"/>
        </w:trPr>
        <w:tc>
          <w:tcPr>
            <w:tcW w:w="605" w:type="dxa"/>
            <w:tcBorders>
              <w:top w:val="single" w:sz="4" w:space="0" w:color="auto"/>
              <w:left w:val="single" w:sz="4" w:space="0" w:color="auto"/>
              <w:bottom w:val="nil"/>
              <w:right w:val="nil"/>
            </w:tcBorders>
          </w:tcPr>
          <w:p w14:paraId="2956046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1949" w:type="dxa"/>
            <w:tcBorders>
              <w:top w:val="single" w:sz="4" w:space="0" w:color="auto"/>
              <w:left w:val="single" w:sz="4" w:space="0" w:color="auto"/>
              <w:bottom w:val="nil"/>
              <w:right w:val="nil"/>
            </w:tcBorders>
          </w:tcPr>
          <w:p w14:paraId="63F36B9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w:t>
            </w:r>
          </w:p>
          <w:p w14:paraId="0C732B9E"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Знакомство!</w:t>
            </w:r>
          </w:p>
        </w:tc>
        <w:tc>
          <w:tcPr>
            <w:tcW w:w="6638" w:type="dxa"/>
            <w:tcBorders>
              <w:top w:val="single" w:sz="4" w:space="0" w:color="auto"/>
              <w:left w:val="single" w:sz="4" w:space="0" w:color="auto"/>
              <w:bottom w:val="nil"/>
              <w:right w:val="single" w:sz="4" w:space="0" w:color="auto"/>
            </w:tcBorders>
            <w:vAlign w:val="center"/>
          </w:tcPr>
          <w:p w14:paraId="395D02DF"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«Знакомство». Актуализация зна</w:t>
            </w:r>
            <w:r w:rsidRPr="00A60112">
              <w:rPr>
                <w:rFonts w:ascii="Times New Roman" w:eastAsia="Times New Roman" w:hAnsi="Times New Roman" w:cs="Times New Roman"/>
                <w:color w:val="000000"/>
                <w:sz w:val="24"/>
                <w:szCs w:val="24"/>
                <w:lang w:eastAsia="ru-RU"/>
              </w:rPr>
              <w:softHyphen/>
              <w:t>ний по темам «Предлоги», «Числа», «Цвета» и «Иг</w:t>
            </w:r>
            <w:r w:rsidRPr="00A60112">
              <w:rPr>
                <w:rFonts w:ascii="Times New Roman" w:eastAsia="Times New Roman" w:hAnsi="Times New Roman" w:cs="Times New Roman"/>
                <w:color w:val="000000"/>
                <w:sz w:val="24"/>
                <w:szCs w:val="24"/>
                <w:lang w:eastAsia="ru-RU"/>
              </w:rPr>
              <w:softHyphen/>
              <w:t>рушки». Повторение темы настоящего продолженно</w:t>
            </w:r>
            <w:r w:rsidRPr="00A60112">
              <w:rPr>
                <w:rFonts w:ascii="Times New Roman" w:eastAsia="Times New Roman" w:hAnsi="Times New Roman" w:cs="Times New Roman"/>
                <w:color w:val="000000"/>
                <w:sz w:val="24"/>
                <w:szCs w:val="24"/>
                <w:lang w:eastAsia="ru-RU"/>
              </w:rPr>
              <w:softHyphen/>
              <w:t xml:space="preserve">го времени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PresentContinuous</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Тренировка звуков /æ/,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/ɪ/, /ɔ/.</w:t>
            </w:r>
          </w:p>
        </w:tc>
      </w:tr>
      <w:tr w:rsidR="00A60112" w:rsidRPr="00A60112" w14:paraId="006C0B4E" w14:textId="77777777" w:rsidTr="00AD1CD3">
        <w:trPr>
          <w:trHeight w:val="1057"/>
        </w:trPr>
        <w:tc>
          <w:tcPr>
            <w:tcW w:w="605" w:type="dxa"/>
            <w:tcBorders>
              <w:top w:val="single" w:sz="4" w:space="0" w:color="auto"/>
              <w:left w:val="single" w:sz="4" w:space="0" w:color="auto"/>
              <w:bottom w:val="nil"/>
              <w:right w:val="nil"/>
            </w:tcBorders>
          </w:tcPr>
          <w:p w14:paraId="0BE25F61"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1949" w:type="dxa"/>
            <w:tcBorders>
              <w:top w:val="single" w:sz="4" w:space="0" w:color="auto"/>
              <w:left w:val="single" w:sz="4" w:space="0" w:color="auto"/>
              <w:bottom w:val="nil"/>
              <w:right w:val="nil"/>
            </w:tcBorders>
          </w:tcPr>
          <w:p w14:paraId="0671C317"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Family matters</w:t>
            </w:r>
          </w:p>
          <w:p w14:paraId="5555FB5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Семья важна</w:t>
            </w:r>
          </w:p>
        </w:tc>
        <w:tc>
          <w:tcPr>
            <w:tcW w:w="6638" w:type="dxa"/>
            <w:tcBorders>
              <w:top w:val="single" w:sz="4" w:space="0" w:color="auto"/>
              <w:left w:val="single" w:sz="4" w:space="0" w:color="auto"/>
              <w:bottom w:val="nil"/>
              <w:right w:val="single" w:sz="4" w:space="0" w:color="auto"/>
            </w:tcBorders>
            <w:vAlign w:val="center"/>
          </w:tcPr>
          <w:p w14:paraId="5E97CBA3"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«Члены семьи». Формирование грамматических навыков по теме </w:t>
            </w:r>
            <w:r w:rsidRPr="00A60112">
              <w:rPr>
                <w:rFonts w:ascii="Times New Roman" w:eastAsia="Times New Roman" w:hAnsi="Times New Roman" w:cs="Times New Roman"/>
                <w:color w:val="000000"/>
                <w:sz w:val="24"/>
                <w:szCs w:val="24"/>
                <w:lang w:val="en-US"/>
              </w:rPr>
              <w:t>PresentContinuous</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Тренировка звуков /æ/,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/ɪ/, /ɔ/, /ʌ/. Повторение по</w:t>
            </w:r>
            <w:r w:rsidRPr="00A60112">
              <w:rPr>
                <w:rFonts w:ascii="Times New Roman" w:eastAsia="Times New Roman" w:hAnsi="Times New Roman" w:cs="Times New Roman"/>
                <w:color w:val="000000"/>
                <w:sz w:val="24"/>
                <w:szCs w:val="24"/>
                <w:lang w:eastAsia="ru-RU"/>
              </w:rPr>
              <w:softHyphen/>
              <w:t xml:space="preserve">строение предложений с глаголом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havegot</w:t>
            </w:r>
            <w:r w:rsidRPr="00A60112">
              <w:rPr>
                <w:rFonts w:ascii="Times New Roman" w:eastAsia="Times New Roman" w:hAnsi="Times New Roman" w:cs="Times New Roman"/>
                <w:color w:val="000000"/>
                <w:sz w:val="24"/>
                <w:szCs w:val="24"/>
              </w:rPr>
              <w:t>».</w:t>
            </w:r>
          </w:p>
        </w:tc>
      </w:tr>
      <w:tr w:rsidR="00A60112" w:rsidRPr="00A60112" w14:paraId="7A14FEA0" w14:textId="77777777" w:rsidTr="00AD1CD3">
        <w:trPr>
          <w:trHeight w:val="550"/>
        </w:trPr>
        <w:tc>
          <w:tcPr>
            <w:tcW w:w="605" w:type="dxa"/>
            <w:tcBorders>
              <w:top w:val="single" w:sz="4" w:space="0" w:color="auto"/>
              <w:left w:val="single" w:sz="4" w:space="0" w:color="auto"/>
              <w:bottom w:val="nil"/>
              <w:right w:val="nil"/>
            </w:tcBorders>
          </w:tcPr>
          <w:p w14:paraId="4BFA4FB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lastRenderedPageBreak/>
              <w:t>3</w:t>
            </w:r>
          </w:p>
        </w:tc>
        <w:tc>
          <w:tcPr>
            <w:tcW w:w="1949" w:type="dxa"/>
            <w:tcBorders>
              <w:top w:val="single" w:sz="4" w:space="0" w:color="auto"/>
              <w:left w:val="single" w:sz="4" w:space="0" w:color="auto"/>
              <w:bottom w:val="nil"/>
              <w:right w:val="nil"/>
            </w:tcBorders>
            <w:vAlign w:val="center"/>
          </w:tcPr>
          <w:p w14:paraId="5CD09836" w14:textId="77777777" w:rsidR="00A60112" w:rsidRPr="00A60112" w:rsidRDefault="00A60112" w:rsidP="00A60112">
            <w:pPr>
              <w:tabs>
                <w:tab w:val="left" w:pos="1094"/>
              </w:tabs>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Homesweet</w:t>
            </w:r>
          </w:p>
          <w:p w14:paraId="496C438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home</w:t>
            </w:r>
          </w:p>
          <w:p w14:paraId="5967922B" w14:textId="77777777" w:rsidR="00A60112" w:rsidRPr="00A60112" w:rsidRDefault="00A60112" w:rsidP="00A60112">
            <w:pPr>
              <w:tabs>
                <w:tab w:val="left" w:pos="926"/>
              </w:tabs>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Дом милый дом</w:t>
            </w:r>
          </w:p>
        </w:tc>
        <w:tc>
          <w:tcPr>
            <w:tcW w:w="6638" w:type="dxa"/>
            <w:tcBorders>
              <w:top w:val="single" w:sz="4" w:space="0" w:color="auto"/>
              <w:left w:val="single" w:sz="4" w:space="0" w:color="auto"/>
              <w:bottom w:val="nil"/>
              <w:right w:val="single" w:sz="4" w:space="0" w:color="auto"/>
            </w:tcBorders>
            <w:vAlign w:val="center"/>
          </w:tcPr>
          <w:p w14:paraId="755F6CAF" w14:textId="77777777" w:rsidR="00A60112" w:rsidRPr="00A60112" w:rsidRDefault="00A60112" w:rsidP="00A60112">
            <w:pPr>
              <w:spacing w:after="0" w:line="262"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«Дом/Квартира». Числительные 21</w:t>
            </w:r>
            <w:r w:rsidRPr="00A60112">
              <w:rPr>
                <w:rFonts w:ascii="Times New Roman" w:eastAsia="Times New Roman" w:hAnsi="Times New Roman" w:cs="Times New Roman"/>
                <w:color w:val="000000"/>
                <w:sz w:val="24"/>
                <w:szCs w:val="24"/>
                <w:lang w:eastAsia="ru-RU"/>
              </w:rPr>
              <w:softHyphen/>
              <w:t xml:space="preserve">100. Формирование притяжательного падежа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s</w:t>
            </w:r>
            <w:r w:rsidRPr="00A60112">
              <w:rPr>
                <w:rFonts w:ascii="Times New Roman" w:eastAsia="Times New Roman" w:hAnsi="Times New Roman" w:cs="Times New Roman"/>
                <w:color w:val="000000"/>
                <w:sz w:val="24"/>
                <w:szCs w:val="24"/>
              </w:rPr>
              <w:t>».</w:t>
            </w:r>
          </w:p>
          <w:p w14:paraId="68D97972" w14:textId="77777777" w:rsidR="00A60112" w:rsidRPr="00A60112" w:rsidRDefault="00A60112" w:rsidP="00A60112">
            <w:pPr>
              <w:spacing w:after="0" w:line="262"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Тренировка звуков /eə/, /aʋ/, /ɔ:/. Формирование навыков чтения на базе текста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HousesintheWorld</w:t>
            </w:r>
            <w:r w:rsidRPr="00A60112">
              <w:rPr>
                <w:rFonts w:ascii="Times New Roman" w:eastAsia="Times New Roman" w:hAnsi="Times New Roman" w:cs="Times New Roman"/>
                <w:color w:val="000000"/>
                <w:sz w:val="24"/>
                <w:szCs w:val="24"/>
              </w:rPr>
              <w:t>».</w:t>
            </w:r>
          </w:p>
        </w:tc>
      </w:tr>
      <w:tr w:rsidR="00A60112" w:rsidRPr="00A60112" w14:paraId="72B5A0A6" w14:textId="77777777" w:rsidTr="00AD1CD3">
        <w:trPr>
          <w:trHeight w:val="1052"/>
        </w:trPr>
        <w:tc>
          <w:tcPr>
            <w:tcW w:w="605" w:type="dxa"/>
            <w:tcBorders>
              <w:top w:val="single" w:sz="4" w:space="0" w:color="auto"/>
              <w:left w:val="single" w:sz="4" w:space="0" w:color="auto"/>
              <w:bottom w:val="nil"/>
              <w:right w:val="nil"/>
            </w:tcBorders>
          </w:tcPr>
          <w:p w14:paraId="127935C4"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4</w:t>
            </w:r>
          </w:p>
        </w:tc>
        <w:tc>
          <w:tcPr>
            <w:tcW w:w="1949" w:type="dxa"/>
            <w:tcBorders>
              <w:top w:val="single" w:sz="4" w:space="0" w:color="auto"/>
              <w:left w:val="single" w:sz="4" w:space="0" w:color="auto"/>
              <w:bottom w:val="nil"/>
              <w:right w:val="nil"/>
            </w:tcBorders>
            <w:vAlign w:val="center"/>
          </w:tcPr>
          <w:p w14:paraId="4F105A92" w14:textId="77777777" w:rsidR="00A60112" w:rsidRPr="00A60112" w:rsidRDefault="00A60112" w:rsidP="00A60112">
            <w:pPr>
              <w:spacing w:after="0" w:line="276"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A day in the life</w:t>
            </w:r>
          </w:p>
          <w:p w14:paraId="416F7FFC" w14:textId="77777777" w:rsidR="00A60112" w:rsidRPr="00A60112" w:rsidRDefault="00A60112" w:rsidP="00A60112">
            <w:pPr>
              <w:spacing w:after="0" w:line="276"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Одинденьизжизни</w:t>
            </w:r>
          </w:p>
        </w:tc>
        <w:tc>
          <w:tcPr>
            <w:tcW w:w="6638" w:type="dxa"/>
            <w:tcBorders>
              <w:top w:val="single" w:sz="4" w:space="0" w:color="auto"/>
              <w:left w:val="single" w:sz="4" w:space="0" w:color="auto"/>
              <w:bottom w:val="nil"/>
              <w:right w:val="single" w:sz="4" w:space="0" w:color="auto"/>
            </w:tcBorders>
            <w:vAlign w:val="center"/>
          </w:tcPr>
          <w:p w14:paraId="6D8DC46E"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«Один день из жизни». Изучение нового блока глаголов действия. Изучение названий дней недели. Тренировка звука /ə/. Изучение наречий частоты действия и применение их в предложениях.</w:t>
            </w:r>
          </w:p>
        </w:tc>
      </w:tr>
      <w:tr w:rsidR="00A60112" w:rsidRPr="00A60112" w14:paraId="7D024B7E" w14:textId="77777777" w:rsidTr="00AD1CD3">
        <w:trPr>
          <w:trHeight w:val="560"/>
        </w:trPr>
        <w:tc>
          <w:tcPr>
            <w:tcW w:w="605" w:type="dxa"/>
            <w:tcBorders>
              <w:top w:val="single" w:sz="4" w:space="0" w:color="auto"/>
              <w:left w:val="single" w:sz="4" w:space="0" w:color="auto"/>
              <w:bottom w:val="nil"/>
              <w:right w:val="nil"/>
            </w:tcBorders>
          </w:tcPr>
          <w:p w14:paraId="3CE107B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1949" w:type="dxa"/>
            <w:tcBorders>
              <w:top w:val="single" w:sz="4" w:space="0" w:color="auto"/>
              <w:left w:val="single" w:sz="4" w:space="0" w:color="auto"/>
              <w:bottom w:val="nil"/>
              <w:right w:val="nil"/>
            </w:tcBorders>
          </w:tcPr>
          <w:p w14:paraId="1FF1408F" w14:textId="77777777" w:rsidR="00A60112" w:rsidRPr="00A60112" w:rsidRDefault="00A60112" w:rsidP="00A60112">
            <w:pPr>
              <w:spacing w:after="0" w:line="276"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 xml:space="preserve">In the city </w:t>
            </w:r>
            <w:r w:rsidRPr="00A60112">
              <w:rPr>
                <w:rFonts w:ascii="Times New Roman" w:eastAsia="Times New Roman" w:hAnsi="Times New Roman" w:cs="Times New Roman"/>
                <w:color w:val="000000"/>
                <w:sz w:val="24"/>
                <w:szCs w:val="24"/>
                <w:lang w:eastAsia="ru-RU"/>
              </w:rPr>
              <w:t>Вгороде</w:t>
            </w:r>
          </w:p>
        </w:tc>
        <w:tc>
          <w:tcPr>
            <w:tcW w:w="6638" w:type="dxa"/>
            <w:tcBorders>
              <w:top w:val="single" w:sz="4" w:space="0" w:color="auto"/>
              <w:left w:val="single" w:sz="4" w:space="0" w:color="auto"/>
              <w:bottom w:val="nil"/>
              <w:right w:val="single" w:sz="4" w:space="0" w:color="auto"/>
            </w:tcBorders>
          </w:tcPr>
          <w:p w14:paraId="05468253"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«Город». Модальные глаголы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Must</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Can</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Тренировка звуков /ɑ:/, /æ/,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/ɪ/, /ɔ/, /ʌ/.</w:t>
            </w:r>
          </w:p>
        </w:tc>
      </w:tr>
      <w:tr w:rsidR="00A60112" w:rsidRPr="00A60112" w14:paraId="69175F70" w14:textId="77777777" w:rsidTr="00AD1CD3">
        <w:trPr>
          <w:trHeight w:val="625"/>
        </w:trPr>
        <w:tc>
          <w:tcPr>
            <w:tcW w:w="605" w:type="dxa"/>
            <w:tcBorders>
              <w:top w:val="single" w:sz="4" w:space="0" w:color="auto"/>
              <w:left w:val="single" w:sz="4" w:space="0" w:color="auto"/>
              <w:bottom w:val="nil"/>
              <w:right w:val="nil"/>
            </w:tcBorders>
          </w:tcPr>
          <w:p w14:paraId="5C171A7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1949" w:type="dxa"/>
            <w:tcBorders>
              <w:top w:val="single" w:sz="4" w:space="0" w:color="auto"/>
              <w:left w:val="single" w:sz="4" w:space="0" w:color="auto"/>
              <w:bottom w:val="nil"/>
              <w:right w:val="nil"/>
            </w:tcBorders>
          </w:tcPr>
          <w:p w14:paraId="7D5ED3B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Fit and well</w:t>
            </w:r>
          </w:p>
          <w:p w14:paraId="39EE06A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Будьздоров</w:t>
            </w:r>
          </w:p>
        </w:tc>
        <w:tc>
          <w:tcPr>
            <w:tcW w:w="6638" w:type="dxa"/>
            <w:tcBorders>
              <w:top w:val="single" w:sz="4" w:space="0" w:color="auto"/>
              <w:left w:val="single" w:sz="4" w:space="0" w:color="auto"/>
              <w:bottom w:val="nil"/>
              <w:right w:val="single" w:sz="4" w:space="0" w:color="auto"/>
            </w:tcBorders>
          </w:tcPr>
          <w:p w14:paraId="7B82EEFD"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«Здоровье ». Тренировка звуков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u</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/ɔɪ/, /əʋ/. Тренировка использования модального гла</w:t>
            </w:r>
            <w:r w:rsidRPr="00A60112">
              <w:rPr>
                <w:rFonts w:ascii="Times New Roman" w:eastAsia="Times New Roman" w:hAnsi="Times New Roman" w:cs="Times New Roman"/>
                <w:color w:val="000000"/>
                <w:sz w:val="24"/>
                <w:szCs w:val="24"/>
                <w:lang w:eastAsia="ru-RU"/>
              </w:rPr>
              <w:softHyphen/>
              <w:t xml:space="preserve">гола </w:t>
            </w:r>
            <w:r w:rsidRPr="00A60112">
              <w:rPr>
                <w:rFonts w:ascii="Times New Roman" w:eastAsia="Times New Roman" w:hAnsi="Times New Roman" w:cs="Times New Roman"/>
                <w:color w:val="000000"/>
                <w:sz w:val="24"/>
                <w:szCs w:val="24"/>
                <w:lang w:val="en-US"/>
              </w:rPr>
              <w:t>«must».</w:t>
            </w:r>
          </w:p>
        </w:tc>
      </w:tr>
      <w:tr w:rsidR="00A60112" w:rsidRPr="00A60112" w14:paraId="04F49BFA" w14:textId="77777777" w:rsidTr="00AD1CD3">
        <w:trPr>
          <w:trHeight w:val="833"/>
        </w:trPr>
        <w:tc>
          <w:tcPr>
            <w:tcW w:w="605" w:type="dxa"/>
            <w:tcBorders>
              <w:top w:val="single" w:sz="4" w:space="0" w:color="auto"/>
              <w:left w:val="single" w:sz="4" w:space="0" w:color="auto"/>
              <w:right w:val="nil"/>
            </w:tcBorders>
          </w:tcPr>
          <w:p w14:paraId="40B52B8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7</w:t>
            </w:r>
          </w:p>
        </w:tc>
        <w:tc>
          <w:tcPr>
            <w:tcW w:w="1949" w:type="dxa"/>
            <w:tcBorders>
              <w:top w:val="single" w:sz="4" w:space="0" w:color="auto"/>
              <w:left w:val="single" w:sz="4" w:space="0" w:color="auto"/>
              <w:right w:val="nil"/>
            </w:tcBorders>
            <w:vAlign w:val="center"/>
          </w:tcPr>
          <w:p w14:paraId="0153735F" w14:textId="77777777" w:rsidR="00A60112" w:rsidRPr="00A60112" w:rsidRDefault="00A60112" w:rsidP="00A60112">
            <w:pPr>
              <w:spacing w:after="0" w:line="276"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A day in the country</w:t>
            </w:r>
          </w:p>
          <w:p w14:paraId="797DC61F" w14:textId="77777777" w:rsidR="00A60112" w:rsidRPr="00A60112" w:rsidRDefault="00A60112" w:rsidP="00A60112">
            <w:pPr>
              <w:spacing w:after="0" w:line="276"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Деньзагоро</w:t>
            </w:r>
            <w:r w:rsidRPr="00A60112">
              <w:rPr>
                <w:rFonts w:ascii="Times New Roman" w:eastAsia="Times New Roman" w:hAnsi="Times New Roman" w:cs="Times New Roman"/>
                <w:color w:val="000000"/>
                <w:sz w:val="24"/>
                <w:szCs w:val="24"/>
                <w:lang w:val="en-US"/>
              </w:rPr>
              <w:t>дом</w:t>
            </w:r>
          </w:p>
        </w:tc>
        <w:tc>
          <w:tcPr>
            <w:tcW w:w="6638" w:type="dxa"/>
            <w:tcBorders>
              <w:top w:val="single" w:sz="4" w:space="0" w:color="auto"/>
              <w:left w:val="single" w:sz="4" w:space="0" w:color="auto"/>
              <w:right w:val="single" w:sz="4" w:space="0" w:color="auto"/>
            </w:tcBorders>
            <w:vAlign w:val="center"/>
          </w:tcPr>
          <w:p w14:paraId="69267F75"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«Сельская местность». Качествен</w:t>
            </w:r>
            <w:r w:rsidRPr="00A60112">
              <w:rPr>
                <w:rFonts w:ascii="Times New Roman" w:eastAsia="Times New Roman" w:hAnsi="Times New Roman" w:cs="Times New Roman"/>
                <w:color w:val="000000"/>
                <w:sz w:val="24"/>
                <w:szCs w:val="24"/>
                <w:lang w:eastAsia="ru-RU"/>
              </w:rPr>
              <w:softHyphen/>
              <w:t>ные прилагательные, которые описывают состояние человека/места. Тренировка звуков /ɑ:/, /eɪ/, /æ/.</w:t>
            </w:r>
          </w:p>
        </w:tc>
      </w:tr>
      <w:tr w:rsidR="00A60112" w:rsidRPr="00A60112" w14:paraId="681AF537" w14:textId="77777777" w:rsidTr="00AD1CD3">
        <w:trPr>
          <w:trHeight w:val="718"/>
        </w:trPr>
        <w:tc>
          <w:tcPr>
            <w:tcW w:w="605" w:type="dxa"/>
            <w:tcBorders>
              <w:top w:val="single" w:sz="4" w:space="0" w:color="auto"/>
              <w:left w:val="single" w:sz="4" w:space="0" w:color="auto"/>
              <w:bottom w:val="single" w:sz="4" w:space="0" w:color="auto"/>
              <w:right w:val="nil"/>
            </w:tcBorders>
          </w:tcPr>
          <w:p w14:paraId="37106B96"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8</w:t>
            </w:r>
          </w:p>
        </w:tc>
        <w:tc>
          <w:tcPr>
            <w:tcW w:w="1949" w:type="dxa"/>
            <w:tcBorders>
              <w:top w:val="single" w:sz="4" w:space="0" w:color="auto"/>
              <w:left w:val="single" w:sz="4" w:space="0" w:color="auto"/>
              <w:bottom w:val="single" w:sz="4" w:space="0" w:color="auto"/>
              <w:right w:val="nil"/>
            </w:tcBorders>
            <w:vAlign w:val="center"/>
          </w:tcPr>
          <w:p w14:paraId="0BFC21F4"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World of ani</w:t>
            </w:r>
            <w:r w:rsidRPr="00A60112">
              <w:rPr>
                <w:rFonts w:ascii="Times New Roman" w:eastAsia="Times New Roman" w:hAnsi="Times New Roman" w:cs="Times New Roman"/>
                <w:color w:val="000000"/>
                <w:sz w:val="24"/>
                <w:szCs w:val="24"/>
                <w:lang w:val="en-US"/>
              </w:rPr>
              <w:softHyphen/>
              <w:t>mals</w:t>
            </w:r>
          </w:p>
          <w:p w14:paraId="62AF338D"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Мир живот</w:t>
            </w:r>
            <w:r w:rsidRPr="00A60112">
              <w:rPr>
                <w:rFonts w:ascii="Times New Roman" w:eastAsia="Times New Roman" w:hAnsi="Times New Roman" w:cs="Times New Roman"/>
                <w:color w:val="000000"/>
                <w:sz w:val="24"/>
                <w:szCs w:val="24"/>
                <w:lang w:val="en-US"/>
              </w:rPr>
              <w:softHyphen/>
              <w:t>ных</w:t>
            </w:r>
          </w:p>
        </w:tc>
        <w:tc>
          <w:tcPr>
            <w:tcW w:w="6638" w:type="dxa"/>
            <w:tcBorders>
              <w:top w:val="single" w:sz="4" w:space="0" w:color="auto"/>
              <w:left w:val="single" w:sz="4" w:space="0" w:color="auto"/>
              <w:bottom w:val="single" w:sz="4" w:space="0" w:color="auto"/>
              <w:right w:val="single" w:sz="4" w:space="0" w:color="auto"/>
            </w:tcBorders>
            <w:vAlign w:val="center"/>
          </w:tcPr>
          <w:p w14:paraId="7659A4FA" w14:textId="77777777" w:rsidR="00A60112" w:rsidRPr="00A60112" w:rsidRDefault="00A60112" w:rsidP="00A60112">
            <w:pPr>
              <w:spacing w:after="0"/>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 по теме «Дикие животные». Использование глагола «like». Степени сравнения прилагательных. Тренировка звуков /ɪ/, /ɑɪ/.</w:t>
            </w:r>
          </w:p>
        </w:tc>
      </w:tr>
      <w:tr w:rsidR="00A60112" w:rsidRPr="00A60112" w14:paraId="6AC8A7F5" w14:textId="77777777" w:rsidTr="00AD1CD3">
        <w:trPr>
          <w:trHeight w:val="661"/>
        </w:trPr>
        <w:tc>
          <w:tcPr>
            <w:tcW w:w="605" w:type="dxa"/>
            <w:tcBorders>
              <w:top w:val="single" w:sz="4" w:space="0" w:color="auto"/>
              <w:left w:val="single" w:sz="4" w:space="0" w:color="auto"/>
              <w:bottom w:val="single" w:sz="4" w:space="0" w:color="auto"/>
              <w:right w:val="nil"/>
            </w:tcBorders>
          </w:tcPr>
          <w:p w14:paraId="6D3E3C7C"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9</w:t>
            </w:r>
          </w:p>
        </w:tc>
        <w:tc>
          <w:tcPr>
            <w:tcW w:w="1949" w:type="dxa"/>
            <w:tcBorders>
              <w:top w:val="single" w:sz="4" w:space="0" w:color="auto"/>
              <w:left w:val="single" w:sz="4" w:space="0" w:color="auto"/>
              <w:bottom w:val="single" w:sz="4" w:space="0" w:color="auto"/>
              <w:right w:val="nil"/>
            </w:tcBorders>
            <w:vAlign w:val="center"/>
          </w:tcPr>
          <w:p w14:paraId="07A34468"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Weather report Прогноз по</w:t>
            </w:r>
            <w:r w:rsidRPr="00A60112">
              <w:rPr>
                <w:rFonts w:ascii="Times New Roman" w:eastAsia="Times New Roman" w:hAnsi="Times New Roman" w:cs="Times New Roman"/>
                <w:color w:val="000000"/>
                <w:sz w:val="24"/>
                <w:szCs w:val="24"/>
                <w:lang w:val="en-US"/>
              </w:rPr>
              <w:softHyphen/>
              <w:t>годы</w:t>
            </w:r>
          </w:p>
        </w:tc>
        <w:tc>
          <w:tcPr>
            <w:tcW w:w="6638" w:type="dxa"/>
            <w:tcBorders>
              <w:top w:val="single" w:sz="4" w:space="0" w:color="auto"/>
              <w:left w:val="single" w:sz="4" w:space="0" w:color="auto"/>
              <w:bottom w:val="single" w:sz="4" w:space="0" w:color="auto"/>
              <w:right w:val="single" w:sz="4" w:space="0" w:color="auto"/>
            </w:tcBorders>
            <w:vAlign w:val="center"/>
          </w:tcPr>
          <w:p w14:paraId="1D83F7DD" w14:textId="77777777" w:rsidR="00A60112" w:rsidRPr="00A60112" w:rsidRDefault="00A60112" w:rsidP="00A60112">
            <w:pPr>
              <w:spacing w:after="0"/>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 по теме «Погодные явления». Грамматика простого прошедшего времени «Past Simple». Трени</w:t>
            </w:r>
            <w:r w:rsidRPr="00A60112">
              <w:rPr>
                <w:rFonts w:ascii="Times New Roman" w:eastAsia="Times New Roman" w:hAnsi="Times New Roman" w:cs="Times New Roman"/>
                <w:color w:val="000000"/>
                <w:sz w:val="24"/>
                <w:szCs w:val="24"/>
                <w:lang w:eastAsia="ru-RU"/>
              </w:rPr>
              <w:softHyphen/>
              <w:t>ровка звуков /ɜ:/, /ʌ/.</w:t>
            </w:r>
          </w:p>
        </w:tc>
      </w:tr>
    </w:tbl>
    <w:p w14:paraId="2EE05791" w14:textId="77777777" w:rsidR="00A60112" w:rsidRPr="00A60112" w:rsidRDefault="00A60112" w:rsidP="00A60112">
      <w:pPr>
        <w:shd w:val="clear" w:color="auto" w:fill="FFFFFF"/>
        <w:spacing w:after="0" w:line="240" w:lineRule="auto"/>
        <w:jc w:val="center"/>
        <w:rPr>
          <w:rFonts w:ascii="Times New Roman" w:eastAsia="Times New Roman" w:hAnsi="Times New Roman" w:cs="Times New Roman"/>
          <w:spacing w:val="3"/>
          <w:sz w:val="24"/>
          <w:szCs w:val="24"/>
          <w:lang w:eastAsia="ru-RU"/>
        </w:rPr>
      </w:pPr>
    </w:p>
    <w:p w14:paraId="6F8C2F5D"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lang w:eastAsia="ru-RU"/>
        </w:rPr>
      </w:pPr>
    </w:p>
    <w:p w14:paraId="7001ECE2"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u w:val="single"/>
          <w:lang w:val="en-US" w:eastAsia="ru-RU"/>
        </w:rPr>
      </w:pPr>
      <w:r w:rsidRPr="00A60112">
        <w:rPr>
          <w:rFonts w:ascii="Times New Roman" w:eastAsia="Times New Roman" w:hAnsi="Times New Roman" w:cs="Times New Roman"/>
          <w:b/>
          <w:bCs/>
          <w:spacing w:val="3"/>
          <w:sz w:val="24"/>
          <w:szCs w:val="24"/>
          <w:u w:val="single"/>
          <w:lang w:val="en-US" w:eastAsia="ru-RU"/>
        </w:rPr>
        <w:t>Kid’s Box 4 (</w:t>
      </w:r>
      <w:r w:rsidRPr="00A60112">
        <w:rPr>
          <w:rFonts w:ascii="Times New Roman" w:eastAsia="Times New Roman" w:hAnsi="Times New Roman" w:cs="Times New Roman"/>
          <w:b/>
          <w:bCs/>
          <w:spacing w:val="3"/>
          <w:sz w:val="24"/>
          <w:szCs w:val="24"/>
          <w:u w:val="single"/>
          <w:lang w:eastAsia="ru-RU"/>
        </w:rPr>
        <w:t>уровень</w:t>
      </w:r>
      <w:r w:rsidRPr="00A60112">
        <w:rPr>
          <w:rFonts w:ascii="Times New Roman" w:eastAsia="Times New Roman" w:hAnsi="Times New Roman" w:cs="Times New Roman"/>
          <w:b/>
          <w:bCs/>
          <w:spacing w:val="3"/>
          <w:sz w:val="24"/>
          <w:szCs w:val="24"/>
          <w:u w:val="single"/>
          <w:lang w:val="en-US" w:eastAsia="ru-RU"/>
        </w:rPr>
        <w:t> A1 Movers)</w:t>
      </w:r>
    </w:p>
    <w:p w14:paraId="14E97BBC"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1 вступительный раздел и 8 основных разделов</w:t>
      </w:r>
      <w:r w:rsidRPr="00A60112">
        <w:rPr>
          <w:rFonts w:ascii="Times New Roman" w:eastAsia="Times New Roman" w:hAnsi="Times New Roman" w:cs="Times New Roman"/>
          <w:spacing w:val="3"/>
          <w:sz w:val="24"/>
          <w:szCs w:val="24"/>
          <w:lang w:eastAsia="ru-RU"/>
        </w:rPr>
        <w:t>, каждый — по 6 уроков:</w:t>
      </w:r>
    </w:p>
    <w:p w14:paraId="5C3CA8D9"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«Привет!»</w:t>
      </w:r>
    </w:p>
    <w:p w14:paraId="1E266699"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«Возвращаемся в школу»</w:t>
      </w:r>
    </w:p>
    <w:p w14:paraId="423AC649"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«Спорт»</w:t>
      </w:r>
    </w:p>
    <w:p w14:paraId="63D5BC07"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«Здоровье»</w:t>
      </w:r>
    </w:p>
    <w:p w14:paraId="199B4CC2"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«После школы»</w:t>
      </w:r>
    </w:p>
    <w:p w14:paraId="75DC7DBF"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«Исследуем мир»</w:t>
      </w:r>
    </w:p>
    <w:p w14:paraId="26D10F56"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«Современная жизнь»</w:t>
      </w:r>
    </w:p>
    <w:p w14:paraId="3D460EF7"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 зоопарке»</w:t>
      </w:r>
    </w:p>
    <w:p w14:paraId="43B8E076" w14:textId="77777777" w:rsidR="00A60112" w:rsidRPr="00A60112" w:rsidRDefault="00A60112">
      <w:pPr>
        <w:numPr>
          <w:ilvl w:val="0"/>
          <w:numId w:val="122"/>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 вечеринке»</w:t>
      </w:r>
    </w:p>
    <w:tbl>
      <w:tblPr>
        <w:tblW w:w="0" w:type="auto"/>
        <w:tblLayout w:type="fixed"/>
        <w:tblCellMar>
          <w:left w:w="0" w:type="dxa"/>
          <w:right w:w="0" w:type="dxa"/>
        </w:tblCellMar>
        <w:tblLook w:val="0000" w:firstRow="0" w:lastRow="0" w:firstColumn="0" w:lastColumn="0" w:noHBand="0" w:noVBand="0"/>
      </w:tblPr>
      <w:tblGrid>
        <w:gridCol w:w="605"/>
        <w:gridCol w:w="2515"/>
        <w:gridCol w:w="6072"/>
      </w:tblGrid>
      <w:tr w:rsidR="00A60112" w:rsidRPr="00A60112" w14:paraId="49A91A63" w14:textId="77777777" w:rsidTr="00AD1CD3">
        <w:trPr>
          <w:trHeight w:val="283"/>
        </w:trPr>
        <w:tc>
          <w:tcPr>
            <w:tcW w:w="9192" w:type="dxa"/>
            <w:gridSpan w:val="3"/>
            <w:tcBorders>
              <w:top w:val="nil"/>
              <w:left w:val="nil"/>
              <w:bottom w:val="nil"/>
              <w:right w:val="nil"/>
            </w:tcBorders>
          </w:tcPr>
          <w:p w14:paraId="2687FAB1" w14:textId="77777777" w:rsidR="00A60112" w:rsidRPr="00A60112" w:rsidRDefault="00A60112" w:rsidP="00A60112">
            <w:pPr>
              <w:spacing w:after="0" w:line="240" w:lineRule="auto"/>
              <w:rPr>
                <w:rFonts w:ascii="Times New Roman" w:eastAsia="Times New Roman" w:hAnsi="Times New Roman" w:cs="Times New Roman"/>
                <w:b/>
                <w:bCs/>
                <w:i/>
                <w:iCs/>
                <w:color w:val="000000"/>
                <w:sz w:val="24"/>
                <w:szCs w:val="24"/>
                <w:lang w:eastAsia="ru-RU"/>
              </w:rPr>
            </w:pPr>
            <w:r w:rsidRPr="00A60112">
              <w:rPr>
                <w:rFonts w:ascii="Times New Roman" w:eastAsia="Times New Roman" w:hAnsi="Times New Roman" w:cs="Times New Roman"/>
                <w:b/>
                <w:bCs/>
                <w:i/>
                <w:iCs/>
                <w:color w:val="000000"/>
                <w:sz w:val="24"/>
                <w:szCs w:val="24"/>
                <w:lang w:val="en-US"/>
              </w:rPr>
              <w:t xml:space="preserve">Kid’s Box </w:t>
            </w:r>
            <w:r w:rsidRPr="00A60112">
              <w:rPr>
                <w:rFonts w:ascii="Times New Roman" w:eastAsia="Times New Roman" w:hAnsi="Times New Roman" w:cs="Times New Roman"/>
                <w:b/>
                <w:bCs/>
                <w:i/>
                <w:iCs/>
                <w:color w:val="000000"/>
                <w:sz w:val="24"/>
                <w:szCs w:val="24"/>
                <w:lang w:eastAsia="ru-RU"/>
              </w:rPr>
              <w:t>4</w:t>
            </w:r>
          </w:p>
        </w:tc>
      </w:tr>
      <w:tr w:rsidR="00A60112" w:rsidRPr="00A60112" w14:paraId="57F80A1E" w14:textId="77777777" w:rsidTr="00AD1CD3">
        <w:trPr>
          <w:trHeight w:val="409"/>
        </w:trPr>
        <w:tc>
          <w:tcPr>
            <w:tcW w:w="605" w:type="dxa"/>
            <w:tcBorders>
              <w:top w:val="single" w:sz="4" w:space="0" w:color="auto"/>
              <w:left w:val="single" w:sz="4" w:space="0" w:color="auto"/>
              <w:bottom w:val="nil"/>
              <w:right w:val="nil"/>
            </w:tcBorders>
            <w:vAlign w:val="bottom"/>
          </w:tcPr>
          <w:p w14:paraId="776629BE"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 п/п</w:t>
            </w:r>
          </w:p>
        </w:tc>
        <w:tc>
          <w:tcPr>
            <w:tcW w:w="2515" w:type="dxa"/>
            <w:tcBorders>
              <w:top w:val="single" w:sz="4" w:space="0" w:color="auto"/>
              <w:left w:val="single" w:sz="4" w:space="0" w:color="auto"/>
              <w:bottom w:val="nil"/>
              <w:right w:val="nil"/>
            </w:tcBorders>
          </w:tcPr>
          <w:p w14:paraId="255C5FCD" w14:textId="77777777" w:rsidR="00A60112" w:rsidRPr="00A60112" w:rsidRDefault="00A60112" w:rsidP="00A60112">
            <w:pPr>
              <w:spacing w:after="0" w:line="240" w:lineRule="auto"/>
              <w:ind w:firstLine="360"/>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Название раздела</w:t>
            </w:r>
          </w:p>
        </w:tc>
        <w:tc>
          <w:tcPr>
            <w:tcW w:w="6072" w:type="dxa"/>
            <w:tcBorders>
              <w:top w:val="single" w:sz="4" w:space="0" w:color="auto"/>
              <w:left w:val="single" w:sz="4" w:space="0" w:color="auto"/>
              <w:bottom w:val="nil"/>
              <w:right w:val="single" w:sz="4" w:space="0" w:color="auto"/>
            </w:tcBorders>
          </w:tcPr>
          <w:p w14:paraId="63D40606" w14:textId="77777777" w:rsidR="00A60112" w:rsidRPr="00A60112" w:rsidRDefault="00A60112" w:rsidP="00A60112">
            <w:pPr>
              <w:spacing w:after="0" w:line="240" w:lineRule="auto"/>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color w:val="000000"/>
                <w:sz w:val="24"/>
                <w:szCs w:val="24"/>
                <w:lang w:eastAsia="ru-RU"/>
              </w:rPr>
              <w:t>Описание</w:t>
            </w:r>
          </w:p>
        </w:tc>
      </w:tr>
      <w:tr w:rsidR="00A60112" w:rsidRPr="00A60112" w14:paraId="7AE0FDB2" w14:textId="77777777" w:rsidTr="00AD1CD3">
        <w:trPr>
          <w:trHeight w:val="1125"/>
        </w:trPr>
        <w:tc>
          <w:tcPr>
            <w:tcW w:w="605" w:type="dxa"/>
            <w:tcBorders>
              <w:top w:val="single" w:sz="4" w:space="0" w:color="auto"/>
              <w:left w:val="single" w:sz="4" w:space="0" w:color="auto"/>
              <w:bottom w:val="nil"/>
              <w:right w:val="nil"/>
            </w:tcBorders>
          </w:tcPr>
          <w:p w14:paraId="61A8F6F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1</w:t>
            </w:r>
          </w:p>
        </w:tc>
        <w:tc>
          <w:tcPr>
            <w:tcW w:w="2515" w:type="dxa"/>
            <w:tcBorders>
              <w:top w:val="single" w:sz="4" w:space="0" w:color="auto"/>
              <w:left w:val="single" w:sz="4" w:space="0" w:color="auto"/>
              <w:bottom w:val="nil"/>
              <w:right w:val="nil"/>
            </w:tcBorders>
          </w:tcPr>
          <w:p w14:paraId="2A183CCD"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Hello there!</w:t>
            </w:r>
          </w:p>
          <w:p w14:paraId="7EE145B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Знакомство!</w:t>
            </w:r>
          </w:p>
        </w:tc>
        <w:tc>
          <w:tcPr>
            <w:tcW w:w="6072" w:type="dxa"/>
            <w:tcBorders>
              <w:top w:val="single" w:sz="4" w:space="0" w:color="auto"/>
              <w:left w:val="single" w:sz="4" w:space="0" w:color="auto"/>
              <w:bottom w:val="nil"/>
              <w:right w:val="single" w:sz="4" w:space="0" w:color="auto"/>
            </w:tcBorders>
            <w:vAlign w:val="center"/>
          </w:tcPr>
          <w:p w14:paraId="233D1F28"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«Знакомство». Тренировка чтения сочетания гласных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ai</w:t>
            </w:r>
            <w:r w:rsidRPr="00A60112">
              <w:rPr>
                <w:rFonts w:ascii="Times New Roman" w:eastAsia="Times New Roman" w:hAnsi="Times New Roman" w:cs="Times New Roman"/>
                <w:color w:val="000000"/>
                <w:sz w:val="24"/>
                <w:szCs w:val="24"/>
              </w:rPr>
              <w:t>/, /</w:t>
            </w:r>
            <w:r w:rsidRPr="00A60112">
              <w:rPr>
                <w:rFonts w:ascii="Times New Roman" w:eastAsia="Times New Roman" w:hAnsi="Times New Roman" w:cs="Times New Roman"/>
                <w:color w:val="000000"/>
                <w:sz w:val="24"/>
                <w:szCs w:val="24"/>
                <w:lang w:val="en-US"/>
              </w:rPr>
              <w:t>ar</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Повторение наречий частоты действия, степени сравнения прилагательных. Названия профессий.</w:t>
            </w:r>
          </w:p>
        </w:tc>
      </w:tr>
      <w:tr w:rsidR="00A60112" w:rsidRPr="00A60112" w14:paraId="31D7316A" w14:textId="77777777" w:rsidTr="00AD1CD3">
        <w:trPr>
          <w:trHeight w:val="915"/>
        </w:trPr>
        <w:tc>
          <w:tcPr>
            <w:tcW w:w="605" w:type="dxa"/>
            <w:tcBorders>
              <w:top w:val="single" w:sz="4" w:space="0" w:color="auto"/>
              <w:left w:val="single" w:sz="4" w:space="0" w:color="auto"/>
              <w:bottom w:val="nil"/>
              <w:right w:val="nil"/>
            </w:tcBorders>
          </w:tcPr>
          <w:p w14:paraId="2471906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2</w:t>
            </w:r>
          </w:p>
        </w:tc>
        <w:tc>
          <w:tcPr>
            <w:tcW w:w="2515" w:type="dxa"/>
            <w:tcBorders>
              <w:top w:val="single" w:sz="4" w:space="0" w:color="auto"/>
              <w:left w:val="single" w:sz="4" w:space="0" w:color="auto"/>
              <w:bottom w:val="nil"/>
              <w:right w:val="nil"/>
            </w:tcBorders>
          </w:tcPr>
          <w:p w14:paraId="33BD60E9"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Back to school</w:t>
            </w:r>
          </w:p>
          <w:p w14:paraId="033BABE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eastAsia="ru-RU"/>
              </w:rPr>
              <w:t>Сновавшколу</w:t>
            </w:r>
          </w:p>
        </w:tc>
        <w:tc>
          <w:tcPr>
            <w:tcW w:w="6072" w:type="dxa"/>
            <w:tcBorders>
              <w:top w:val="single" w:sz="4" w:space="0" w:color="auto"/>
              <w:left w:val="single" w:sz="4" w:space="0" w:color="auto"/>
              <w:bottom w:val="nil"/>
              <w:right w:val="single" w:sz="4" w:space="0" w:color="auto"/>
            </w:tcBorders>
          </w:tcPr>
          <w:p w14:paraId="233E8DEB"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«Школа». Тренировка звуков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i</w:t>
            </w:r>
            <w:r w:rsidRPr="00A60112">
              <w:rPr>
                <w:rFonts w:ascii="Times New Roman" w:eastAsia="Times New Roman" w:hAnsi="Times New Roman" w:cs="Times New Roman"/>
                <w:color w:val="000000"/>
                <w:sz w:val="24"/>
                <w:szCs w:val="24"/>
              </w:rPr>
              <w:t>/, /</w:t>
            </w:r>
            <w:r w:rsidRPr="00A60112">
              <w:rPr>
                <w:rFonts w:ascii="Times New Roman" w:eastAsia="Times New Roman" w:hAnsi="Times New Roman" w:cs="Times New Roman"/>
                <w:color w:val="000000"/>
                <w:sz w:val="24"/>
                <w:szCs w:val="24"/>
                <w:lang w:val="en-US"/>
              </w:rPr>
              <w:t>ee</w:t>
            </w:r>
            <w:r w:rsidRPr="00A60112">
              <w:rPr>
                <w:rFonts w:ascii="Times New Roman" w:eastAsia="Times New Roman" w:hAnsi="Times New Roman" w:cs="Times New Roman"/>
                <w:color w:val="000000"/>
                <w:sz w:val="24"/>
                <w:szCs w:val="24"/>
              </w:rPr>
              <w:t>/, /</w:t>
            </w:r>
            <w:r w:rsidRPr="00A60112">
              <w:rPr>
                <w:rFonts w:ascii="Times New Roman" w:eastAsia="Times New Roman" w:hAnsi="Times New Roman" w:cs="Times New Roman"/>
                <w:color w:val="000000"/>
                <w:sz w:val="24"/>
                <w:szCs w:val="24"/>
                <w:lang w:val="en-US"/>
              </w:rPr>
              <w:t>ie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Прилагательные описательного ха</w:t>
            </w:r>
            <w:r w:rsidRPr="00A60112">
              <w:rPr>
                <w:rFonts w:ascii="Times New Roman" w:eastAsia="Times New Roman" w:hAnsi="Times New Roman" w:cs="Times New Roman"/>
                <w:color w:val="000000"/>
                <w:sz w:val="24"/>
                <w:szCs w:val="24"/>
                <w:lang w:eastAsia="ru-RU"/>
              </w:rPr>
              <w:softHyphen/>
              <w:t>рактера. Придаточные предложения с место</w:t>
            </w:r>
            <w:r w:rsidRPr="00A60112">
              <w:rPr>
                <w:rFonts w:ascii="Times New Roman" w:eastAsia="Times New Roman" w:hAnsi="Times New Roman" w:cs="Times New Roman"/>
                <w:color w:val="000000"/>
                <w:sz w:val="24"/>
                <w:szCs w:val="24"/>
                <w:lang w:eastAsia="ru-RU"/>
              </w:rPr>
              <w:softHyphen/>
              <w:t xml:space="preserve">имением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who</w:t>
            </w:r>
            <w:r w:rsidRPr="00A60112">
              <w:rPr>
                <w:rFonts w:ascii="Times New Roman" w:eastAsia="Times New Roman" w:hAnsi="Times New Roman" w:cs="Times New Roman"/>
                <w:color w:val="000000"/>
                <w:sz w:val="24"/>
                <w:szCs w:val="24"/>
              </w:rPr>
              <w:t>».</w:t>
            </w:r>
          </w:p>
        </w:tc>
      </w:tr>
      <w:tr w:rsidR="00A60112" w:rsidRPr="00A60112" w14:paraId="444155E5" w14:textId="77777777" w:rsidTr="00AD1CD3">
        <w:trPr>
          <w:trHeight w:val="828"/>
        </w:trPr>
        <w:tc>
          <w:tcPr>
            <w:tcW w:w="605" w:type="dxa"/>
            <w:tcBorders>
              <w:top w:val="single" w:sz="4" w:space="0" w:color="auto"/>
              <w:left w:val="single" w:sz="4" w:space="0" w:color="auto"/>
              <w:bottom w:val="nil"/>
              <w:right w:val="nil"/>
            </w:tcBorders>
          </w:tcPr>
          <w:p w14:paraId="278F6D1A"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3</w:t>
            </w:r>
          </w:p>
        </w:tc>
        <w:tc>
          <w:tcPr>
            <w:tcW w:w="2515" w:type="dxa"/>
            <w:tcBorders>
              <w:top w:val="single" w:sz="4" w:space="0" w:color="auto"/>
              <w:left w:val="single" w:sz="4" w:space="0" w:color="auto"/>
              <w:bottom w:val="nil"/>
              <w:right w:val="nil"/>
            </w:tcBorders>
          </w:tcPr>
          <w:p w14:paraId="44593DC3" w14:textId="77777777" w:rsidR="00A60112" w:rsidRPr="00A60112" w:rsidRDefault="00A60112" w:rsidP="00A60112">
            <w:pPr>
              <w:spacing w:after="0" w:line="271"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 xml:space="preserve">Good sports </w:t>
            </w:r>
            <w:r w:rsidRPr="00A60112">
              <w:rPr>
                <w:rFonts w:ascii="Times New Roman" w:eastAsia="Times New Roman" w:hAnsi="Times New Roman" w:cs="Times New Roman"/>
                <w:color w:val="000000"/>
                <w:sz w:val="24"/>
                <w:szCs w:val="24"/>
                <w:lang w:eastAsia="ru-RU"/>
              </w:rPr>
              <w:t>Спорт</w:t>
            </w:r>
          </w:p>
        </w:tc>
        <w:tc>
          <w:tcPr>
            <w:tcW w:w="6072" w:type="dxa"/>
            <w:tcBorders>
              <w:top w:val="single" w:sz="4" w:space="0" w:color="auto"/>
              <w:left w:val="single" w:sz="4" w:space="0" w:color="auto"/>
              <w:bottom w:val="nil"/>
              <w:right w:val="single" w:sz="4" w:space="0" w:color="auto"/>
            </w:tcBorders>
            <w:vAlign w:val="center"/>
          </w:tcPr>
          <w:p w14:paraId="2EA327F9"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«Спорт». Тренировка непроиз</w:t>
            </w:r>
            <w:r w:rsidRPr="00A60112">
              <w:rPr>
                <w:rFonts w:ascii="Times New Roman" w:eastAsia="Times New Roman" w:hAnsi="Times New Roman" w:cs="Times New Roman"/>
                <w:color w:val="000000"/>
                <w:sz w:val="24"/>
                <w:szCs w:val="24"/>
                <w:lang w:eastAsia="ru-RU"/>
              </w:rPr>
              <w:softHyphen/>
              <w:t xml:space="preserve">носимых согласных. Придаточное предложение с союзным словом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where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Наречия образа действия.</w:t>
            </w:r>
          </w:p>
        </w:tc>
      </w:tr>
      <w:tr w:rsidR="00A60112" w:rsidRPr="00A60112" w14:paraId="1155D39E" w14:textId="77777777" w:rsidTr="00AD1CD3">
        <w:trPr>
          <w:trHeight w:val="785"/>
        </w:trPr>
        <w:tc>
          <w:tcPr>
            <w:tcW w:w="605" w:type="dxa"/>
            <w:tcBorders>
              <w:top w:val="single" w:sz="4" w:space="0" w:color="auto"/>
              <w:left w:val="single" w:sz="4" w:space="0" w:color="auto"/>
              <w:bottom w:val="nil"/>
              <w:right w:val="nil"/>
            </w:tcBorders>
          </w:tcPr>
          <w:p w14:paraId="19891540"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lastRenderedPageBreak/>
              <w:t>4</w:t>
            </w:r>
          </w:p>
        </w:tc>
        <w:tc>
          <w:tcPr>
            <w:tcW w:w="2515" w:type="dxa"/>
            <w:tcBorders>
              <w:top w:val="single" w:sz="4" w:space="0" w:color="auto"/>
              <w:left w:val="single" w:sz="4" w:space="0" w:color="auto"/>
              <w:bottom w:val="nil"/>
              <w:right w:val="nil"/>
            </w:tcBorders>
          </w:tcPr>
          <w:p w14:paraId="3B00F0AC"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Health matters</w:t>
            </w:r>
          </w:p>
          <w:p w14:paraId="2E1DC7B5"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Здоровье важно</w:t>
            </w:r>
          </w:p>
        </w:tc>
        <w:tc>
          <w:tcPr>
            <w:tcW w:w="6072" w:type="dxa"/>
            <w:tcBorders>
              <w:top w:val="single" w:sz="4" w:space="0" w:color="auto"/>
              <w:left w:val="single" w:sz="4" w:space="0" w:color="auto"/>
              <w:bottom w:val="nil"/>
              <w:right w:val="single" w:sz="4" w:space="0" w:color="auto"/>
            </w:tcBorders>
            <w:vAlign w:val="center"/>
          </w:tcPr>
          <w:p w14:paraId="478340B2" w14:textId="77777777" w:rsidR="00A60112" w:rsidRPr="00A60112" w:rsidRDefault="00A60112" w:rsidP="00A60112">
            <w:pPr>
              <w:spacing w:after="0" w:line="257"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Лексика по теме «Здоровье». Неправильные глаголы в простом прошедшем времени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PastSimple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Приложения с союзом </w:t>
            </w:r>
            <w:r w:rsidRPr="00A60112">
              <w:rPr>
                <w:rFonts w:ascii="Times New Roman" w:eastAsia="Times New Roman" w:hAnsi="Times New Roman" w:cs="Times New Roman"/>
                <w:color w:val="000000"/>
                <w:sz w:val="24"/>
                <w:szCs w:val="24"/>
                <w:lang w:val="en-US"/>
              </w:rPr>
              <w:t>«because».</w:t>
            </w:r>
          </w:p>
        </w:tc>
      </w:tr>
      <w:tr w:rsidR="00A60112" w:rsidRPr="00A60112" w14:paraId="12213310" w14:textId="77777777" w:rsidTr="00AD1CD3">
        <w:trPr>
          <w:trHeight w:val="882"/>
        </w:trPr>
        <w:tc>
          <w:tcPr>
            <w:tcW w:w="605" w:type="dxa"/>
            <w:tcBorders>
              <w:top w:val="single" w:sz="4" w:space="0" w:color="auto"/>
              <w:left w:val="single" w:sz="4" w:space="0" w:color="auto"/>
              <w:bottom w:val="nil"/>
              <w:right w:val="nil"/>
            </w:tcBorders>
          </w:tcPr>
          <w:p w14:paraId="24A41DE8"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5</w:t>
            </w:r>
          </w:p>
        </w:tc>
        <w:tc>
          <w:tcPr>
            <w:tcW w:w="2515" w:type="dxa"/>
            <w:tcBorders>
              <w:top w:val="single" w:sz="4" w:space="0" w:color="auto"/>
              <w:left w:val="single" w:sz="4" w:space="0" w:color="auto"/>
              <w:bottom w:val="nil"/>
              <w:right w:val="nil"/>
            </w:tcBorders>
          </w:tcPr>
          <w:p w14:paraId="471C0806"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val="en-US"/>
              </w:rPr>
              <w:t>After school club</w:t>
            </w:r>
          </w:p>
          <w:p w14:paraId="196CB79B"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Клуб по интересам</w:t>
            </w:r>
          </w:p>
        </w:tc>
        <w:tc>
          <w:tcPr>
            <w:tcW w:w="6072" w:type="dxa"/>
            <w:tcBorders>
              <w:top w:val="single" w:sz="4" w:space="0" w:color="auto"/>
              <w:left w:val="single" w:sz="4" w:space="0" w:color="auto"/>
              <w:bottom w:val="nil"/>
              <w:right w:val="single" w:sz="4" w:space="0" w:color="auto"/>
            </w:tcBorders>
            <w:vAlign w:val="center"/>
          </w:tcPr>
          <w:p w14:paraId="7ACC7E96"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«Интересы». Порядковые чис</w:t>
            </w:r>
            <w:r w:rsidRPr="00A60112">
              <w:rPr>
                <w:rFonts w:ascii="Times New Roman" w:eastAsia="Times New Roman" w:hAnsi="Times New Roman" w:cs="Times New Roman"/>
                <w:color w:val="000000"/>
                <w:sz w:val="24"/>
                <w:szCs w:val="24"/>
                <w:lang w:eastAsia="ru-RU"/>
              </w:rPr>
              <w:softHyphen/>
              <w:t xml:space="preserve">лительные 1-20. Правильные глаголы в простом прошедшем времени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PastSimple</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Правописа</w:t>
            </w:r>
            <w:r w:rsidRPr="00A60112">
              <w:rPr>
                <w:rFonts w:ascii="Times New Roman" w:eastAsia="Times New Roman" w:hAnsi="Times New Roman" w:cs="Times New Roman"/>
                <w:color w:val="000000"/>
                <w:sz w:val="24"/>
                <w:szCs w:val="24"/>
                <w:lang w:eastAsia="ru-RU"/>
              </w:rPr>
              <w:softHyphen/>
              <w:t>ние окончания –ed у глаголов.</w:t>
            </w:r>
          </w:p>
        </w:tc>
      </w:tr>
      <w:tr w:rsidR="00A60112" w:rsidRPr="00A60112" w14:paraId="3AB4F124" w14:textId="77777777" w:rsidTr="00AD1CD3">
        <w:trPr>
          <w:trHeight w:val="1122"/>
        </w:trPr>
        <w:tc>
          <w:tcPr>
            <w:tcW w:w="605" w:type="dxa"/>
            <w:tcBorders>
              <w:top w:val="single" w:sz="4" w:space="0" w:color="auto"/>
              <w:left w:val="single" w:sz="4" w:space="0" w:color="auto"/>
              <w:bottom w:val="single" w:sz="4" w:space="0" w:color="auto"/>
              <w:right w:val="nil"/>
            </w:tcBorders>
          </w:tcPr>
          <w:p w14:paraId="1EB095F3" w14:textId="77777777" w:rsidR="00A60112" w:rsidRPr="00A60112" w:rsidRDefault="00A60112" w:rsidP="00A60112">
            <w:pPr>
              <w:spacing w:after="0" w:line="240" w:lineRule="auto"/>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6</w:t>
            </w:r>
          </w:p>
        </w:tc>
        <w:tc>
          <w:tcPr>
            <w:tcW w:w="2515" w:type="dxa"/>
            <w:tcBorders>
              <w:top w:val="single" w:sz="4" w:space="0" w:color="auto"/>
              <w:left w:val="single" w:sz="4" w:space="0" w:color="auto"/>
              <w:bottom w:val="single" w:sz="4" w:space="0" w:color="auto"/>
              <w:right w:val="nil"/>
            </w:tcBorders>
          </w:tcPr>
          <w:p w14:paraId="77755A66" w14:textId="77777777" w:rsidR="00A60112" w:rsidRPr="00A60112" w:rsidRDefault="00A60112" w:rsidP="00A60112">
            <w:pPr>
              <w:spacing w:after="0" w:line="276" w:lineRule="auto"/>
              <w:jc w:val="center"/>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color w:val="000000"/>
                <w:sz w:val="24"/>
                <w:szCs w:val="24"/>
                <w:lang w:val="en-US"/>
              </w:rPr>
              <w:t xml:space="preserve">Exploring our world </w:t>
            </w:r>
            <w:r w:rsidRPr="00A60112">
              <w:rPr>
                <w:rFonts w:ascii="Times New Roman" w:eastAsia="Times New Roman" w:hAnsi="Times New Roman" w:cs="Times New Roman"/>
                <w:color w:val="000000"/>
                <w:sz w:val="24"/>
                <w:szCs w:val="24"/>
                <w:lang w:eastAsia="ru-RU"/>
              </w:rPr>
              <w:t>Исследуемнашмир</w:t>
            </w:r>
          </w:p>
        </w:tc>
        <w:tc>
          <w:tcPr>
            <w:tcW w:w="6072" w:type="dxa"/>
            <w:tcBorders>
              <w:top w:val="single" w:sz="4" w:space="0" w:color="auto"/>
              <w:left w:val="single" w:sz="4" w:space="0" w:color="auto"/>
              <w:bottom w:val="single" w:sz="4" w:space="0" w:color="auto"/>
              <w:right w:val="single" w:sz="4" w:space="0" w:color="auto"/>
            </w:tcBorders>
          </w:tcPr>
          <w:p w14:paraId="6C19F410" w14:textId="77777777" w:rsidR="00A60112" w:rsidRPr="00A60112" w:rsidRDefault="00A60112" w:rsidP="00A60112">
            <w:pPr>
              <w:spacing w:after="0"/>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Лексика по теме «Исследование мира». Мо</w:t>
            </w:r>
            <w:r w:rsidRPr="00A60112">
              <w:rPr>
                <w:rFonts w:ascii="Times New Roman" w:eastAsia="Times New Roman" w:hAnsi="Times New Roman" w:cs="Times New Roman"/>
                <w:color w:val="000000"/>
                <w:sz w:val="24"/>
                <w:szCs w:val="24"/>
                <w:lang w:eastAsia="ru-RU"/>
              </w:rPr>
              <w:softHyphen/>
              <w:t xml:space="preserve">дальный глагол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could</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couldn</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t</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 xml:space="preserve">Предложения с союзом </w:t>
            </w:r>
            <w:r w:rsidRPr="00A60112">
              <w:rPr>
                <w:rFonts w:ascii="Times New Roman" w:eastAsia="Times New Roman" w:hAnsi="Times New Roman" w:cs="Times New Roman"/>
                <w:color w:val="000000"/>
                <w:sz w:val="24"/>
                <w:szCs w:val="24"/>
              </w:rPr>
              <w:t>«</w:t>
            </w:r>
            <w:r w:rsidRPr="00A60112">
              <w:rPr>
                <w:rFonts w:ascii="Times New Roman" w:eastAsia="Times New Roman" w:hAnsi="Times New Roman" w:cs="Times New Roman"/>
                <w:color w:val="000000"/>
                <w:sz w:val="24"/>
                <w:szCs w:val="24"/>
                <w:lang w:val="en-US"/>
              </w:rPr>
              <w:t>so</w:t>
            </w:r>
            <w:r w:rsidRPr="00A60112">
              <w:rPr>
                <w:rFonts w:ascii="Times New Roman" w:eastAsia="Times New Roman" w:hAnsi="Times New Roman" w:cs="Times New Roman"/>
                <w:color w:val="000000"/>
                <w:sz w:val="24"/>
                <w:szCs w:val="24"/>
              </w:rPr>
              <w:t xml:space="preserve">». </w:t>
            </w:r>
            <w:r w:rsidRPr="00A60112">
              <w:rPr>
                <w:rFonts w:ascii="Times New Roman" w:eastAsia="Times New Roman" w:hAnsi="Times New Roman" w:cs="Times New Roman"/>
                <w:color w:val="000000"/>
                <w:sz w:val="24"/>
                <w:szCs w:val="24"/>
                <w:lang w:eastAsia="ru-RU"/>
              </w:rPr>
              <w:t>Степень сравнения прилагатель</w:t>
            </w:r>
            <w:r w:rsidRPr="00A60112">
              <w:rPr>
                <w:rFonts w:ascii="Times New Roman" w:eastAsia="Times New Roman" w:hAnsi="Times New Roman" w:cs="Times New Roman"/>
                <w:color w:val="000000"/>
                <w:sz w:val="24"/>
                <w:szCs w:val="24"/>
                <w:lang w:eastAsia="ru-RU"/>
              </w:rPr>
              <w:softHyphen/>
              <w:t>ных состоящих из 2 и более слогов. Притяжа</w:t>
            </w:r>
            <w:r w:rsidRPr="00A60112">
              <w:rPr>
                <w:rFonts w:ascii="Times New Roman" w:eastAsia="Times New Roman" w:hAnsi="Times New Roman" w:cs="Times New Roman"/>
                <w:color w:val="000000"/>
                <w:sz w:val="24"/>
                <w:szCs w:val="24"/>
                <w:lang w:eastAsia="ru-RU"/>
              </w:rPr>
              <w:softHyphen/>
              <w:t>тельные местоимения.</w:t>
            </w:r>
          </w:p>
        </w:tc>
      </w:tr>
      <w:tr w:rsidR="00A60112" w:rsidRPr="00A60112" w14:paraId="725E19A8" w14:textId="77777777" w:rsidTr="00AD1CD3">
        <w:trPr>
          <w:trHeight w:val="912"/>
        </w:trPr>
        <w:tc>
          <w:tcPr>
            <w:tcW w:w="605" w:type="dxa"/>
            <w:tcBorders>
              <w:top w:val="single" w:sz="4" w:space="0" w:color="auto"/>
              <w:left w:val="single" w:sz="4" w:space="0" w:color="auto"/>
              <w:bottom w:val="single" w:sz="4" w:space="0" w:color="auto"/>
              <w:right w:val="nil"/>
            </w:tcBorders>
          </w:tcPr>
          <w:p w14:paraId="4A93B823"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7</w:t>
            </w:r>
          </w:p>
        </w:tc>
        <w:tc>
          <w:tcPr>
            <w:tcW w:w="2515" w:type="dxa"/>
            <w:tcBorders>
              <w:top w:val="single" w:sz="4" w:space="0" w:color="auto"/>
              <w:left w:val="single" w:sz="4" w:space="0" w:color="auto"/>
              <w:bottom w:val="single" w:sz="4" w:space="0" w:color="auto"/>
              <w:right w:val="nil"/>
            </w:tcBorders>
          </w:tcPr>
          <w:p w14:paraId="200BEA30"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Technology Современные технологии</w:t>
            </w:r>
          </w:p>
        </w:tc>
        <w:tc>
          <w:tcPr>
            <w:tcW w:w="6072" w:type="dxa"/>
            <w:tcBorders>
              <w:top w:val="single" w:sz="4" w:space="0" w:color="auto"/>
              <w:left w:val="single" w:sz="4" w:space="0" w:color="auto"/>
              <w:bottom w:val="single" w:sz="4" w:space="0" w:color="auto"/>
              <w:right w:val="single" w:sz="4" w:space="0" w:color="auto"/>
            </w:tcBorders>
          </w:tcPr>
          <w:p w14:paraId="0423F441" w14:textId="77777777" w:rsidR="00A60112" w:rsidRPr="00A60112" w:rsidRDefault="00A60112" w:rsidP="00A60112">
            <w:pPr>
              <w:spacing w:after="0"/>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 по теме «Современные технологии». Тренировка звука /ɑ:/. Применение неправиль</w:t>
            </w:r>
            <w:r w:rsidRPr="00A60112">
              <w:rPr>
                <w:rFonts w:ascii="Times New Roman" w:eastAsia="Times New Roman" w:hAnsi="Times New Roman" w:cs="Times New Roman"/>
                <w:color w:val="000000"/>
                <w:sz w:val="24"/>
                <w:szCs w:val="24"/>
                <w:lang w:eastAsia="ru-RU"/>
              </w:rPr>
              <w:softHyphen/>
              <w:t>ных глаголов простого прошедшего времени в предложениях.</w:t>
            </w:r>
          </w:p>
        </w:tc>
      </w:tr>
      <w:tr w:rsidR="00A60112" w:rsidRPr="00A60112" w14:paraId="463EA0CB" w14:textId="77777777" w:rsidTr="00AD1CD3">
        <w:trPr>
          <w:trHeight w:val="926"/>
        </w:trPr>
        <w:tc>
          <w:tcPr>
            <w:tcW w:w="605" w:type="dxa"/>
            <w:tcBorders>
              <w:top w:val="single" w:sz="4" w:space="0" w:color="auto"/>
              <w:left w:val="single" w:sz="4" w:space="0" w:color="auto"/>
              <w:bottom w:val="single" w:sz="4" w:space="0" w:color="auto"/>
              <w:right w:val="nil"/>
            </w:tcBorders>
          </w:tcPr>
          <w:p w14:paraId="1F0B3D24"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8</w:t>
            </w:r>
          </w:p>
        </w:tc>
        <w:tc>
          <w:tcPr>
            <w:tcW w:w="2515" w:type="dxa"/>
            <w:tcBorders>
              <w:top w:val="single" w:sz="4" w:space="0" w:color="auto"/>
              <w:left w:val="single" w:sz="4" w:space="0" w:color="auto"/>
              <w:bottom w:val="single" w:sz="4" w:space="0" w:color="auto"/>
              <w:right w:val="nil"/>
            </w:tcBorders>
          </w:tcPr>
          <w:p w14:paraId="0D355257"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At the zoo</w:t>
            </w:r>
          </w:p>
          <w:p w14:paraId="51A4994A"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В зоопарке</w:t>
            </w:r>
          </w:p>
        </w:tc>
        <w:tc>
          <w:tcPr>
            <w:tcW w:w="6072" w:type="dxa"/>
            <w:tcBorders>
              <w:top w:val="single" w:sz="4" w:space="0" w:color="auto"/>
              <w:left w:val="single" w:sz="4" w:space="0" w:color="auto"/>
              <w:bottom w:val="single" w:sz="4" w:space="0" w:color="auto"/>
              <w:right w:val="single" w:sz="4" w:space="0" w:color="auto"/>
            </w:tcBorders>
          </w:tcPr>
          <w:p w14:paraId="329982E0" w14:textId="77777777" w:rsidR="00A60112" w:rsidRPr="00A60112" w:rsidRDefault="00A60112" w:rsidP="00A60112">
            <w:pPr>
              <w:spacing w:after="0"/>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 по теме «Дикие животные». Превос</w:t>
            </w:r>
            <w:r w:rsidRPr="00A60112">
              <w:rPr>
                <w:rFonts w:ascii="Times New Roman" w:eastAsia="Times New Roman" w:hAnsi="Times New Roman" w:cs="Times New Roman"/>
                <w:color w:val="000000"/>
                <w:sz w:val="24"/>
                <w:szCs w:val="24"/>
                <w:lang w:eastAsia="ru-RU"/>
              </w:rPr>
              <w:softHyphen/>
              <w:t>ходная степень сравнения прилагательных, со</w:t>
            </w:r>
            <w:r w:rsidRPr="00A60112">
              <w:rPr>
                <w:rFonts w:ascii="Times New Roman" w:eastAsia="Times New Roman" w:hAnsi="Times New Roman" w:cs="Times New Roman"/>
                <w:color w:val="000000"/>
                <w:sz w:val="24"/>
                <w:szCs w:val="24"/>
                <w:lang w:eastAsia="ru-RU"/>
              </w:rPr>
              <w:softHyphen/>
              <w:t>стоящих из 2 и более слогов. Предлоги места.</w:t>
            </w:r>
          </w:p>
        </w:tc>
      </w:tr>
      <w:tr w:rsidR="00A60112" w:rsidRPr="00A60112" w14:paraId="560CB539" w14:textId="77777777" w:rsidTr="00AD1CD3">
        <w:trPr>
          <w:trHeight w:val="892"/>
        </w:trPr>
        <w:tc>
          <w:tcPr>
            <w:tcW w:w="605" w:type="dxa"/>
            <w:tcBorders>
              <w:top w:val="single" w:sz="4" w:space="0" w:color="auto"/>
              <w:left w:val="single" w:sz="4" w:space="0" w:color="auto"/>
              <w:bottom w:val="single" w:sz="4" w:space="0" w:color="auto"/>
              <w:right w:val="nil"/>
            </w:tcBorders>
          </w:tcPr>
          <w:p w14:paraId="6BAB6848" w14:textId="77777777" w:rsidR="00A60112" w:rsidRPr="00A60112" w:rsidRDefault="00A60112" w:rsidP="00A60112">
            <w:pPr>
              <w:spacing w:after="0" w:line="240" w:lineRule="auto"/>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9</w:t>
            </w:r>
          </w:p>
        </w:tc>
        <w:tc>
          <w:tcPr>
            <w:tcW w:w="2515" w:type="dxa"/>
            <w:tcBorders>
              <w:top w:val="single" w:sz="4" w:space="0" w:color="auto"/>
              <w:left w:val="single" w:sz="4" w:space="0" w:color="auto"/>
              <w:bottom w:val="single" w:sz="4" w:space="0" w:color="auto"/>
              <w:right w:val="nil"/>
            </w:tcBorders>
          </w:tcPr>
          <w:p w14:paraId="29CC7883"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Let’s party!</w:t>
            </w:r>
          </w:p>
          <w:p w14:paraId="2437F1DD" w14:textId="77777777" w:rsidR="00A60112" w:rsidRPr="00A60112" w:rsidRDefault="00A60112" w:rsidP="00A60112">
            <w:pPr>
              <w:spacing w:after="0" w:line="276" w:lineRule="auto"/>
              <w:jc w:val="center"/>
              <w:rPr>
                <w:rFonts w:ascii="Times New Roman" w:eastAsia="Times New Roman" w:hAnsi="Times New Roman" w:cs="Times New Roman"/>
                <w:color w:val="000000"/>
                <w:sz w:val="24"/>
                <w:szCs w:val="24"/>
                <w:lang w:val="en-US"/>
              </w:rPr>
            </w:pPr>
            <w:r w:rsidRPr="00A60112">
              <w:rPr>
                <w:rFonts w:ascii="Times New Roman" w:eastAsia="Times New Roman" w:hAnsi="Times New Roman" w:cs="Times New Roman"/>
                <w:color w:val="000000"/>
                <w:sz w:val="24"/>
                <w:szCs w:val="24"/>
                <w:lang w:val="en-US"/>
              </w:rPr>
              <w:t>Повеселимся!</w:t>
            </w:r>
          </w:p>
        </w:tc>
        <w:tc>
          <w:tcPr>
            <w:tcW w:w="6072" w:type="dxa"/>
            <w:tcBorders>
              <w:top w:val="single" w:sz="4" w:space="0" w:color="auto"/>
              <w:left w:val="single" w:sz="4" w:space="0" w:color="auto"/>
              <w:bottom w:val="single" w:sz="4" w:space="0" w:color="auto"/>
              <w:right w:val="single" w:sz="4" w:space="0" w:color="auto"/>
            </w:tcBorders>
          </w:tcPr>
          <w:p w14:paraId="11466E93" w14:textId="77777777" w:rsidR="00A60112" w:rsidRPr="00A60112" w:rsidRDefault="00A60112" w:rsidP="00A60112">
            <w:pPr>
              <w:spacing w:after="0"/>
              <w:jc w:val="center"/>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Лексика по теме «Посуда и еда». Слова для вы</w:t>
            </w:r>
            <w:r w:rsidRPr="00A60112">
              <w:rPr>
                <w:rFonts w:ascii="Times New Roman" w:eastAsia="Times New Roman" w:hAnsi="Times New Roman" w:cs="Times New Roman"/>
                <w:color w:val="000000"/>
                <w:sz w:val="24"/>
                <w:szCs w:val="24"/>
                <w:lang w:eastAsia="ru-RU"/>
              </w:rPr>
              <w:softHyphen/>
              <w:t>ражения понятия количества. Превосходная степень сравнения прилагательных (использо</w:t>
            </w:r>
            <w:r w:rsidRPr="00A60112">
              <w:rPr>
                <w:rFonts w:ascii="Times New Roman" w:eastAsia="Times New Roman" w:hAnsi="Times New Roman" w:cs="Times New Roman"/>
                <w:color w:val="000000"/>
                <w:sz w:val="24"/>
                <w:szCs w:val="24"/>
                <w:lang w:eastAsia="ru-RU"/>
              </w:rPr>
              <w:softHyphen/>
              <w:t>вание «the most»).</w:t>
            </w:r>
          </w:p>
        </w:tc>
      </w:tr>
    </w:tbl>
    <w:p w14:paraId="409131E9"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14:paraId="1D348832" w14:textId="77777777" w:rsidR="00A60112" w:rsidRPr="00A60112" w:rsidRDefault="00A60112" w:rsidP="00A60112">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1.4. Планируемые результаты</w:t>
      </w:r>
    </w:p>
    <w:p w14:paraId="0359A3C2"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Курс ориентирован на достижение уровня </w:t>
      </w:r>
      <w:r w:rsidRPr="00A60112">
        <w:rPr>
          <w:rFonts w:ascii="Times New Roman" w:eastAsia="Times New Roman" w:hAnsi="Times New Roman" w:cs="Times New Roman"/>
          <w:b/>
          <w:bCs/>
          <w:sz w:val="24"/>
          <w:szCs w:val="24"/>
          <w:lang w:eastAsia="ru-RU"/>
        </w:rPr>
        <w:t>A2</w:t>
      </w:r>
      <w:r w:rsidRPr="00A60112">
        <w:rPr>
          <w:rFonts w:ascii="Times New Roman" w:eastAsia="Times New Roman" w:hAnsi="Times New Roman" w:cs="Times New Roman"/>
          <w:sz w:val="24"/>
          <w:szCs w:val="24"/>
          <w:lang w:eastAsia="ru-RU"/>
        </w:rPr>
        <w:t> по шкале CEFR и подготовку к </w:t>
      </w:r>
    </w:p>
    <w:p w14:paraId="20EC08CB"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Кембриджским экзаменам для детей (YLE Flyers)</w:t>
      </w:r>
      <w:r w:rsidRPr="00A60112">
        <w:rPr>
          <w:rFonts w:ascii="Times New Roman" w:eastAsia="Times New Roman" w:hAnsi="Times New Roman" w:cs="Times New Roman"/>
          <w:sz w:val="24"/>
          <w:szCs w:val="24"/>
          <w:lang w:eastAsia="ru-RU"/>
        </w:rPr>
        <w:t>.</w:t>
      </w:r>
    </w:p>
    <w:p w14:paraId="1A1A19E2" w14:textId="77777777" w:rsidR="00A60112" w:rsidRPr="00A60112" w:rsidRDefault="00A60112" w:rsidP="00A60112">
      <w:pPr>
        <w:spacing w:after="0" w:line="240" w:lineRule="auto"/>
        <w:rPr>
          <w:rFonts w:ascii="Times New Roman" w:eastAsia="Times New Roman" w:hAnsi="Times New Roman" w:cs="Times New Roman"/>
          <w:b/>
          <w:bCs/>
          <w:sz w:val="24"/>
          <w:szCs w:val="24"/>
          <w:lang w:eastAsia="ru-RU"/>
        </w:rPr>
      </w:pPr>
    </w:p>
    <w:p w14:paraId="765FA72C" w14:textId="77777777" w:rsidR="00A60112" w:rsidRPr="00A60112" w:rsidRDefault="00A60112" w:rsidP="00A60112">
      <w:p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b/>
          <w:bCs/>
          <w:sz w:val="24"/>
          <w:szCs w:val="24"/>
          <w:lang w:val="en-US" w:eastAsia="ru-RU"/>
        </w:rPr>
        <w:t>1 </w:t>
      </w:r>
      <w:r w:rsidRPr="00A60112">
        <w:rPr>
          <w:rFonts w:ascii="Times New Roman" w:eastAsia="Times New Roman" w:hAnsi="Times New Roman" w:cs="Times New Roman"/>
          <w:b/>
          <w:bCs/>
          <w:sz w:val="24"/>
          <w:szCs w:val="24"/>
          <w:lang w:eastAsia="ru-RU"/>
        </w:rPr>
        <w:t>класс</w:t>
      </w:r>
      <w:r w:rsidRPr="00A60112">
        <w:rPr>
          <w:rFonts w:ascii="Times New Roman" w:eastAsia="Times New Roman" w:hAnsi="Times New Roman" w:cs="Times New Roman"/>
          <w:b/>
          <w:bCs/>
          <w:sz w:val="24"/>
          <w:szCs w:val="24"/>
          <w:lang w:val="en-US" w:eastAsia="ru-RU"/>
        </w:rPr>
        <w:t> (Kid’s Box Starter / Level 1)</w:t>
      </w:r>
    </w:p>
    <w:p w14:paraId="4E9D4C67" w14:textId="77777777" w:rsidR="00A60112" w:rsidRPr="00A60112" w:rsidRDefault="00A60112">
      <w:pPr>
        <w:numPr>
          <w:ilvl w:val="0"/>
          <w:numId w:val="124"/>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Лексика:</w:t>
      </w:r>
      <w:r w:rsidRPr="00A60112">
        <w:rPr>
          <w:rFonts w:ascii="Times New Roman" w:eastAsia="Times New Roman" w:hAnsi="Times New Roman" w:cs="Times New Roman"/>
          <w:sz w:val="24"/>
          <w:szCs w:val="24"/>
          <w:lang w:eastAsia="ru-RU"/>
        </w:rPr>
        <w:t> базовые слова по темам: имена, числа (1–20), цвета, игрушки, семья, части тела, животные, еда, школьные принадлежности, комнаты и мебель в доме.</w:t>
      </w:r>
    </w:p>
    <w:p w14:paraId="0388EA5B" w14:textId="77777777" w:rsidR="00A60112" w:rsidRPr="00A60112" w:rsidRDefault="00A60112">
      <w:pPr>
        <w:numPr>
          <w:ilvl w:val="0"/>
          <w:numId w:val="124"/>
        </w:numPr>
        <w:spacing w:after="0" w:line="240" w:lineRule="auto"/>
        <w:rPr>
          <w:rFonts w:ascii="Times New Roman" w:eastAsia="Times New Roman" w:hAnsi="Times New Roman" w:cs="Times New Roman"/>
          <w:sz w:val="24"/>
          <w:szCs w:val="24"/>
          <w:lang w:val="en-US" w:eastAsia="ru-RU"/>
        </w:rPr>
      </w:pPr>
      <w:r w:rsidRPr="00A60112">
        <w:rPr>
          <w:rFonts w:ascii="Times New Roman" w:eastAsia="Times New Roman" w:hAnsi="Times New Roman" w:cs="Times New Roman"/>
          <w:b/>
          <w:bCs/>
          <w:sz w:val="24"/>
          <w:szCs w:val="24"/>
          <w:lang w:eastAsia="ru-RU"/>
        </w:rPr>
        <w:t>Грамматика</w:t>
      </w:r>
      <w:r w:rsidRPr="00A60112">
        <w:rPr>
          <w:rFonts w:ascii="Times New Roman" w:eastAsia="Times New Roman" w:hAnsi="Times New Roman" w:cs="Times New Roman"/>
          <w:b/>
          <w:bCs/>
          <w:sz w:val="24"/>
          <w:szCs w:val="24"/>
          <w:lang w:val="en-US" w:eastAsia="ru-RU"/>
        </w:rPr>
        <w:t>:</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простые</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конструкции</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i/>
          <w:iCs/>
          <w:sz w:val="24"/>
          <w:szCs w:val="24"/>
          <w:lang w:val="en-US" w:eastAsia="ru-RU"/>
        </w:rPr>
        <w:t>I am…</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i/>
          <w:iCs/>
          <w:sz w:val="24"/>
          <w:szCs w:val="24"/>
          <w:lang w:val="en-US" w:eastAsia="ru-RU"/>
        </w:rPr>
        <w:t>I have got…</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i/>
          <w:iCs/>
          <w:sz w:val="24"/>
          <w:szCs w:val="24"/>
          <w:lang w:val="en-US" w:eastAsia="ru-RU"/>
        </w:rPr>
        <w:t>This is…</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i/>
          <w:iCs/>
          <w:sz w:val="24"/>
          <w:szCs w:val="24"/>
          <w:lang w:val="en-US" w:eastAsia="ru-RU"/>
        </w:rPr>
        <w:t>My name is…</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модальный</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глагол</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i/>
          <w:iCs/>
          <w:sz w:val="24"/>
          <w:szCs w:val="24"/>
          <w:lang w:val="en-US" w:eastAsia="ru-RU"/>
        </w:rPr>
        <w:t>can</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i/>
          <w:iCs/>
          <w:sz w:val="24"/>
          <w:szCs w:val="24"/>
          <w:lang w:val="en-US" w:eastAsia="ru-RU"/>
        </w:rPr>
        <w:t>I can run</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указательные</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sz w:val="24"/>
          <w:szCs w:val="24"/>
          <w:lang w:eastAsia="ru-RU"/>
        </w:rPr>
        <w:t>местоимения</w:t>
      </w:r>
      <w:r w:rsidRPr="00A60112">
        <w:rPr>
          <w:rFonts w:ascii="Times New Roman" w:eastAsia="Times New Roman" w:hAnsi="Times New Roman" w:cs="Times New Roman"/>
          <w:sz w:val="24"/>
          <w:szCs w:val="24"/>
          <w:lang w:val="en-US" w:eastAsia="ru-RU"/>
        </w:rPr>
        <w:t> </w:t>
      </w:r>
      <w:r w:rsidRPr="00A60112">
        <w:rPr>
          <w:rFonts w:ascii="Times New Roman" w:eastAsia="Times New Roman" w:hAnsi="Times New Roman" w:cs="Times New Roman"/>
          <w:i/>
          <w:iCs/>
          <w:sz w:val="24"/>
          <w:szCs w:val="24"/>
          <w:lang w:val="en-US" w:eastAsia="ru-RU"/>
        </w:rPr>
        <w:t>this/that</w:t>
      </w:r>
      <w:r w:rsidRPr="00A60112">
        <w:rPr>
          <w:rFonts w:ascii="Times New Roman" w:eastAsia="Times New Roman" w:hAnsi="Times New Roman" w:cs="Times New Roman"/>
          <w:sz w:val="24"/>
          <w:szCs w:val="24"/>
          <w:lang w:val="en-US" w:eastAsia="ru-RU"/>
        </w:rPr>
        <w:t>.</w:t>
      </w:r>
    </w:p>
    <w:p w14:paraId="36935DDB" w14:textId="77777777" w:rsidR="00A60112" w:rsidRPr="00A60112" w:rsidRDefault="00A60112">
      <w:pPr>
        <w:numPr>
          <w:ilvl w:val="0"/>
          <w:numId w:val="124"/>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Говорение:</w:t>
      </w:r>
      <w:r w:rsidRPr="00A60112">
        <w:rPr>
          <w:rFonts w:ascii="Times New Roman" w:eastAsia="Times New Roman" w:hAnsi="Times New Roman" w:cs="Times New Roman"/>
          <w:sz w:val="24"/>
          <w:szCs w:val="24"/>
          <w:lang w:eastAsia="ru-RU"/>
        </w:rPr>
        <w:t> представление себя (</w:t>
      </w:r>
      <w:r w:rsidRPr="00A60112">
        <w:rPr>
          <w:rFonts w:ascii="Times New Roman" w:eastAsia="Times New Roman" w:hAnsi="Times New Roman" w:cs="Times New Roman"/>
          <w:i/>
          <w:iCs/>
          <w:sz w:val="24"/>
          <w:szCs w:val="24"/>
          <w:lang w:eastAsia="ru-RU"/>
        </w:rPr>
        <w:t>My name is…</w:t>
      </w:r>
      <w:r w:rsidRPr="00A60112">
        <w:rPr>
          <w:rFonts w:ascii="Times New Roman" w:eastAsia="Times New Roman" w:hAnsi="Times New Roman" w:cs="Times New Roman"/>
          <w:sz w:val="24"/>
          <w:szCs w:val="24"/>
          <w:lang w:eastAsia="ru-RU"/>
        </w:rPr>
        <w:t>), называние предметов, описание простых картинок, ответы на простые вопросы (</w:t>
      </w:r>
      <w:r w:rsidRPr="00A60112">
        <w:rPr>
          <w:rFonts w:ascii="Times New Roman" w:eastAsia="Times New Roman" w:hAnsi="Times New Roman" w:cs="Times New Roman"/>
          <w:i/>
          <w:iCs/>
          <w:sz w:val="24"/>
          <w:szCs w:val="24"/>
          <w:lang w:eastAsia="ru-RU"/>
        </w:rPr>
        <w:t>What’s your name? How old are you?</w:t>
      </w:r>
      <w:r w:rsidRPr="00A60112">
        <w:rPr>
          <w:rFonts w:ascii="Times New Roman" w:eastAsia="Times New Roman" w:hAnsi="Times New Roman" w:cs="Times New Roman"/>
          <w:sz w:val="24"/>
          <w:szCs w:val="24"/>
          <w:lang w:eastAsia="ru-RU"/>
        </w:rPr>
        <w:t>).</w:t>
      </w:r>
    </w:p>
    <w:p w14:paraId="4E846842" w14:textId="77777777" w:rsidR="00A60112" w:rsidRPr="00A60112" w:rsidRDefault="00A60112">
      <w:pPr>
        <w:numPr>
          <w:ilvl w:val="0"/>
          <w:numId w:val="124"/>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Аудирование:</w:t>
      </w:r>
      <w:r w:rsidRPr="00A60112">
        <w:rPr>
          <w:rFonts w:ascii="Times New Roman" w:eastAsia="Times New Roman" w:hAnsi="Times New Roman" w:cs="Times New Roman"/>
          <w:sz w:val="24"/>
          <w:szCs w:val="24"/>
          <w:lang w:eastAsia="ru-RU"/>
        </w:rPr>
        <w:t> понимание простых инструкций (</w:t>
      </w:r>
      <w:r w:rsidRPr="00A60112">
        <w:rPr>
          <w:rFonts w:ascii="Times New Roman" w:eastAsia="Times New Roman" w:hAnsi="Times New Roman" w:cs="Times New Roman"/>
          <w:i/>
          <w:iCs/>
          <w:sz w:val="24"/>
          <w:szCs w:val="24"/>
          <w:lang w:eastAsia="ru-RU"/>
        </w:rPr>
        <w:t>Stand up!</w:t>
      </w:r>
      <w:r w:rsidRPr="00A60112">
        <w:rPr>
          <w:rFonts w:ascii="Times New Roman" w:eastAsia="Times New Roman" w:hAnsi="Times New Roman" w:cs="Times New Roman"/>
          <w:sz w:val="24"/>
          <w:szCs w:val="24"/>
          <w:lang w:eastAsia="ru-RU"/>
        </w:rPr>
        <w:t>, </w:t>
      </w:r>
      <w:r w:rsidRPr="00A60112">
        <w:rPr>
          <w:rFonts w:ascii="Times New Roman" w:eastAsia="Times New Roman" w:hAnsi="Times New Roman" w:cs="Times New Roman"/>
          <w:i/>
          <w:iCs/>
          <w:sz w:val="24"/>
          <w:szCs w:val="24"/>
          <w:lang w:eastAsia="ru-RU"/>
        </w:rPr>
        <w:t>Point to the door</w:t>
      </w:r>
      <w:r w:rsidRPr="00A60112">
        <w:rPr>
          <w:rFonts w:ascii="Times New Roman" w:eastAsia="Times New Roman" w:hAnsi="Times New Roman" w:cs="Times New Roman"/>
          <w:sz w:val="24"/>
          <w:szCs w:val="24"/>
          <w:lang w:eastAsia="ru-RU"/>
        </w:rPr>
        <w:t>), узнавание изученных слов в коротких аудиозаписях, песенках.</w:t>
      </w:r>
    </w:p>
    <w:p w14:paraId="48A093AD" w14:textId="77777777" w:rsidR="00A60112" w:rsidRPr="00A60112" w:rsidRDefault="00A60112">
      <w:pPr>
        <w:numPr>
          <w:ilvl w:val="0"/>
          <w:numId w:val="124"/>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Чтение:</w:t>
      </w:r>
      <w:r w:rsidRPr="00A60112">
        <w:rPr>
          <w:rFonts w:ascii="Times New Roman" w:eastAsia="Times New Roman" w:hAnsi="Times New Roman" w:cs="Times New Roman"/>
          <w:sz w:val="24"/>
          <w:szCs w:val="24"/>
          <w:lang w:eastAsia="ru-RU"/>
        </w:rPr>
        <w:t> узнавание букв алфавита, соотнесение буквы и звука, чтение простых слов и коротких фраз (</w:t>
      </w:r>
      <w:r w:rsidRPr="00A60112">
        <w:rPr>
          <w:rFonts w:ascii="Times New Roman" w:eastAsia="Times New Roman" w:hAnsi="Times New Roman" w:cs="Times New Roman"/>
          <w:i/>
          <w:iCs/>
          <w:sz w:val="24"/>
          <w:szCs w:val="24"/>
          <w:lang w:eastAsia="ru-RU"/>
        </w:rPr>
        <w:t>cat</w:t>
      </w:r>
      <w:r w:rsidRPr="00A60112">
        <w:rPr>
          <w:rFonts w:ascii="Times New Roman" w:eastAsia="Times New Roman" w:hAnsi="Times New Roman" w:cs="Times New Roman"/>
          <w:sz w:val="24"/>
          <w:szCs w:val="24"/>
          <w:lang w:eastAsia="ru-RU"/>
        </w:rPr>
        <w:t>, </w:t>
      </w:r>
      <w:r w:rsidRPr="00A60112">
        <w:rPr>
          <w:rFonts w:ascii="Times New Roman" w:eastAsia="Times New Roman" w:hAnsi="Times New Roman" w:cs="Times New Roman"/>
          <w:i/>
          <w:iCs/>
          <w:sz w:val="24"/>
          <w:szCs w:val="24"/>
          <w:lang w:eastAsia="ru-RU"/>
        </w:rPr>
        <w:t>a red ball</w:t>
      </w:r>
      <w:r w:rsidRPr="00A60112">
        <w:rPr>
          <w:rFonts w:ascii="Times New Roman" w:eastAsia="Times New Roman" w:hAnsi="Times New Roman" w:cs="Times New Roman"/>
          <w:sz w:val="24"/>
          <w:szCs w:val="24"/>
          <w:lang w:eastAsia="ru-RU"/>
        </w:rPr>
        <w:t>).</w:t>
      </w:r>
    </w:p>
    <w:p w14:paraId="534E3CAC" w14:textId="77777777" w:rsidR="00A60112" w:rsidRPr="00A60112" w:rsidRDefault="00A60112">
      <w:pPr>
        <w:numPr>
          <w:ilvl w:val="0"/>
          <w:numId w:val="124"/>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Письмо:</w:t>
      </w:r>
      <w:r w:rsidRPr="00A60112">
        <w:rPr>
          <w:rFonts w:ascii="Times New Roman" w:eastAsia="Times New Roman" w:hAnsi="Times New Roman" w:cs="Times New Roman"/>
          <w:sz w:val="24"/>
          <w:szCs w:val="24"/>
          <w:lang w:eastAsia="ru-RU"/>
        </w:rPr>
        <w:t> написание изученных букв и слов, копирование коротких предложений.</w:t>
      </w:r>
    </w:p>
    <w:p w14:paraId="7B7A70BE"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Навыки по окончании курса:</w:t>
      </w:r>
    </w:p>
    <w:p w14:paraId="23441632"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знакомиться, называть имя и возраст;</w:t>
      </w:r>
    </w:p>
    <w:p w14:paraId="061448AB"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считать от 1 до 10;</w:t>
      </w:r>
    </w:p>
    <w:p w14:paraId="53348D0E"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использовать местоимения </w:t>
      </w:r>
      <w:r w:rsidRPr="00A60112">
        <w:rPr>
          <w:rFonts w:ascii="Times New Roman" w:eastAsia="Times New Roman" w:hAnsi="Times New Roman" w:cs="Times New Roman"/>
          <w:i/>
          <w:iCs/>
          <w:spacing w:val="3"/>
          <w:sz w:val="24"/>
          <w:szCs w:val="24"/>
          <w:lang w:eastAsia="ru-RU"/>
        </w:rPr>
        <w:t>He’s… / She’s…</w:t>
      </w:r>
      <w:r w:rsidRPr="00A60112">
        <w:rPr>
          <w:rFonts w:ascii="Times New Roman" w:eastAsia="Times New Roman" w:hAnsi="Times New Roman" w:cs="Times New Roman"/>
          <w:spacing w:val="3"/>
          <w:sz w:val="24"/>
          <w:szCs w:val="24"/>
          <w:lang w:eastAsia="ru-RU"/>
        </w:rPr>
        <w:t>;</w:t>
      </w:r>
    </w:p>
    <w:p w14:paraId="22143020"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называть цвета (</w:t>
      </w:r>
      <w:r w:rsidRPr="00A60112">
        <w:rPr>
          <w:rFonts w:ascii="Times New Roman" w:eastAsia="Times New Roman" w:hAnsi="Times New Roman" w:cs="Times New Roman"/>
          <w:i/>
          <w:iCs/>
          <w:spacing w:val="3"/>
          <w:sz w:val="24"/>
          <w:szCs w:val="24"/>
          <w:lang w:eastAsia="ru-RU"/>
        </w:rPr>
        <w:t>What colour’s…?</w:t>
      </w:r>
      <w:r w:rsidRPr="00A60112">
        <w:rPr>
          <w:rFonts w:ascii="Times New Roman" w:eastAsia="Times New Roman" w:hAnsi="Times New Roman" w:cs="Times New Roman"/>
          <w:spacing w:val="3"/>
          <w:sz w:val="24"/>
          <w:szCs w:val="24"/>
          <w:lang w:eastAsia="ru-RU"/>
        </w:rPr>
        <w:t>);</w:t>
      </w:r>
    </w:p>
    <w:p w14:paraId="7B86ED86"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говорить о любимых игрушках (</w:t>
      </w:r>
      <w:r w:rsidRPr="00A60112">
        <w:rPr>
          <w:rFonts w:ascii="Times New Roman" w:eastAsia="Times New Roman" w:hAnsi="Times New Roman" w:cs="Times New Roman"/>
          <w:i/>
          <w:iCs/>
          <w:spacing w:val="3"/>
          <w:sz w:val="24"/>
          <w:szCs w:val="24"/>
          <w:lang w:eastAsia="ru-RU"/>
        </w:rPr>
        <w:t>What’s your favourite toy? My favourite toy is…</w:t>
      </w:r>
      <w:r w:rsidRPr="00A60112">
        <w:rPr>
          <w:rFonts w:ascii="Times New Roman" w:eastAsia="Times New Roman" w:hAnsi="Times New Roman" w:cs="Times New Roman"/>
          <w:spacing w:val="3"/>
          <w:sz w:val="24"/>
          <w:szCs w:val="24"/>
          <w:lang w:eastAsia="ru-RU"/>
        </w:rPr>
        <w:t>);</w:t>
      </w:r>
    </w:p>
    <w:p w14:paraId="02532CD6"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описывать местонахождение предметов (предлоги места);</w:t>
      </w:r>
    </w:p>
    <w:p w14:paraId="4BEBCAA9"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называть членов семьи и описывать их с помощью прилагательных;</w:t>
      </w:r>
    </w:p>
    <w:p w14:paraId="2FCA82B9"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использовать множественное число;</w:t>
      </w:r>
    </w:p>
    <w:p w14:paraId="0705CF13"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описывать внешность с помощью структуры </w:t>
      </w:r>
      <w:r w:rsidRPr="00A60112">
        <w:rPr>
          <w:rFonts w:ascii="Times New Roman" w:eastAsia="Times New Roman" w:hAnsi="Times New Roman" w:cs="Times New Roman"/>
          <w:i/>
          <w:iCs/>
          <w:spacing w:val="3"/>
          <w:sz w:val="24"/>
          <w:szCs w:val="24"/>
          <w:lang w:eastAsia="ru-RU"/>
        </w:rPr>
        <w:t>I’ve got…</w:t>
      </w:r>
      <w:r w:rsidRPr="00A60112">
        <w:rPr>
          <w:rFonts w:ascii="Times New Roman" w:eastAsia="Times New Roman" w:hAnsi="Times New Roman" w:cs="Times New Roman"/>
          <w:spacing w:val="3"/>
          <w:sz w:val="24"/>
          <w:szCs w:val="24"/>
          <w:lang w:eastAsia="ru-RU"/>
        </w:rPr>
        <w:t> и названий одежды;</w:t>
      </w:r>
    </w:p>
    <w:p w14:paraId="04E5B38B"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рассказывать о своих умениях (</w:t>
      </w:r>
      <w:r w:rsidRPr="00A60112">
        <w:rPr>
          <w:rFonts w:ascii="Times New Roman" w:eastAsia="Times New Roman" w:hAnsi="Times New Roman" w:cs="Times New Roman"/>
          <w:i/>
          <w:iCs/>
          <w:spacing w:val="3"/>
          <w:sz w:val="24"/>
          <w:szCs w:val="24"/>
          <w:lang w:eastAsia="ru-RU"/>
        </w:rPr>
        <w:t>I can / can’t…</w:t>
      </w:r>
      <w:r w:rsidRPr="00A60112">
        <w:rPr>
          <w:rFonts w:ascii="Times New Roman" w:eastAsia="Times New Roman" w:hAnsi="Times New Roman" w:cs="Times New Roman"/>
          <w:spacing w:val="3"/>
          <w:sz w:val="24"/>
          <w:szCs w:val="24"/>
          <w:lang w:eastAsia="ru-RU"/>
        </w:rPr>
        <w:t>);</w:t>
      </w:r>
    </w:p>
    <w:p w14:paraId="7B259257"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называть виды транспорта;</w:t>
      </w:r>
    </w:p>
    <w:p w14:paraId="6B6C124F"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lastRenderedPageBreak/>
        <w:t>описывать действия (</w:t>
      </w:r>
      <w:r w:rsidRPr="00A60112">
        <w:rPr>
          <w:rFonts w:ascii="Times New Roman" w:eastAsia="Times New Roman" w:hAnsi="Times New Roman" w:cs="Times New Roman"/>
          <w:i/>
          <w:iCs/>
          <w:spacing w:val="3"/>
          <w:sz w:val="24"/>
          <w:szCs w:val="24"/>
          <w:lang w:eastAsia="ru-RU"/>
        </w:rPr>
        <w:t>What are you doing? — I’m…</w:t>
      </w:r>
      <w:r w:rsidRPr="00A60112">
        <w:rPr>
          <w:rFonts w:ascii="Times New Roman" w:eastAsia="Times New Roman" w:hAnsi="Times New Roman" w:cs="Times New Roman"/>
          <w:spacing w:val="3"/>
          <w:sz w:val="24"/>
          <w:szCs w:val="24"/>
          <w:lang w:eastAsia="ru-RU"/>
        </w:rPr>
        <w:t>);</w:t>
      </w:r>
    </w:p>
    <w:p w14:paraId="2C074089"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называть комнаты;</w:t>
      </w:r>
    </w:p>
    <w:p w14:paraId="2D438789" w14:textId="77777777" w:rsidR="00A60112" w:rsidRPr="00A60112" w:rsidRDefault="00A60112">
      <w:pPr>
        <w:numPr>
          <w:ilvl w:val="0"/>
          <w:numId w:val="117"/>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выражать предпочтения в еде (</w:t>
      </w:r>
      <w:r w:rsidRPr="00A60112">
        <w:rPr>
          <w:rFonts w:ascii="Times New Roman" w:eastAsia="Times New Roman" w:hAnsi="Times New Roman" w:cs="Times New Roman"/>
          <w:i/>
          <w:iCs/>
          <w:spacing w:val="3"/>
          <w:sz w:val="24"/>
          <w:szCs w:val="24"/>
          <w:lang w:eastAsia="ru-RU"/>
        </w:rPr>
        <w:t>I like / don’t like…</w:t>
      </w:r>
      <w:r w:rsidRPr="00A60112">
        <w:rPr>
          <w:rFonts w:ascii="Times New Roman" w:eastAsia="Times New Roman" w:hAnsi="Times New Roman" w:cs="Times New Roman"/>
          <w:spacing w:val="3"/>
          <w:sz w:val="24"/>
          <w:szCs w:val="24"/>
          <w:lang w:eastAsia="ru-RU"/>
        </w:rPr>
        <w:t>).</w:t>
      </w:r>
    </w:p>
    <w:p w14:paraId="12B35C5A" w14:textId="77777777" w:rsidR="00A60112" w:rsidRPr="00A60112" w:rsidRDefault="00A60112" w:rsidP="00A60112">
      <w:pPr>
        <w:shd w:val="clear" w:color="auto" w:fill="FFFFFF"/>
        <w:spacing w:after="0" w:line="240" w:lineRule="auto"/>
        <w:outlineLvl w:val="3"/>
        <w:rPr>
          <w:rFonts w:ascii="Times New Roman" w:eastAsia="Times New Roman" w:hAnsi="Times New Roman" w:cs="Times New Roman"/>
          <w:b/>
          <w:bCs/>
          <w:spacing w:val="3"/>
          <w:sz w:val="24"/>
          <w:szCs w:val="24"/>
          <w:lang w:eastAsia="ru-RU"/>
        </w:rPr>
      </w:pPr>
    </w:p>
    <w:p w14:paraId="05EAAA69"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 класс (Kid’s Box Level 2)</w:t>
      </w:r>
    </w:p>
    <w:p w14:paraId="16983D16" w14:textId="77777777" w:rsidR="00A60112" w:rsidRPr="00A60112" w:rsidRDefault="00A60112">
      <w:pPr>
        <w:numPr>
          <w:ilvl w:val="0"/>
          <w:numId w:val="125"/>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Лексика:</w:t>
      </w:r>
      <w:r w:rsidRPr="00A60112">
        <w:rPr>
          <w:rFonts w:ascii="Times New Roman" w:eastAsia="Times New Roman" w:hAnsi="Times New Roman" w:cs="Times New Roman"/>
          <w:sz w:val="24"/>
          <w:szCs w:val="24"/>
          <w:lang w:eastAsia="ru-RU"/>
        </w:rPr>
        <w:t> расширение тематических групп (одежда, погода, дни недели, виды транспорта, профессии), глаголы действия.</w:t>
      </w:r>
    </w:p>
    <w:p w14:paraId="696C3EA5" w14:textId="77777777" w:rsidR="00A60112" w:rsidRPr="00A60112" w:rsidRDefault="00A60112">
      <w:pPr>
        <w:numPr>
          <w:ilvl w:val="0"/>
          <w:numId w:val="125"/>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Грамматика:</w:t>
      </w:r>
      <w:r w:rsidRPr="00A60112">
        <w:rPr>
          <w:rFonts w:ascii="Times New Roman" w:eastAsia="Times New Roman" w:hAnsi="Times New Roman" w:cs="Times New Roman"/>
          <w:sz w:val="24"/>
          <w:szCs w:val="24"/>
          <w:lang w:eastAsia="ru-RU"/>
        </w:rPr>
        <w:t> Present Simple (утвердительные и отрицательные предложения), вопросительные слова (</w:t>
      </w:r>
      <w:r w:rsidRPr="00A60112">
        <w:rPr>
          <w:rFonts w:ascii="Times New Roman" w:eastAsia="Times New Roman" w:hAnsi="Times New Roman" w:cs="Times New Roman"/>
          <w:i/>
          <w:iCs/>
          <w:sz w:val="24"/>
          <w:szCs w:val="24"/>
          <w:lang w:eastAsia="ru-RU"/>
        </w:rPr>
        <w:t>What? Where? Who?</w:t>
      </w:r>
      <w:r w:rsidRPr="00A60112">
        <w:rPr>
          <w:rFonts w:ascii="Times New Roman" w:eastAsia="Times New Roman" w:hAnsi="Times New Roman" w:cs="Times New Roman"/>
          <w:sz w:val="24"/>
          <w:szCs w:val="24"/>
          <w:lang w:eastAsia="ru-RU"/>
        </w:rPr>
        <w:t>), множественное число существительных, притяжательные местоимения (</w:t>
      </w:r>
      <w:r w:rsidRPr="00A60112">
        <w:rPr>
          <w:rFonts w:ascii="Times New Roman" w:eastAsia="Times New Roman" w:hAnsi="Times New Roman" w:cs="Times New Roman"/>
          <w:i/>
          <w:iCs/>
          <w:sz w:val="24"/>
          <w:szCs w:val="24"/>
          <w:lang w:eastAsia="ru-RU"/>
        </w:rPr>
        <w:t>my, your</w:t>
      </w:r>
      <w:r w:rsidRPr="00A60112">
        <w:rPr>
          <w:rFonts w:ascii="Times New Roman" w:eastAsia="Times New Roman" w:hAnsi="Times New Roman" w:cs="Times New Roman"/>
          <w:sz w:val="24"/>
          <w:szCs w:val="24"/>
          <w:lang w:eastAsia="ru-RU"/>
        </w:rPr>
        <w:t>).</w:t>
      </w:r>
    </w:p>
    <w:p w14:paraId="78AC2EFB" w14:textId="77777777" w:rsidR="00A60112" w:rsidRPr="00A60112" w:rsidRDefault="00A60112">
      <w:pPr>
        <w:numPr>
          <w:ilvl w:val="0"/>
          <w:numId w:val="125"/>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Говорение:</w:t>
      </w:r>
      <w:r w:rsidRPr="00A60112">
        <w:rPr>
          <w:rFonts w:ascii="Times New Roman" w:eastAsia="Times New Roman" w:hAnsi="Times New Roman" w:cs="Times New Roman"/>
          <w:sz w:val="24"/>
          <w:szCs w:val="24"/>
          <w:lang w:eastAsia="ru-RU"/>
        </w:rPr>
        <w:t> короткие монологические высказывания (описание семьи, любимой игрушки), диалоги-расспросы (</w:t>
      </w:r>
      <w:r w:rsidRPr="00A60112">
        <w:rPr>
          <w:rFonts w:ascii="Times New Roman" w:eastAsia="Times New Roman" w:hAnsi="Times New Roman" w:cs="Times New Roman"/>
          <w:i/>
          <w:iCs/>
          <w:sz w:val="24"/>
          <w:szCs w:val="24"/>
          <w:lang w:eastAsia="ru-RU"/>
        </w:rPr>
        <w:t>What’s the weather like?</w:t>
      </w:r>
      <w:r w:rsidRPr="00A60112">
        <w:rPr>
          <w:rFonts w:ascii="Times New Roman" w:eastAsia="Times New Roman" w:hAnsi="Times New Roman" w:cs="Times New Roman"/>
          <w:sz w:val="24"/>
          <w:szCs w:val="24"/>
          <w:lang w:eastAsia="ru-RU"/>
        </w:rPr>
        <w:t>), использование изученных конструкций в речи.</w:t>
      </w:r>
    </w:p>
    <w:p w14:paraId="00935ABC" w14:textId="77777777" w:rsidR="00A60112" w:rsidRPr="00A60112" w:rsidRDefault="00A60112">
      <w:pPr>
        <w:numPr>
          <w:ilvl w:val="0"/>
          <w:numId w:val="125"/>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Аудирование:</w:t>
      </w:r>
      <w:r w:rsidRPr="00A60112">
        <w:rPr>
          <w:rFonts w:ascii="Times New Roman" w:eastAsia="Times New Roman" w:hAnsi="Times New Roman" w:cs="Times New Roman"/>
          <w:sz w:val="24"/>
          <w:szCs w:val="24"/>
          <w:lang w:eastAsia="ru-RU"/>
        </w:rPr>
        <w:t> понимание коротких диалогов и рассказов на знакомые темы, выполнение заданий на слух (</w:t>
      </w:r>
      <w:r w:rsidRPr="00A60112">
        <w:rPr>
          <w:rFonts w:ascii="Times New Roman" w:eastAsia="Times New Roman" w:hAnsi="Times New Roman" w:cs="Times New Roman"/>
          <w:i/>
          <w:iCs/>
          <w:sz w:val="24"/>
          <w:szCs w:val="24"/>
          <w:lang w:eastAsia="ru-RU"/>
        </w:rPr>
        <w:t>Listen and colour</w:t>
      </w:r>
      <w:r w:rsidRPr="00A60112">
        <w:rPr>
          <w:rFonts w:ascii="Times New Roman" w:eastAsia="Times New Roman" w:hAnsi="Times New Roman" w:cs="Times New Roman"/>
          <w:sz w:val="24"/>
          <w:szCs w:val="24"/>
          <w:lang w:eastAsia="ru-RU"/>
        </w:rPr>
        <w:t>).</w:t>
      </w:r>
    </w:p>
    <w:p w14:paraId="300C820A" w14:textId="77777777" w:rsidR="00A60112" w:rsidRPr="00A60112" w:rsidRDefault="00A60112">
      <w:pPr>
        <w:numPr>
          <w:ilvl w:val="0"/>
          <w:numId w:val="125"/>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Чтение:</w:t>
      </w:r>
      <w:r w:rsidRPr="00A60112">
        <w:rPr>
          <w:rFonts w:ascii="Times New Roman" w:eastAsia="Times New Roman" w:hAnsi="Times New Roman" w:cs="Times New Roman"/>
          <w:sz w:val="24"/>
          <w:szCs w:val="24"/>
          <w:lang w:eastAsia="ru-RU"/>
        </w:rPr>
        <w:t> чтение коротких адаптированных текстов (30–50 слов), поиск нужной информации в тексте.</w:t>
      </w:r>
    </w:p>
    <w:p w14:paraId="6AE585C2" w14:textId="77777777" w:rsidR="00A60112" w:rsidRPr="00A60112" w:rsidRDefault="00A60112">
      <w:pPr>
        <w:numPr>
          <w:ilvl w:val="0"/>
          <w:numId w:val="125"/>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Письмо:</w:t>
      </w:r>
      <w:r w:rsidRPr="00A60112">
        <w:rPr>
          <w:rFonts w:ascii="Times New Roman" w:eastAsia="Times New Roman" w:hAnsi="Times New Roman" w:cs="Times New Roman"/>
          <w:sz w:val="24"/>
          <w:szCs w:val="24"/>
          <w:lang w:eastAsia="ru-RU"/>
        </w:rPr>
        <w:t> составление коротких подписей к картинкам, заполнение пропусков в предложениях, написание коротких сообщений (</w:t>
      </w:r>
      <w:r w:rsidRPr="00A60112">
        <w:rPr>
          <w:rFonts w:ascii="Times New Roman" w:eastAsia="Times New Roman" w:hAnsi="Times New Roman" w:cs="Times New Roman"/>
          <w:i/>
          <w:iCs/>
          <w:sz w:val="24"/>
          <w:szCs w:val="24"/>
          <w:lang w:eastAsia="ru-RU"/>
        </w:rPr>
        <w:t>Happy Birthday!</w:t>
      </w:r>
      <w:r w:rsidRPr="00A60112">
        <w:rPr>
          <w:rFonts w:ascii="Times New Roman" w:eastAsia="Times New Roman" w:hAnsi="Times New Roman" w:cs="Times New Roman"/>
          <w:sz w:val="24"/>
          <w:szCs w:val="24"/>
          <w:lang w:eastAsia="ru-RU"/>
        </w:rPr>
        <w:t>).</w:t>
      </w:r>
    </w:p>
    <w:p w14:paraId="02495DCD"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Навыки по окончании курса:</w:t>
      </w:r>
    </w:p>
    <w:p w14:paraId="53A03625"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представлять себя, членов семьи, друзей;</w:t>
      </w:r>
    </w:p>
    <w:p w14:paraId="444A1DE2"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вежливо здороваться и прощаться;</w:t>
      </w:r>
    </w:p>
    <w:p w14:paraId="6A693BEB"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считать до 20;</w:t>
      </w:r>
    </w:p>
    <w:p w14:paraId="622C97E3"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называть слова по буквам;</w:t>
      </w:r>
    </w:p>
    <w:p w14:paraId="63CBC06C"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описывать местонахождение и принадлежность предметов;</w:t>
      </w:r>
    </w:p>
    <w:p w14:paraId="1AA1CAB9"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кратко описывать себя (внешность), героев мультфильмов, игрушки, животных, дом;</w:t>
      </w:r>
    </w:p>
    <w:p w14:paraId="4BEAECBB"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вежливо обращаться с просьбой и предлагать помощь;</w:t>
      </w:r>
    </w:p>
    <w:p w14:paraId="0E888D64"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обмениваться мнениями о просмотренном (кто красивый/страшный, грустный/весёлый, что любит/не любит делать);</w:t>
      </w:r>
    </w:p>
    <w:p w14:paraId="27A4E56F" w14:textId="77777777" w:rsidR="00A60112" w:rsidRPr="00A60112" w:rsidRDefault="00A60112">
      <w:pPr>
        <w:numPr>
          <w:ilvl w:val="0"/>
          <w:numId w:val="119"/>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выражать желания и интересоваться предпочтениями других.</w:t>
      </w:r>
    </w:p>
    <w:p w14:paraId="7C029E53" w14:textId="77777777" w:rsidR="00A60112" w:rsidRPr="00A60112" w:rsidRDefault="00A60112" w:rsidP="00A60112">
      <w:pPr>
        <w:spacing w:after="0" w:line="240" w:lineRule="auto"/>
        <w:ind w:left="720"/>
        <w:rPr>
          <w:rFonts w:ascii="Times New Roman" w:eastAsia="Times New Roman" w:hAnsi="Times New Roman" w:cs="Times New Roman"/>
          <w:sz w:val="24"/>
          <w:szCs w:val="24"/>
          <w:lang w:eastAsia="ru-RU"/>
        </w:rPr>
      </w:pPr>
    </w:p>
    <w:p w14:paraId="0B80CF8A"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 класс (Kid’s Box Level 3)</w:t>
      </w:r>
    </w:p>
    <w:p w14:paraId="67A69E7F" w14:textId="77777777" w:rsidR="00A60112" w:rsidRPr="00A60112" w:rsidRDefault="00A60112">
      <w:pPr>
        <w:numPr>
          <w:ilvl w:val="0"/>
          <w:numId w:val="126"/>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Лексика:</w:t>
      </w:r>
      <w:r w:rsidRPr="00A60112">
        <w:rPr>
          <w:rFonts w:ascii="Times New Roman" w:eastAsia="Times New Roman" w:hAnsi="Times New Roman" w:cs="Times New Roman"/>
          <w:sz w:val="24"/>
          <w:szCs w:val="24"/>
          <w:lang w:eastAsia="ru-RU"/>
        </w:rPr>
        <w:t> темы «Мой день», «Праздники», «Еда и напитки», «Животные и их среда обитания», наречия частоты (</w:t>
      </w:r>
      <w:r w:rsidRPr="00A60112">
        <w:rPr>
          <w:rFonts w:ascii="Times New Roman" w:eastAsia="Times New Roman" w:hAnsi="Times New Roman" w:cs="Times New Roman"/>
          <w:i/>
          <w:iCs/>
          <w:sz w:val="24"/>
          <w:szCs w:val="24"/>
          <w:lang w:eastAsia="ru-RU"/>
        </w:rPr>
        <w:t>always, usually</w:t>
      </w:r>
      <w:r w:rsidRPr="00A60112">
        <w:rPr>
          <w:rFonts w:ascii="Times New Roman" w:eastAsia="Times New Roman" w:hAnsi="Times New Roman" w:cs="Times New Roman"/>
          <w:sz w:val="24"/>
          <w:szCs w:val="24"/>
          <w:lang w:eastAsia="ru-RU"/>
        </w:rPr>
        <w:t>).</w:t>
      </w:r>
    </w:p>
    <w:p w14:paraId="7E1B6545" w14:textId="77777777" w:rsidR="00A60112" w:rsidRPr="00A60112" w:rsidRDefault="00A60112">
      <w:pPr>
        <w:numPr>
          <w:ilvl w:val="0"/>
          <w:numId w:val="126"/>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Грамматика:</w:t>
      </w:r>
      <w:r w:rsidRPr="00A60112">
        <w:rPr>
          <w:rFonts w:ascii="Times New Roman" w:eastAsia="Times New Roman" w:hAnsi="Times New Roman" w:cs="Times New Roman"/>
          <w:sz w:val="24"/>
          <w:szCs w:val="24"/>
          <w:lang w:eastAsia="ru-RU"/>
        </w:rPr>
        <w:t> Present Continuous, конструкция </w:t>
      </w:r>
      <w:r w:rsidRPr="00A60112">
        <w:rPr>
          <w:rFonts w:ascii="Times New Roman" w:eastAsia="Times New Roman" w:hAnsi="Times New Roman" w:cs="Times New Roman"/>
          <w:i/>
          <w:iCs/>
          <w:sz w:val="24"/>
          <w:szCs w:val="24"/>
          <w:lang w:eastAsia="ru-RU"/>
        </w:rPr>
        <w:t>there is/there are</w:t>
      </w:r>
      <w:r w:rsidRPr="00A60112">
        <w:rPr>
          <w:rFonts w:ascii="Times New Roman" w:eastAsia="Times New Roman" w:hAnsi="Times New Roman" w:cs="Times New Roman"/>
          <w:sz w:val="24"/>
          <w:szCs w:val="24"/>
          <w:lang w:eastAsia="ru-RU"/>
        </w:rPr>
        <w:t>, модальные глаголы (</w:t>
      </w:r>
      <w:r w:rsidRPr="00A60112">
        <w:rPr>
          <w:rFonts w:ascii="Times New Roman" w:eastAsia="Times New Roman" w:hAnsi="Times New Roman" w:cs="Times New Roman"/>
          <w:i/>
          <w:iCs/>
          <w:sz w:val="24"/>
          <w:szCs w:val="24"/>
          <w:lang w:eastAsia="ru-RU"/>
        </w:rPr>
        <w:t>must/mustn’t</w:t>
      </w:r>
      <w:r w:rsidRPr="00A60112">
        <w:rPr>
          <w:rFonts w:ascii="Times New Roman" w:eastAsia="Times New Roman" w:hAnsi="Times New Roman" w:cs="Times New Roman"/>
          <w:sz w:val="24"/>
          <w:szCs w:val="24"/>
          <w:lang w:eastAsia="ru-RU"/>
        </w:rPr>
        <w:t>), сравнительная степень прилагательных (</w:t>
      </w:r>
      <w:r w:rsidRPr="00A60112">
        <w:rPr>
          <w:rFonts w:ascii="Times New Roman" w:eastAsia="Times New Roman" w:hAnsi="Times New Roman" w:cs="Times New Roman"/>
          <w:i/>
          <w:iCs/>
          <w:sz w:val="24"/>
          <w:szCs w:val="24"/>
          <w:lang w:eastAsia="ru-RU"/>
        </w:rPr>
        <w:t>bigger, smaller</w:t>
      </w:r>
      <w:r w:rsidRPr="00A60112">
        <w:rPr>
          <w:rFonts w:ascii="Times New Roman" w:eastAsia="Times New Roman" w:hAnsi="Times New Roman" w:cs="Times New Roman"/>
          <w:sz w:val="24"/>
          <w:szCs w:val="24"/>
          <w:lang w:eastAsia="ru-RU"/>
        </w:rPr>
        <w:t>), предлоги места (</w:t>
      </w:r>
      <w:r w:rsidRPr="00A60112">
        <w:rPr>
          <w:rFonts w:ascii="Times New Roman" w:eastAsia="Times New Roman" w:hAnsi="Times New Roman" w:cs="Times New Roman"/>
          <w:i/>
          <w:iCs/>
          <w:sz w:val="24"/>
          <w:szCs w:val="24"/>
          <w:lang w:eastAsia="ru-RU"/>
        </w:rPr>
        <w:t>in, on, under</w:t>
      </w:r>
      <w:r w:rsidRPr="00A60112">
        <w:rPr>
          <w:rFonts w:ascii="Times New Roman" w:eastAsia="Times New Roman" w:hAnsi="Times New Roman" w:cs="Times New Roman"/>
          <w:sz w:val="24"/>
          <w:szCs w:val="24"/>
          <w:lang w:eastAsia="ru-RU"/>
        </w:rPr>
        <w:t>).</w:t>
      </w:r>
    </w:p>
    <w:p w14:paraId="7C0900EC" w14:textId="77777777" w:rsidR="00A60112" w:rsidRPr="00A60112" w:rsidRDefault="00A60112">
      <w:pPr>
        <w:numPr>
          <w:ilvl w:val="0"/>
          <w:numId w:val="126"/>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Говорение:</w:t>
      </w:r>
      <w:r w:rsidRPr="00A60112">
        <w:rPr>
          <w:rFonts w:ascii="Times New Roman" w:eastAsia="Times New Roman" w:hAnsi="Times New Roman" w:cs="Times New Roman"/>
          <w:sz w:val="24"/>
          <w:szCs w:val="24"/>
          <w:lang w:eastAsia="ru-RU"/>
        </w:rPr>
        <w:t> описание действий в момент речи (</w:t>
      </w:r>
      <w:r w:rsidRPr="00A60112">
        <w:rPr>
          <w:rFonts w:ascii="Times New Roman" w:eastAsia="Times New Roman" w:hAnsi="Times New Roman" w:cs="Times New Roman"/>
          <w:i/>
          <w:iCs/>
          <w:sz w:val="24"/>
          <w:szCs w:val="24"/>
          <w:lang w:eastAsia="ru-RU"/>
        </w:rPr>
        <w:t>I’m reading</w:t>
      </w:r>
      <w:r w:rsidRPr="00A60112">
        <w:rPr>
          <w:rFonts w:ascii="Times New Roman" w:eastAsia="Times New Roman" w:hAnsi="Times New Roman" w:cs="Times New Roman"/>
          <w:sz w:val="24"/>
          <w:szCs w:val="24"/>
          <w:lang w:eastAsia="ru-RU"/>
        </w:rPr>
        <w:t>), рассказ о своём распорядке дня, сравнение предметов (</w:t>
      </w:r>
      <w:r w:rsidRPr="00A60112">
        <w:rPr>
          <w:rFonts w:ascii="Times New Roman" w:eastAsia="Times New Roman" w:hAnsi="Times New Roman" w:cs="Times New Roman"/>
          <w:i/>
          <w:iCs/>
          <w:sz w:val="24"/>
          <w:szCs w:val="24"/>
          <w:lang w:eastAsia="ru-RU"/>
        </w:rPr>
        <w:t>This book is bigger than that one</w:t>
      </w:r>
      <w:r w:rsidRPr="00A60112">
        <w:rPr>
          <w:rFonts w:ascii="Times New Roman" w:eastAsia="Times New Roman" w:hAnsi="Times New Roman" w:cs="Times New Roman"/>
          <w:sz w:val="24"/>
          <w:szCs w:val="24"/>
          <w:lang w:eastAsia="ru-RU"/>
        </w:rPr>
        <w:t>), участие в ролевых играх.</w:t>
      </w:r>
    </w:p>
    <w:p w14:paraId="00755D7E" w14:textId="77777777" w:rsidR="00A60112" w:rsidRPr="00A60112" w:rsidRDefault="00A60112">
      <w:pPr>
        <w:numPr>
          <w:ilvl w:val="0"/>
          <w:numId w:val="126"/>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Аудирование:</w:t>
      </w:r>
      <w:r w:rsidRPr="00A60112">
        <w:rPr>
          <w:rFonts w:ascii="Times New Roman" w:eastAsia="Times New Roman" w:hAnsi="Times New Roman" w:cs="Times New Roman"/>
          <w:sz w:val="24"/>
          <w:szCs w:val="24"/>
          <w:lang w:eastAsia="ru-RU"/>
        </w:rPr>
        <w:t> понимание более длинных диалогов и историй, выделение ключевой информации (время, место, действия).</w:t>
      </w:r>
    </w:p>
    <w:p w14:paraId="319052B6" w14:textId="77777777" w:rsidR="00A60112" w:rsidRPr="00A60112" w:rsidRDefault="00A60112">
      <w:pPr>
        <w:numPr>
          <w:ilvl w:val="0"/>
          <w:numId w:val="126"/>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Чтение:</w:t>
      </w:r>
      <w:r w:rsidRPr="00A60112">
        <w:rPr>
          <w:rFonts w:ascii="Times New Roman" w:eastAsia="Times New Roman" w:hAnsi="Times New Roman" w:cs="Times New Roman"/>
          <w:sz w:val="24"/>
          <w:szCs w:val="24"/>
          <w:lang w:eastAsia="ru-RU"/>
        </w:rPr>
        <w:t> чтение текстов (80–100 слов) с полным пониманием основного содержания, ответы на вопросы по тексту.</w:t>
      </w:r>
    </w:p>
    <w:p w14:paraId="08C1E2D8" w14:textId="77777777" w:rsidR="00A60112" w:rsidRPr="00A60112" w:rsidRDefault="00A60112">
      <w:pPr>
        <w:numPr>
          <w:ilvl w:val="0"/>
          <w:numId w:val="126"/>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Письмо:</w:t>
      </w:r>
      <w:r w:rsidRPr="00A60112">
        <w:rPr>
          <w:rFonts w:ascii="Times New Roman" w:eastAsia="Times New Roman" w:hAnsi="Times New Roman" w:cs="Times New Roman"/>
          <w:sz w:val="24"/>
          <w:szCs w:val="24"/>
          <w:lang w:eastAsia="ru-RU"/>
        </w:rPr>
        <w:t> написание коротких рассказов (5–7 предложений) о себе или своём дне, заполнение анкет, составление списков (</w:t>
      </w:r>
      <w:r w:rsidRPr="00A60112">
        <w:rPr>
          <w:rFonts w:ascii="Times New Roman" w:eastAsia="Times New Roman" w:hAnsi="Times New Roman" w:cs="Times New Roman"/>
          <w:i/>
          <w:iCs/>
          <w:sz w:val="24"/>
          <w:szCs w:val="24"/>
          <w:lang w:eastAsia="ru-RU"/>
        </w:rPr>
        <w:t>My shopping list</w:t>
      </w:r>
      <w:r w:rsidRPr="00A60112">
        <w:rPr>
          <w:rFonts w:ascii="Times New Roman" w:eastAsia="Times New Roman" w:hAnsi="Times New Roman" w:cs="Times New Roman"/>
          <w:sz w:val="24"/>
          <w:szCs w:val="24"/>
          <w:lang w:eastAsia="ru-RU"/>
        </w:rPr>
        <w:t>).</w:t>
      </w:r>
    </w:p>
    <w:p w14:paraId="11282577"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Навыки по окончании курса:</w:t>
      </w:r>
    </w:p>
    <w:p w14:paraId="4C320FC6"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рассказывать о своих интересах;</w:t>
      </w:r>
    </w:p>
    <w:p w14:paraId="3793F057"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lastRenderedPageBreak/>
        <w:t>считать до 100;</w:t>
      </w:r>
    </w:p>
    <w:p w14:paraId="41780DD3"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описывать свой дом и день;</w:t>
      </w:r>
    </w:p>
    <w:p w14:paraId="35B737C9"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говорить о состоянии здоровья;</w:t>
      </w:r>
    </w:p>
    <w:p w14:paraId="50E3F595"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спрашивать и давать разрешение;</w:t>
      </w:r>
    </w:p>
    <w:p w14:paraId="54512D9E"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рассказывать короткие истории;</w:t>
      </w:r>
    </w:p>
    <w:p w14:paraId="494FF418"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сравнивать свойства предметов;</w:t>
      </w:r>
    </w:p>
    <w:p w14:paraId="1B541390" w14:textId="77777777" w:rsidR="00A60112" w:rsidRPr="00A60112" w:rsidRDefault="00A60112">
      <w:pPr>
        <w:numPr>
          <w:ilvl w:val="0"/>
          <w:numId w:val="121"/>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описывать погоду.</w:t>
      </w:r>
    </w:p>
    <w:p w14:paraId="037F42CC" w14:textId="77777777" w:rsidR="00A60112" w:rsidRPr="00A60112" w:rsidRDefault="00A60112" w:rsidP="00A60112">
      <w:pPr>
        <w:spacing w:after="0" w:line="240" w:lineRule="auto"/>
        <w:ind w:left="360"/>
        <w:rPr>
          <w:rFonts w:ascii="Times New Roman" w:eastAsia="Times New Roman" w:hAnsi="Times New Roman" w:cs="Times New Roman"/>
          <w:sz w:val="24"/>
          <w:szCs w:val="24"/>
          <w:lang w:eastAsia="ru-RU"/>
        </w:rPr>
      </w:pPr>
    </w:p>
    <w:p w14:paraId="44324A86"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4 класс (Kid’s Box Level 4)</w:t>
      </w:r>
    </w:p>
    <w:p w14:paraId="5861DC48" w14:textId="77777777" w:rsidR="00A60112" w:rsidRPr="00A60112" w:rsidRDefault="00A60112">
      <w:pPr>
        <w:numPr>
          <w:ilvl w:val="0"/>
          <w:numId w:val="127"/>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Лексика:</w:t>
      </w:r>
      <w:r w:rsidRPr="00A60112">
        <w:rPr>
          <w:rFonts w:ascii="Times New Roman" w:eastAsia="Times New Roman" w:hAnsi="Times New Roman" w:cs="Times New Roman"/>
          <w:sz w:val="24"/>
          <w:szCs w:val="24"/>
          <w:lang w:eastAsia="ru-RU"/>
        </w:rPr>
        <w:t> темы «Путешествия», «Времена года и месяцы», «Хобби», «Окружающий мир», слова, описывающие чувства и эмоции.</w:t>
      </w:r>
    </w:p>
    <w:p w14:paraId="3D4C9BAF" w14:textId="77777777" w:rsidR="00A60112" w:rsidRPr="00A60112" w:rsidRDefault="00A60112">
      <w:pPr>
        <w:numPr>
          <w:ilvl w:val="0"/>
          <w:numId w:val="127"/>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Грамматика:</w:t>
      </w:r>
      <w:r w:rsidRPr="00A60112">
        <w:rPr>
          <w:rFonts w:ascii="Times New Roman" w:eastAsia="Times New Roman" w:hAnsi="Times New Roman" w:cs="Times New Roman"/>
          <w:sz w:val="24"/>
          <w:szCs w:val="24"/>
          <w:lang w:eastAsia="ru-RU"/>
        </w:rPr>
        <w:t> Past Simple (правильные глаголы), Future Simple (</w:t>
      </w:r>
      <w:r w:rsidRPr="00A60112">
        <w:rPr>
          <w:rFonts w:ascii="Times New Roman" w:eastAsia="Times New Roman" w:hAnsi="Times New Roman" w:cs="Times New Roman"/>
          <w:i/>
          <w:iCs/>
          <w:sz w:val="24"/>
          <w:szCs w:val="24"/>
          <w:lang w:eastAsia="ru-RU"/>
        </w:rPr>
        <w:t>will</w:t>
      </w:r>
      <w:r w:rsidRPr="00A60112">
        <w:rPr>
          <w:rFonts w:ascii="Times New Roman" w:eastAsia="Times New Roman" w:hAnsi="Times New Roman" w:cs="Times New Roman"/>
          <w:sz w:val="24"/>
          <w:szCs w:val="24"/>
          <w:lang w:eastAsia="ru-RU"/>
        </w:rPr>
        <w:t>), количественные местоимения (</w:t>
      </w:r>
      <w:r w:rsidRPr="00A60112">
        <w:rPr>
          <w:rFonts w:ascii="Times New Roman" w:eastAsia="Times New Roman" w:hAnsi="Times New Roman" w:cs="Times New Roman"/>
          <w:i/>
          <w:iCs/>
          <w:sz w:val="24"/>
          <w:szCs w:val="24"/>
          <w:lang w:eastAsia="ru-RU"/>
        </w:rPr>
        <w:t>some, any</w:t>
      </w:r>
      <w:r w:rsidRPr="00A60112">
        <w:rPr>
          <w:rFonts w:ascii="Times New Roman" w:eastAsia="Times New Roman" w:hAnsi="Times New Roman" w:cs="Times New Roman"/>
          <w:sz w:val="24"/>
          <w:szCs w:val="24"/>
          <w:lang w:eastAsia="ru-RU"/>
        </w:rPr>
        <w:t>), порядковые числительные (</w:t>
      </w:r>
      <w:r w:rsidRPr="00A60112">
        <w:rPr>
          <w:rFonts w:ascii="Times New Roman" w:eastAsia="Times New Roman" w:hAnsi="Times New Roman" w:cs="Times New Roman"/>
          <w:i/>
          <w:iCs/>
          <w:sz w:val="24"/>
          <w:szCs w:val="24"/>
          <w:lang w:eastAsia="ru-RU"/>
        </w:rPr>
        <w:t>first, second</w:t>
      </w:r>
      <w:r w:rsidRPr="00A60112">
        <w:rPr>
          <w:rFonts w:ascii="Times New Roman" w:eastAsia="Times New Roman" w:hAnsi="Times New Roman" w:cs="Times New Roman"/>
          <w:sz w:val="24"/>
          <w:szCs w:val="24"/>
          <w:lang w:eastAsia="ru-RU"/>
        </w:rPr>
        <w:t>).</w:t>
      </w:r>
    </w:p>
    <w:p w14:paraId="3EFD6722" w14:textId="77777777" w:rsidR="00A60112" w:rsidRPr="00A60112" w:rsidRDefault="00A60112">
      <w:pPr>
        <w:numPr>
          <w:ilvl w:val="0"/>
          <w:numId w:val="127"/>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Говорение:</w:t>
      </w:r>
      <w:r w:rsidRPr="00A60112">
        <w:rPr>
          <w:rFonts w:ascii="Times New Roman" w:eastAsia="Times New Roman" w:hAnsi="Times New Roman" w:cs="Times New Roman"/>
          <w:sz w:val="24"/>
          <w:szCs w:val="24"/>
          <w:lang w:eastAsia="ru-RU"/>
        </w:rPr>
        <w:t> рассказ о прошедших событиях (</w:t>
      </w:r>
      <w:r w:rsidRPr="00A60112">
        <w:rPr>
          <w:rFonts w:ascii="Times New Roman" w:eastAsia="Times New Roman" w:hAnsi="Times New Roman" w:cs="Times New Roman"/>
          <w:i/>
          <w:iCs/>
          <w:sz w:val="24"/>
          <w:szCs w:val="24"/>
          <w:lang w:eastAsia="ru-RU"/>
        </w:rPr>
        <w:t>I went to the park</w:t>
      </w:r>
      <w:r w:rsidRPr="00A60112">
        <w:rPr>
          <w:rFonts w:ascii="Times New Roman" w:eastAsia="Times New Roman" w:hAnsi="Times New Roman" w:cs="Times New Roman"/>
          <w:sz w:val="24"/>
          <w:szCs w:val="24"/>
          <w:lang w:eastAsia="ru-RU"/>
        </w:rPr>
        <w:t>), планы на будущее (</w:t>
      </w:r>
      <w:r w:rsidRPr="00A60112">
        <w:rPr>
          <w:rFonts w:ascii="Times New Roman" w:eastAsia="Times New Roman" w:hAnsi="Times New Roman" w:cs="Times New Roman"/>
          <w:i/>
          <w:iCs/>
          <w:sz w:val="24"/>
          <w:szCs w:val="24"/>
          <w:lang w:eastAsia="ru-RU"/>
        </w:rPr>
        <w:t>I will visit my grandma</w:t>
      </w:r>
      <w:r w:rsidRPr="00A60112">
        <w:rPr>
          <w:rFonts w:ascii="Times New Roman" w:eastAsia="Times New Roman" w:hAnsi="Times New Roman" w:cs="Times New Roman"/>
          <w:sz w:val="24"/>
          <w:szCs w:val="24"/>
          <w:lang w:eastAsia="ru-RU"/>
        </w:rPr>
        <w:t>), выражение предпочтений (</w:t>
      </w:r>
      <w:r w:rsidRPr="00A60112">
        <w:rPr>
          <w:rFonts w:ascii="Times New Roman" w:eastAsia="Times New Roman" w:hAnsi="Times New Roman" w:cs="Times New Roman"/>
          <w:i/>
          <w:iCs/>
          <w:sz w:val="24"/>
          <w:szCs w:val="24"/>
          <w:lang w:eastAsia="ru-RU"/>
        </w:rPr>
        <w:t>I like…</w:t>
      </w:r>
      <w:r w:rsidRPr="00A60112">
        <w:rPr>
          <w:rFonts w:ascii="Times New Roman" w:eastAsia="Times New Roman" w:hAnsi="Times New Roman" w:cs="Times New Roman"/>
          <w:sz w:val="24"/>
          <w:szCs w:val="24"/>
          <w:lang w:eastAsia="ru-RU"/>
        </w:rPr>
        <w:t>, </w:t>
      </w:r>
      <w:r w:rsidRPr="00A60112">
        <w:rPr>
          <w:rFonts w:ascii="Times New Roman" w:eastAsia="Times New Roman" w:hAnsi="Times New Roman" w:cs="Times New Roman"/>
          <w:i/>
          <w:iCs/>
          <w:sz w:val="24"/>
          <w:szCs w:val="24"/>
          <w:lang w:eastAsia="ru-RU"/>
        </w:rPr>
        <w:t>I don’t like…</w:t>
      </w:r>
      <w:r w:rsidRPr="00A60112">
        <w:rPr>
          <w:rFonts w:ascii="Times New Roman" w:eastAsia="Times New Roman" w:hAnsi="Times New Roman" w:cs="Times New Roman"/>
          <w:sz w:val="24"/>
          <w:szCs w:val="24"/>
          <w:lang w:eastAsia="ru-RU"/>
        </w:rPr>
        <w:t>), участие в обсуждениях.</w:t>
      </w:r>
    </w:p>
    <w:p w14:paraId="1A6A6609" w14:textId="77777777" w:rsidR="00A60112" w:rsidRPr="00A60112" w:rsidRDefault="00A60112">
      <w:pPr>
        <w:numPr>
          <w:ilvl w:val="0"/>
          <w:numId w:val="127"/>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Аудирование:</w:t>
      </w:r>
      <w:r w:rsidRPr="00A60112">
        <w:rPr>
          <w:rFonts w:ascii="Times New Roman" w:eastAsia="Times New Roman" w:hAnsi="Times New Roman" w:cs="Times New Roman"/>
          <w:sz w:val="24"/>
          <w:szCs w:val="24"/>
          <w:lang w:eastAsia="ru-RU"/>
        </w:rPr>
        <w:t> понимание диалогов и монологов с опорой на контекст, выполнение комплексных заданий на понимание (соотнесение, выбор правильного ответа).</w:t>
      </w:r>
    </w:p>
    <w:p w14:paraId="7ED92335" w14:textId="77777777" w:rsidR="00A60112" w:rsidRPr="00A60112" w:rsidRDefault="00A60112">
      <w:pPr>
        <w:numPr>
          <w:ilvl w:val="0"/>
          <w:numId w:val="127"/>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Чтение:</w:t>
      </w:r>
      <w:r w:rsidRPr="00A60112">
        <w:rPr>
          <w:rFonts w:ascii="Times New Roman" w:eastAsia="Times New Roman" w:hAnsi="Times New Roman" w:cs="Times New Roman"/>
          <w:sz w:val="24"/>
          <w:szCs w:val="24"/>
          <w:lang w:eastAsia="ru-RU"/>
        </w:rPr>
        <w:t> чтение и понимание текстов (100–150 слов) разных жанров (рассказы, письма, объявления), определение главной идеи и деталей.</w:t>
      </w:r>
    </w:p>
    <w:p w14:paraId="6B28B471" w14:textId="77777777" w:rsidR="00A60112" w:rsidRPr="00A60112" w:rsidRDefault="00A60112">
      <w:pPr>
        <w:numPr>
          <w:ilvl w:val="0"/>
          <w:numId w:val="127"/>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Письмо:</w:t>
      </w:r>
      <w:r w:rsidRPr="00A60112">
        <w:rPr>
          <w:rFonts w:ascii="Times New Roman" w:eastAsia="Times New Roman" w:hAnsi="Times New Roman" w:cs="Times New Roman"/>
          <w:sz w:val="24"/>
          <w:szCs w:val="24"/>
          <w:lang w:eastAsia="ru-RU"/>
        </w:rPr>
        <w:t> написание коротких писем и открыток, создание мини-проектов (плакат о любимом празднике), составление простых инструкций (</w:t>
      </w:r>
      <w:r w:rsidRPr="00A60112">
        <w:rPr>
          <w:rFonts w:ascii="Times New Roman" w:eastAsia="Times New Roman" w:hAnsi="Times New Roman" w:cs="Times New Roman"/>
          <w:i/>
          <w:iCs/>
          <w:sz w:val="24"/>
          <w:szCs w:val="24"/>
          <w:lang w:eastAsia="ru-RU"/>
        </w:rPr>
        <w:t>How to make a sandwich</w:t>
      </w:r>
      <w:r w:rsidRPr="00A60112">
        <w:rPr>
          <w:rFonts w:ascii="Times New Roman" w:eastAsia="Times New Roman" w:hAnsi="Times New Roman" w:cs="Times New Roman"/>
          <w:sz w:val="24"/>
          <w:szCs w:val="24"/>
          <w:lang w:eastAsia="ru-RU"/>
        </w:rPr>
        <w:t>).</w:t>
      </w:r>
    </w:p>
    <w:p w14:paraId="139F4D90" w14:textId="77777777" w:rsidR="00A60112" w:rsidRPr="00A60112" w:rsidRDefault="00A60112" w:rsidP="00A60112">
      <w:p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b/>
          <w:bCs/>
          <w:spacing w:val="3"/>
          <w:sz w:val="24"/>
          <w:szCs w:val="24"/>
          <w:lang w:eastAsia="ru-RU"/>
        </w:rPr>
        <w:t>Навыки по окончании курса:</w:t>
      </w:r>
    </w:p>
    <w:p w14:paraId="616F4030" w14:textId="77777777" w:rsidR="00A60112" w:rsidRPr="00A60112" w:rsidRDefault="00A60112">
      <w:pPr>
        <w:numPr>
          <w:ilvl w:val="0"/>
          <w:numId w:val="123"/>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рассказывать о школьных предметах и распорядке дня в школе;</w:t>
      </w:r>
    </w:p>
    <w:p w14:paraId="03FE5818" w14:textId="77777777" w:rsidR="00A60112" w:rsidRPr="00A60112" w:rsidRDefault="00A60112">
      <w:pPr>
        <w:numPr>
          <w:ilvl w:val="0"/>
          <w:numId w:val="123"/>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говорить о видах спорта и спортивных увлечениях;</w:t>
      </w:r>
    </w:p>
    <w:p w14:paraId="4F863E59" w14:textId="77777777" w:rsidR="00A60112" w:rsidRPr="00A60112" w:rsidRDefault="00A60112">
      <w:pPr>
        <w:numPr>
          <w:ilvl w:val="0"/>
          <w:numId w:val="123"/>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описывать проблемы со здоровьем;</w:t>
      </w:r>
    </w:p>
    <w:p w14:paraId="6C12CDEC" w14:textId="77777777" w:rsidR="00A60112" w:rsidRPr="00A60112" w:rsidRDefault="00A60112">
      <w:pPr>
        <w:numPr>
          <w:ilvl w:val="0"/>
          <w:numId w:val="123"/>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рассказывать об увлечениях после школы;</w:t>
      </w:r>
    </w:p>
    <w:p w14:paraId="2872BEA9" w14:textId="77777777" w:rsidR="00A60112" w:rsidRPr="00A60112" w:rsidRDefault="00A60112">
      <w:pPr>
        <w:numPr>
          <w:ilvl w:val="0"/>
          <w:numId w:val="123"/>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делиться познаниями об окружающем мире;</w:t>
      </w:r>
    </w:p>
    <w:p w14:paraId="550930D6" w14:textId="77777777" w:rsidR="00A60112" w:rsidRPr="00A60112" w:rsidRDefault="00A60112">
      <w:pPr>
        <w:numPr>
          <w:ilvl w:val="0"/>
          <w:numId w:val="123"/>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описывать животных в зоопарке;</w:t>
      </w:r>
    </w:p>
    <w:p w14:paraId="5CA35A9B" w14:textId="77777777" w:rsidR="00A60112" w:rsidRPr="00A60112" w:rsidRDefault="00A60112">
      <w:pPr>
        <w:numPr>
          <w:ilvl w:val="0"/>
          <w:numId w:val="123"/>
        </w:numPr>
        <w:shd w:val="clear" w:color="auto" w:fill="FFFFFF"/>
        <w:spacing w:after="0" w:line="240" w:lineRule="auto"/>
        <w:rPr>
          <w:rFonts w:ascii="Times New Roman" w:eastAsia="Times New Roman" w:hAnsi="Times New Roman" w:cs="Times New Roman"/>
          <w:spacing w:val="3"/>
          <w:sz w:val="24"/>
          <w:szCs w:val="24"/>
          <w:lang w:eastAsia="ru-RU"/>
        </w:rPr>
      </w:pPr>
      <w:r w:rsidRPr="00A60112">
        <w:rPr>
          <w:rFonts w:ascii="Times New Roman" w:eastAsia="Times New Roman" w:hAnsi="Times New Roman" w:cs="Times New Roman"/>
          <w:spacing w:val="3"/>
          <w:sz w:val="24"/>
          <w:szCs w:val="24"/>
          <w:lang w:eastAsia="ru-RU"/>
        </w:rPr>
        <w:t>выражать предпочтения в еде.</w:t>
      </w:r>
    </w:p>
    <w:p w14:paraId="01D7D67C"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p>
    <w:p w14:paraId="504C1548" w14:textId="77777777" w:rsidR="00A60112" w:rsidRPr="00A60112" w:rsidRDefault="00A60112" w:rsidP="00A60112">
      <w:pPr>
        <w:spacing w:after="0" w:line="240" w:lineRule="auto"/>
        <w:outlineLvl w:val="1"/>
        <w:rPr>
          <w:rFonts w:ascii="Times New Roman" w:eastAsia="Times New Roman" w:hAnsi="Times New Roman" w:cs="Times New Roman"/>
          <w:b/>
          <w:bCs/>
          <w:sz w:val="24"/>
          <w:szCs w:val="24"/>
          <w:u w:val="single"/>
          <w:lang w:eastAsia="ru-RU"/>
        </w:rPr>
      </w:pPr>
      <w:r w:rsidRPr="00A60112">
        <w:rPr>
          <w:rFonts w:ascii="Times New Roman" w:eastAsia="Times New Roman" w:hAnsi="Times New Roman" w:cs="Times New Roman"/>
          <w:b/>
          <w:bCs/>
          <w:sz w:val="24"/>
          <w:szCs w:val="24"/>
          <w:u w:val="single"/>
          <w:lang w:eastAsia="ru-RU"/>
        </w:rPr>
        <w:t>Общие метапредметные и личностные результаты</w:t>
      </w:r>
    </w:p>
    <w:p w14:paraId="11D95AE1"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Помимо языковых навыков, курс </w:t>
      </w:r>
      <w:r w:rsidRPr="00A60112">
        <w:rPr>
          <w:rFonts w:ascii="Times New Roman" w:eastAsia="Times New Roman" w:hAnsi="Times New Roman" w:cs="Times New Roman"/>
          <w:i/>
          <w:iCs/>
          <w:sz w:val="24"/>
          <w:szCs w:val="24"/>
          <w:lang w:eastAsia="ru-RU"/>
        </w:rPr>
        <w:t>Kid’s Box</w:t>
      </w:r>
      <w:r w:rsidRPr="00A60112">
        <w:rPr>
          <w:rFonts w:ascii="Times New Roman" w:eastAsia="Times New Roman" w:hAnsi="Times New Roman" w:cs="Times New Roman"/>
          <w:sz w:val="24"/>
          <w:szCs w:val="24"/>
          <w:lang w:eastAsia="ru-RU"/>
        </w:rPr>
        <w:t> способствует развитию:</w:t>
      </w:r>
    </w:p>
    <w:p w14:paraId="5A802D8C" w14:textId="77777777" w:rsidR="00A60112" w:rsidRPr="00A60112" w:rsidRDefault="00A60112">
      <w:pPr>
        <w:numPr>
          <w:ilvl w:val="0"/>
          <w:numId w:val="128"/>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Коммуникативных навыков:</w:t>
      </w:r>
      <w:r w:rsidRPr="00A60112">
        <w:rPr>
          <w:rFonts w:ascii="Times New Roman" w:eastAsia="Times New Roman" w:hAnsi="Times New Roman" w:cs="Times New Roman"/>
          <w:sz w:val="24"/>
          <w:szCs w:val="24"/>
          <w:lang w:eastAsia="ru-RU"/>
        </w:rPr>
        <w:t> умение работать в паре и группе, слушать собеседника, выражать своё мнение.</w:t>
      </w:r>
    </w:p>
    <w:p w14:paraId="02603C77" w14:textId="77777777" w:rsidR="00A60112" w:rsidRPr="00A60112" w:rsidRDefault="00A60112">
      <w:pPr>
        <w:numPr>
          <w:ilvl w:val="0"/>
          <w:numId w:val="128"/>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Познавательных способностей:</w:t>
      </w:r>
      <w:r w:rsidRPr="00A60112">
        <w:rPr>
          <w:rFonts w:ascii="Times New Roman" w:eastAsia="Times New Roman" w:hAnsi="Times New Roman" w:cs="Times New Roman"/>
          <w:sz w:val="24"/>
          <w:szCs w:val="24"/>
          <w:lang w:eastAsia="ru-RU"/>
        </w:rPr>
        <w:t> развитие памяти, внимания, логики, воображения через игры, головоломки и творческие задания.</w:t>
      </w:r>
    </w:p>
    <w:p w14:paraId="40FC4439" w14:textId="77777777" w:rsidR="00A60112" w:rsidRPr="00A60112" w:rsidRDefault="00A60112">
      <w:pPr>
        <w:numPr>
          <w:ilvl w:val="0"/>
          <w:numId w:val="128"/>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Учебно</w:t>
      </w:r>
      <w:r w:rsidRPr="00A60112">
        <w:rPr>
          <w:rFonts w:ascii="Times New Roman" w:eastAsia="Times New Roman" w:hAnsi="Times New Roman" w:cs="Times New Roman"/>
          <w:b/>
          <w:bCs/>
          <w:sz w:val="24"/>
          <w:szCs w:val="24"/>
          <w:lang w:eastAsia="ru-RU"/>
        </w:rPr>
        <w:noBreakHyphen/>
        <w:t>познавательной компетенции:</w:t>
      </w:r>
      <w:r w:rsidRPr="00A60112">
        <w:rPr>
          <w:rFonts w:ascii="Times New Roman" w:eastAsia="Times New Roman" w:hAnsi="Times New Roman" w:cs="Times New Roman"/>
          <w:sz w:val="24"/>
          <w:szCs w:val="24"/>
          <w:lang w:eastAsia="ru-RU"/>
        </w:rPr>
        <w:t> освоение навыков работы с учебником, аудиоматериалами, словарём, понимание инструкций.</w:t>
      </w:r>
    </w:p>
    <w:p w14:paraId="28D211E2" w14:textId="77777777" w:rsidR="00A60112" w:rsidRPr="00A60112" w:rsidRDefault="00A60112">
      <w:pPr>
        <w:numPr>
          <w:ilvl w:val="0"/>
          <w:numId w:val="128"/>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Социокультурной осведомлённости:</w:t>
      </w:r>
      <w:r w:rsidRPr="00A60112">
        <w:rPr>
          <w:rFonts w:ascii="Times New Roman" w:eastAsia="Times New Roman" w:hAnsi="Times New Roman" w:cs="Times New Roman"/>
          <w:sz w:val="24"/>
          <w:szCs w:val="24"/>
          <w:lang w:eastAsia="ru-RU"/>
        </w:rPr>
        <w:t> знакомство с культурой англоязычных стран (праздники, традиции, детские песни и стихи).</w:t>
      </w:r>
    </w:p>
    <w:p w14:paraId="1E04C70C" w14:textId="77777777" w:rsidR="00A60112" w:rsidRPr="00A60112" w:rsidRDefault="00A60112">
      <w:pPr>
        <w:numPr>
          <w:ilvl w:val="0"/>
          <w:numId w:val="128"/>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Мотивации к изучению языка:</w:t>
      </w:r>
      <w:r w:rsidRPr="00A60112">
        <w:rPr>
          <w:rFonts w:ascii="Times New Roman" w:eastAsia="Times New Roman" w:hAnsi="Times New Roman" w:cs="Times New Roman"/>
          <w:sz w:val="24"/>
          <w:szCs w:val="24"/>
          <w:lang w:eastAsia="ru-RU"/>
        </w:rPr>
        <w:t> поддержание интереса через игровую форму, яркие иллюстрации, песни и истории.</w:t>
      </w:r>
    </w:p>
    <w:p w14:paraId="3854D6D3" w14:textId="77777777" w:rsidR="00A60112" w:rsidRPr="00A60112" w:rsidRDefault="00A60112">
      <w:pPr>
        <w:numPr>
          <w:ilvl w:val="0"/>
          <w:numId w:val="128"/>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Психологической готовности:</w:t>
      </w:r>
      <w:r w:rsidRPr="00A60112">
        <w:rPr>
          <w:rFonts w:ascii="Times New Roman" w:eastAsia="Times New Roman" w:hAnsi="Times New Roman" w:cs="Times New Roman"/>
          <w:sz w:val="24"/>
          <w:szCs w:val="24"/>
          <w:lang w:eastAsia="ru-RU"/>
        </w:rPr>
        <w:t> адаптация к формату международных экзаменов (задания в стиле YLE).</w:t>
      </w:r>
    </w:p>
    <w:p w14:paraId="29C230B9" w14:textId="77777777" w:rsidR="00A60112" w:rsidRPr="00A60112" w:rsidRDefault="00A60112" w:rsidP="00A60112">
      <w:pPr>
        <w:spacing w:after="0" w:line="240" w:lineRule="auto"/>
        <w:outlineLvl w:val="1"/>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Итоговый результат к концу 4 класса</w:t>
      </w:r>
    </w:p>
    <w:p w14:paraId="19D3FB68" w14:textId="77777777" w:rsidR="00A60112" w:rsidRPr="00A60112" w:rsidRDefault="00A60112" w:rsidP="00A60112">
      <w:p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К завершению курса (уровень A2) ученик должен:</w:t>
      </w:r>
    </w:p>
    <w:p w14:paraId="74608238" w14:textId="77777777" w:rsidR="00A60112" w:rsidRPr="00A60112" w:rsidRDefault="00A60112">
      <w:pPr>
        <w:numPr>
          <w:ilvl w:val="0"/>
          <w:numId w:val="129"/>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понимать и использовать знакомые фразы и выражения для решения базовых задач;</w:t>
      </w:r>
    </w:p>
    <w:p w14:paraId="35709C73" w14:textId="77777777" w:rsidR="00A60112" w:rsidRPr="00A60112" w:rsidRDefault="00A60112">
      <w:pPr>
        <w:numPr>
          <w:ilvl w:val="0"/>
          <w:numId w:val="129"/>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представляться и рассказывать о себе, своей семье и окружении;</w:t>
      </w:r>
    </w:p>
    <w:p w14:paraId="3C2EB63A" w14:textId="77777777" w:rsidR="00A60112" w:rsidRPr="00A60112" w:rsidRDefault="00A60112">
      <w:pPr>
        <w:numPr>
          <w:ilvl w:val="0"/>
          <w:numId w:val="129"/>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участвовать в простых диалогах, если собеседник говорит медленно и чётко;</w:t>
      </w:r>
    </w:p>
    <w:p w14:paraId="6711AFBA" w14:textId="77777777" w:rsidR="00A60112" w:rsidRPr="00A60112" w:rsidRDefault="00A60112">
      <w:pPr>
        <w:numPr>
          <w:ilvl w:val="0"/>
          <w:numId w:val="129"/>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понимать короткие простые тексты и находить в них нужную информацию;</w:t>
      </w:r>
    </w:p>
    <w:p w14:paraId="2C8F588D" w14:textId="77777777" w:rsidR="00A60112" w:rsidRPr="00A60112" w:rsidRDefault="00A60112">
      <w:pPr>
        <w:numPr>
          <w:ilvl w:val="0"/>
          <w:numId w:val="129"/>
        </w:numPr>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писать короткие простые сообщения или открытки.</w:t>
      </w:r>
    </w:p>
    <w:p w14:paraId="1244D4D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b/>
          <w:sz w:val="24"/>
          <w:szCs w:val="24"/>
          <w:lang w:eastAsia="ru-RU" w:bidi="ru-RU"/>
        </w:rPr>
      </w:pPr>
      <w:r w:rsidRPr="00A60112">
        <w:rPr>
          <w:rFonts w:ascii="Times New Roman" w:eastAsia="Times New Roman" w:hAnsi="Times New Roman" w:cs="Times New Roman"/>
          <w:b/>
          <w:sz w:val="24"/>
          <w:szCs w:val="24"/>
          <w:lang w:eastAsia="ru-RU"/>
        </w:rPr>
        <w:t>«Комплекс организационно - педагогических условий»</w:t>
      </w:r>
    </w:p>
    <w:p w14:paraId="75A7129A" w14:textId="77777777" w:rsidR="008424C9" w:rsidRPr="00752166" w:rsidRDefault="008424C9" w:rsidP="00687EAD">
      <w:pPr>
        <w:spacing w:after="200" w:line="240" w:lineRule="auto"/>
        <w:rPr>
          <w:rFonts w:ascii="Times New Roman" w:eastAsia="Calibri" w:hAnsi="Times New Roman" w:cs="Times New Roman"/>
          <w:sz w:val="24"/>
          <w:szCs w:val="24"/>
          <w:lang w:eastAsia="ru-RU"/>
        </w:rPr>
      </w:pPr>
    </w:p>
    <w:p w14:paraId="25818280" w14:textId="77777777" w:rsidR="008424C9" w:rsidRPr="00752166" w:rsidRDefault="008424C9" w:rsidP="00687EAD">
      <w:pPr>
        <w:spacing w:line="240" w:lineRule="auto"/>
        <w:rPr>
          <w:rFonts w:ascii="Times New Roman" w:hAnsi="Times New Roman" w:cs="Times New Roman"/>
          <w:b/>
          <w:noProof/>
          <w:sz w:val="24"/>
          <w:szCs w:val="24"/>
          <w:lang w:eastAsia="ru-RU"/>
        </w:rPr>
      </w:pPr>
      <w:r w:rsidRPr="00752166">
        <w:rPr>
          <w:rFonts w:ascii="Times New Roman" w:hAnsi="Times New Roman" w:cs="Times New Roman"/>
          <w:b/>
          <w:noProof/>
          <w:sz w:val="24"/>
          <w:szCs w:val="24"/>
          <w:lang w:eastAsia="ru-RU"/>
        </w:rPr>
        <w:t>2.</w:t>
      </w:r>
      <w:r w:rsidR="00875593" w:rsidRPr="00752166">
        <w:rPr>
          <w:rFonts w:ascii="Times New Roman" w:hAnsi="Times New Roman" w:cs="Times New Roman"/>
          <w:b/>
          <w:noProof/>
          <w:sz w:val="24"/>
          <w:szCs w:val="24"/>
          <w:lang w:eastAsia="ru-RU"/>
        </w:rPr>
        <w:t>1.5</w:t>
      </w:r>
      <w:r w:rsidR="00A60112">
        <w:rPr>
          <w:rFonts w:ascii="Times New Roman" w:eastAsia="Times New Roman" w:hAnsi="Times New Roman" w:cs="Times New Roman"/>
          <w:b/>
          <w:sz w:val="24"/>
          <w:szCs w:val="24"/>
          <w:lang w:eastAsia="ru-RU"/>
        </w:rPr>
        <w:t>МАТЕМАТИКА</w:t>
      </w:r>
    </w:p>
    <w:p w14:paraId="74783958" w14:textId="77777777" w:rsidR="0052402F" w:rsidRPr="00752166" w:rsidRDefault="0052402F" w:rsidP="00A60112">
      <w:pPr>
        <w:widowControl w:val="0"/>
        <w:spacing w:after="0" w:line="240" w:lineRule="auto"/>
        <w:ind w:right="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Рабочая программа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33CE4CC" w14:textId="77777777" w:rsidR="0052402F" w:rsidRPr="00752166" w:rsidRDefault="0052402F"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планируемым результатам и тематическому планированию.</w:t>
      </w:r>
    </w:p>
    <w:p w14:paraId="12223B75" w14:textId="77777777" w:rsidR="0052402F" w:rsidRPr="00752166" w:rsidRDefault="0052402F" w:rsidP="00687EAD">
      <w:pPr>
        <w:spacing w:after="0" w:line="240" w:lineRule="auto"/>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раскрывают содержательные линии, которые предлагаются для обязательного изучения в период обучения. Содержание обучения  завершается перечнем универсальных учебных действий (познавательных, коммуникативных, регулятивных),</w:t>
      </w:r>
    </w:p>
    <w:p w14:paraId="464FA6B5" w14:textId="77777777" w:rsidR="0052402F" w:rsidRPr="00752166" w:rsidRDefault="0052402F"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которые возможно формировать средствами учебного предмета «Математика» с учётом возрастных особенностей обучающихся .</w:t>
      </w:r>
    </w:p>
    <w:p w14:paraId="78BB5839" w14:textId="77777777" w:rsidR="0052402F" w:rsidRPr="00752166" w:rsidRDefault="0052402F"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w:t>
      </w:r>
    </w:p>
    <w:p w14:paraId="4634872E" w14:textId="77777777" w:rsidR="0052402F" w:rsidRDefault="0052402F"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В тематическом планировании описывается программное содержание по всем разделам, выделенным в содержании обучения каждого года,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w:t>
      </w:r>
    </w:p>
    <w:p w14:paraId="6832CEF1" w14:textId="77777777" w:rsidR="006A40E3" w:rsidRPr="006A40E3" w:rsidRDefault="006A40E3" w:rsidP="006A40E3">
      <w:pPr>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1.1. Пояснительная записка</w:t>
      </w:r>
    </w:p>
    <w:p w14:paraId="0039EE96" w14:textId="77777777" w:rsidR="006A40E3" w:rsidRPr="006A40E3" w:rsidRDefault="006A40E3" w:rsidP="006A40E3">
      <w:pPr>
        <w:spacing w:after="0" w:line="240" w:lineRule="auto"/>
        <w:ind w:firstLine="709"/>
        <w:jc w:val="both"/>
        <w:rPr>
          <w:rFonts w:ascii="Times New Roman" w:eastAsia="Times New Roman" w:hAnsi="Times New Roman" w:cs="Times New Roman"/>
          <w:b/>
          <w:bCs/>
          <w:sz w:val="24"/>
          <w:szCs w:val="24"/>
          <w:lang w:eastAsia="ru-RU"/>
        </w:rPr>
      </w:pPr>
      <w:r w:rsidRPr="006A40E3">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6A40E3">
        <w:rPr>
          <w:rFonts w:ascii="Times New Roman" w:eastAsia="Times New Roman" w:hAnsi="Times New Roman" w:cs="Times New Roman"/>
          <w:b/>
          <w:bCs/>
          <w:sz w:val="24"/>
          <w:szCs w:val="24"/>
          <w:lang w:eastAsia="ru-RU"/>
        </w:rPr>
        <w:t>«Математика»</w:t>
      </w:r>
      <w:r w:rsidRPr="006A40E3">
        <w:rPr>
          <w:rFonts w:ascii="Times New Roman" w:eastAsia="Times New Roman" w:hAnsi="Times New Roman" w:cs="Times New Roman"/>
          <w:sz w:val="24"/>
          <w:szCs w:val="24"/>
          <w:lang w:eastAsia="ru-RU"/>
        </w:rPr>
        <w:t xml:space="preserve"> (далее – </w:t>
      </w:r>
      <w:r w:rsidRPr="006A40E3">
        <w:rPr>
          <w:rFonts w:ascii="Times New Roman" w:eastAsia="Times New Roman" w:hAnsi="Times New Roman" w:cs="Times New Roman"/>
          <w:b/>
          <w:sz w:val="24"/>
          <w:szCs w:val="24"/>
          <w:lang w:eastAsia="ru-RU"/>
        </w:rPr>
        <w:t>Программа</w:t>
      </w:r>
      <w:r w:rsidRPr="006A40E3">
        <w:rPr>
          <w:rFonts w:ascii="Times New Roman" w:eastAsia="Times New Roman" w:hAnsi="Times New Roman" w:cs="Times New Roman"/>
          <w:sz w:val="24"/>
          <w:szCs w:val="24"/>
          <w:lang w:eastAsia="ru-RU"/>
        </w:rPr>
        <w:t>) разработана на основе следующих нормативных правовых актов:</w:t>
      </w:r>
    </w:p>
    <w:p w14:paraId="4982ADB5"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sym w:font="Symbol" w:char="F02D"/>
      </w:r>
      <w:r w:rsidRPr="006A40E3">
        <w:rPr>
          <w:rFonts w:ascii="Times New Roman" w:eastAsia="Times New Roman" w:hAnsi="Times New Roman" w:cs="Times New Roman"/>
          <w:sz w:val="24"/>
          <w:szCs w:val="24"/>
          <w:lang w:eastAsia="ru-RU"/>
        </w:rPr>
        <w:t xml:space="preserve"> Федерального Закона от 29.12.2012 № 273-ФЗ «Об образовании в Российской Федерации»;</w:t>
      </w:r>
    </w:p>
    <w:p w14:paraId="354EE1F5"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sym w:font="Symbol" w:char="F02D"/>
      </w:r>
      <w:r w:rsidRPr="006A40E3">
        <w:rPr>
          <w:rFonts w:ascii="Times New Roman" w:eastAsia="Times New Roman" w:hAnsi="Times New Roman" w:cs="Times New Roman"/>
          <w:sz w:val="24"/>
          <w:szCs w:val="24"/>
          <w:lang w:eastAsia="ru-RU"/>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2E3F36C4"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A24D0F9"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sz w:val="24"/>
          <w:szCs w:val="24"/>
          <w:lang w:eastAsia="ru-RU"/>
        </w:rPr>
      </w:pPr>
    </w:p>
    <w:p w14:paraId="0171BD26"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Программа «Математика» </w:t>
      </w:r>
      <w:r w:rsidRPr="006A40E3">
        <w:rPr>
          <w:rFonts w:ascii="Times New Roman" w:eastAsia="Times New Roman" w:hAnsi="Times New Roman" w:cs="Times New Roman"/>
          <w:bCs/>
          <w:sz w:val="24"/>
          <w:szCs w:val="24"/>
          <w:lang w:eastAsia="ru-RU"/>
        </w:rPr>
        <w:t>имеет </w:t>
      </w:r>
      <w:r w:rsidRPr="006A40E3">
        <w:rPr>
          <w:rFonts w:ascii="Times New Roman" w:eastAsia="Times New Roman" w:hAnsi="Times New Roman" w:cs="Times New Roman"/>
          <w:b/>
          <w:bCs/>
          <w:sz w:val="24"/>
          <w:szCs w:val="24"/>
          <w:lang w:eastAsia="ru-RU"/>
        </w:rPr>
        <w:t>естественно</w:t>
      </w:r>
      <w:r w:rsidRPr="006A40E3">
        <w:rPr>
          <w:rFonts w:ascii="Times New Roman" w:eastAsia="Times New Roman" w:hAnsi="Times New Roman" w:cs="Times New Roman"/>
          <w:b/>
          <w:bCs/>
          <w:sz w:val="24"/>
          <w:szCs w:val="24"/>
          <w:lang w:eastAsia="ru-RU"/>
        </w:rPr>
        <w:noBreakHyphen/>
        <w:t>научную направленность</w:t>
      </w:r>
    </w:p>
    <w:p w14:paraId="0372025F"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Программа ориентирована на:</w:t>
      </w:r>
    </w:p>
    <w:p w14:paraId="47D1A664" w14:textId="77777777" w:rsidR="006A40E3" w:rsidRPr="006A40E3" w:rsidRDefault="006A40E3">
      <w:pPr>
        <w:numPr>
          <w:ilvl w:val="0"/>
          <w:numId w:val="53"/>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формирование научного мировоззрения;</w:t>
      </w:r>
    </w:p>
    <w:p w14:paraId="50E93249" w14:textId="77777777" w:rsidR="006A40E3" w:rsidRPr="006A40E3" w:rsidRDefault="006A40E3">
      <w:pPr>
        <w:numPr>
          <w:ilvl w:val="0"/>
          <w:numId w:val="53"/>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развитие исследовательской активности в области математики;</w:t>
      </w:r>
    </w:p>
    <w:p w14:paraId="1D3B00F3" w14:textId="77777777" w:rsidR="006A40E3" w:rsidRPr="006A40E3" w:rsidRDefault="006A40E3">
      <w:pPr>
        <w:numPr>
          <w:ilvl w:val="0"/>
          <w:numId w:val="53"/>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комплексное применение знаний по другим естественно</w:t>
      </w:r>
      <w:r w:rsidRPr="006A40E3">
        <w:rPr>
          <w:rFonts w:ascii="Times New Roman" w:eastAsia="Times New Roman" w:hAnsi="Times New Roman" w:cs="Times New Roman"/>
          <w:sz w:val="24"/>
          <w:szCs w:val="24"/>
          <w:lang w:eastAsia="ru-RU"/>
        </w:rPr>
        <w:noBreakHyphen/>
        <w:t>научным дисциплинам;</w:t>
      </w:r>
    </w:p>
    <w:p w14:paraId="7BA0295D" w14:textId="77777777" w:rsidR="006A40E3" w:rsidRPr="006A40E3" w:rsidRDefault="006A40E3">
      <w:pPr>
        <w:numPr>
          <w:ilvl w:val="0"/>
          <w:numId w:val="53"/>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изучение математических закономерностей как универсального языка описания природных явлений.</w:t>
      </w:r>
    </w:p>
    <w:p w14:paraId="4A5FD2BD" w14:textId="77777777" w:rsidR="006A40E3" w:rsidRPr="006A40E3" w:rsidRDefault="006A40E3" w:rsidP="006A40E3">
      <w:pPr>
        <w:shd w:val="clear" w:color="auto" w:fill="FFFFFF"/>
        <w:spacing w:after="0" w:line="240" w:lineRule="auto"/>
        <w:ind w:left="720"/>
        <w:rPr>
          <w:rFonts w:ascii="Times New Roman" w:eastAsia="Times New Roman" w:hAnsi="Times New Roman" w:cs="Times New Roman"/>
          <w:sz w:val="24"/>
          <w:szCs w:val="24"/>
          <w:lang w:eastAsia="ru-RU"/>
        </w:rPr>
      </w:pPr>
    </w:p>
    <w:p w14:paraId="59248389" w14:textId="77777777" w:rsidR="006A40E3" w:rsidRPr="006A40E3" w:rsidRDefault="006A40E3" w:rsidP="006A40E3">
      <w:pPr>
        <w:spacing w:after="0" w:line="240" w:lineRule="auto"/>
        <w:rPr>
          <w:rFonts w:ascii="Times New Roman" w:eastAsia="Times New Roman" w:hAnsi="Times New Roman" w:cs="Times New Roman"/>
          <w:b/>
          <w:bCs/>
          <w:sz w:val="24"/>
          <w:szCs w:val="24"/>
          <w:u w:val="single"/>
          <w:lang w:eastAsia="ru-RU"/>
        </w:rPr>
      </w:pPr>
      <w:r w:rsidRPr="006A40E3">
        <w:rPr>
          <w:rFonts w:ascii="Times New Roman" w:eastAsia="Times New Roman" w:hAnsi="Times New Roman" w:cs="Times New Roman"/>
          <w:b/>
          <w:bCs/>
          <w:sz w:val="24"/>
          <w:szCs w:val="24"/>
          <w:u w:val="single"/>
          <w:lang w:eastAsia="ru-RU"/>
        </w:rPr>
        <w:t>Актуальность программы</w:t>
      </w:r>
    </w:p>
    <w:p w14:paraId="68D707AB" w14:textId="77777777" w:rsidR="006A40E3" w:rsidRPr="006A40E3" w:rsidRDefault="006A40E3" w:rsidP="006A40E3">
      <w:pPr>
        <w:spacing w:after="0" w:line="240" w:lineRule="auto"/>
        <w:ind w:firstLine="709"/>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Программа по математике для начальной школы актуальна благодаря тому, что изучение математики на этом уровне имеет особое значение в развитии </w:t>
      </w:r>
      <w:r w:rsidRPr="006A40E3">
        <w:rPr>
          <w:rFonts w:ascii="Times New Roman" w:eastAsia="Times New Roman" w:hAnsi="Times New Roman" w:cs="Times New Roman"/>
          <w:sz w:val="24"/>
          <w:szCs w:val="24"/>
          <w:lang w:eastAsia="ru-RU"/>
        </w:rPr>
        <w:lastRenderedPageBreak/>
        <w:t xml:space="preserve">обучающегося. Приобретённые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w:t>
      </w:r>
    </w:p>
    <w:p w14:paraId="1C4E105A"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Также программа направлена на:</w:t>
      </w:r>
    </w:p>
    <w:p w14:paraId="79D60F61" w14:textId="77777777" w:rsidR="006A40E3" w:rsidRPr="006A40E3" w:rsidRDefault="006A40E3">
      <w:pPr>
        <w:numPr>
          <w:ilvl w:val="0"/>
          <w:numId w:val="58"/>
        </w:numPr>
        <w:spacing w:after="0" w:line="240" w:lineRule="auto"/>
        <w:contextualSpacing/>
        <w:jc w:val="both"/>
        <w:rPr>
          <w:rFonts w:ascii="Times New Roman" w:eastAsia="Calibri" w:hAnsi="Times New Roman" w:cs="Times New Roman"/>
          <w:sz w:val="24"/>
          <w:szCs w:val="24"/>
        </w:rPr>
      </w:pPr>
      <w:r w:rsidRPr="006A40E3">
        <w:rPr>
          <w:rFonts w:ascii="Times New Roman" w:eastAsia="Calibri" w:hAnsi="Times New Roman" w:cs="Times New Roman"/>
          <w:b/>
          <w:bCs/>
          <w:sz w:val="24"/>
          <w:szCs w:val="24"/>
        </w:rPr>
        <w:t>развитие познавательных действий</w:t>
      </w:r>
      <w:r w:rsidRPr="006A40E3">
        <w:rPr>
          <w:rFonts w:ascii="Times New Roman" w:eastAsia="Calibri" w:hAnsi="Times New Roman" w:cs="Times New Roman"/>
          <w:sz w:val="24"/>
          <w:szCs w:val="24"/>
        </w:rPr>
        <w:t xml:space="preserve"> у учащихся: логических, знаково-символических, планирования, систематизации и структурирования существенных и несущественных условий;  </w:t>
      </w:r>
    </w:p>
    <w:p w14:paraId="2418EF68" w14:textId="77777777" w:rsidR="006A40E3" w:rsidRPr="006A40E3" w:rsidRDefault="006A40E3">
      <w:pPr>
        <w:numPr>
          <w:ilvl w:val="0"/>
          <w:numId w:val="54"/>
        </w:numPr>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формирование функциональной грамотности</w:t>
      </w:r>
      <w:r w:rsidRPr="006A40E3">
        <w:rPr>
          <w:rFonts w:ascii="Times New Roman" w:eastAsia="Times New Roman" w:hAnsi="Times New Roman" w:cs="Times New Roman"/>
          <w:sz w:val="24"/>
          <w:szCs w:val="24"/>
          <w:lang w:eastAsia="ru-RU"/>
        </w:rPr>
        <w:t>: курс математики помогает учащимся подготовиться к дальнейшему обучению, работе и жизни в современном мире;</w:t>
      </w:r>
    </w:p>
    <w:p w14:paraId="6BA5234C" w14:textId="77777777" w:rsidR="006A40E3" w:rsidRPr="006A40E3" w:rsidRDefault="006A40E3">
      <w:pPr>
        <w:numPr>
          <w:ilvl w:val="0"/>
          <w:numId w:val="54"/>
        </w:numPr>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развитие критического мышления</w:t>
      </w:r>
      <w:r w:rsidRPr="006A40E3">
        <w:rPr>
          <w:rFonts w:ascii="Times New Roman" w:eastAsia="Times New Roman" w:hAnsi="Times New Roman" w:cs="Times New Roman"/>
          <w:sz w:val="24"/>
          <w:szCs w:val="24"/>
          <w:lang w:eastAsia="ru-RU"/>
        </w:rPr>
        <w:t>: усвоение математических понятий должно сочетаться с умением анализировать, сопоставлять, аргументировать и принимать решения на основе полученных знаний. Для этого используются открытые задачи, проектная деятельность и проблемное обучение;</w:t>
      </w:r>
    </w:p>
    <w:p w14:paraId="3948157E" w14:textId="77777777" w:rsidR="006A40E3" w:rsidRPr="006A40E3" w:rsidRDefault="006A40E3">
      <w:pPr>
        <w:numPr>
          <w:ilvl w:val="0"/>
          <w:numId w:val="54"/>
        </w:numPr>
        <w:spacing w:before="120"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интеграция цифровых технологий</w:t>
      </w:r>
      <w:r w:rsidRPr="006A40E3">
        <w:rPr>
          <w:rFonts w:ascii="Times New Roman" w:eastAsia="Times New Roman" w:hAnsi="Times New Roman" w:cs="Times New Roman"/>
          <w:sz w:val="24"/>
          <w:szCs w:val="24"/>
          <w:lang w:eastAsia="ru-RU"/>
        </w:rPr>
        <w:t>: интерактивные доски, компьютерные программы, образовательные платформы и мобильные приложения становятся неотъемлемой частью современного урока математики. Цифровые инструменты позволяют повысить интерес учащихся к предмету и обеспечить возможность индивидуального подхода;</w:t>
      </w:r>
    </w:p>
    <w:p w14:paraId="1D6D586B" w14:textId="77777777" w:rsidR="006A40E3" w:rsidRPr="006A40E3" w:rsidRDefault="006A40E3">
      <w:pPr>
        <w:numPr>
          <w:ilvl w:val="0"/>
          <w:numId w:val="54"/>
        </w:numPr>
        <w:spacing w:before="120"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адаптация содержания учебных планов</w:t>
      </w:r>
      <w:r w:rsidRPr="006A40E3">
        <w:rPr>
          <w:rFonts w:ascii="Times New Roman" w:eastAsia="Times New Roman" w:hAnsi="Times New Roman" w:cs="Times New Roman"/>
          <w:sz w:val="24"/>
          <w:szCs w:val="24"/>
          <w:lang w:eastAsia="ru-RU"/>
        </w:rPr>
        <w:t>: современные образовательные стандарты требуют пересмотра содержания программ по математике: важно перейти от механического запоминания формул к глубинному пониманию математических понятий и методов решения задач;</w:t>
      </w:r>
    </w:p>
    <w:p w14:paraId="06E5CBF4" w14:textId="77777777" w:rsidR="006A40E3" w:rsidRPr="006A40E3" w:rsidRDefault="006A40E3">
      <w:pPr>
        <w:numPr>
          <w:ilvl w:val="0"/>
          <w:numId w:val="54"/>
        </w:numPr>
        <w:spacing w:before="120"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интеграция межпредметных связей</w:t>
      </w:r>
      <w:r w:rsidRPr="006A40E3">
        <w:rPr>
          <w:rFonts w:ascii="Times New Roman" w:eastAsia="Times New Roman" w:hAnsi="Times New Roman" w:cs="Times New Roman"/>
          <w:sz w:val="24"/>
          <w:szCs w:val="24"/>
          <w:lang w:eastAsia="ru-RU"/>
        </w:rPr>
        <w:t>: математика должна быть связана с другими дисциплинами, такими как физика, экономика или информатика.</w:t>
      </w:r>
    </w:p>
    <w:p w14:paraId="38CE0344" w14:textId="77777777" w:rsidR="006A40E3" w:rsidRPr="006A40E3" w:rsidRDefault="006A40E3" w:rsidP="006A40E3">
      <w:pPr>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Также актуальность программ по математике в школе связана с необходимостью подготовки учащихся к олимпиадам и конкурсам. Умение решать олимпиадные задачи — один из основных показателей уровня математического развития, глубины освоения учебного материала.  </w:t>
      </w:r>
    </w:p>
    <w:p w14:paraId="52602750"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sz w:val="24"/>
          <w:szCs w:val="24"/>
          <w:highlight w:val="yellow"/>
          <w:lang w:eastAsia="ru-RU"/>
        </w:rPr>
      </w:pPr>
    </w:p>
    <w:p w14:paraId="4DD0F93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u w:val="single"/>
          <w:lang w:eastAsia="ru-RU"/>
        </w:rPr>
        <w:t>Педагогическая целесообразность</w:t>
      </w:r>
      <w:r w:rsidRPr="006A40E3">
        <w:rPr>
          <w:rFonts w:ascii="Times New Roman" w:eastAsia="Times New Roman" w:hAnsi="Times New Roman" w:cs="Times New Roman"/>
          <w:sz w:val="24"/>
          <w:szCs w:val="24"/>
          <w:lang w:eastAsia="ru-RU"/>
        </w:rPr>
        <w:t xml:space="preserve"> заключается в том, что она </w:t>
      </w:r>
      <w:r w:rsidRPr="006A40E3">
        <w:rPr>
          <w:rFonts w:ascii="Times New Roman" w:eastAsia="Times New Roman" w:hAnsi="Times New Roman" w:cs="Times New Roman"/>
          <w:b/>
          <w:bCs/>
          <w:sz w:val="24"/>
          <w:szCs w:val="24"/>
          <w:lang w:eastAsia="ru-RU"/>
        </w:rPr>
        <w:t>создаёт условия для повышения мотивации к обучению математике и развития интеллектуальных возможностей обучающихся</w:t>
      </w:r>
      <w:r w:rsidRPr="006A40E3">
        <w:rPr>
          <w:rFonts w:ascii="Times New Roman" w:eastAsia="Times New Roman" w:hAnsi="Times New Roman" w:cs="Times New Roman"/>
          <w:sz w:val="24"/>
          <w:szCs w:val="24"/>
          <w:lang w:eastAsia="ru-RU"/>
        </w:rPr>
        <w:t xml:space="preserve">. Это связано с тем, что математика — учебная дисциплина, развивающая умение логически мыслить, видеть количественную сторону предметов и явлений, делать выводы, обобщения.  </w:t>
      </w:r>
    </w:p>
    <w:p w14:paraId="64F55B97" w14:textId="77777777" w:rsidR="006A40E3" w:rsidRPr="006A40E3" w:rsidRDefault="006A40E3" w:rsidP="006A40E3">
      <w:pPr>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Педагогическая целесообразность программы проявляется в разных аспектах: в целях, задачах, методах реализации и ожидаемых результатах.  </w:t>
      </w:r>
    </w:p>
    <w:p w14:paraId="33C79AE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0B8F6598" w14:textId="77777777" w:rsidR="006A40E3" w:rsidRPr="006A40E3" w:rsidRDefault="006A40E3" w:rsidP="006A40E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u w:val="single"/>
          <w:lang w:eastAsia="ru-RU"/>
        </w:rPr>
        <w:t>Отличительной особенностью</w:t>
      </w:r>
      <w:r w:rsidRPr="006A40E3">
        <w:rPr>
          <w:rFonts w:ascii="Times New Roman" w:eastAsia="Times New Roman" w:hAnsi="Times New Roman" w:cs="Times New Roman"/>
          <w:b/>
          <w:bCs/>
          <w:sz w:val="24"/>
          <w:szCs w:val="24"/>
          <w:lang w:eastAsia="ru-RU"/>
        </w:rPr>
        <w:t>программы по математике является</w:t>
      </w:r>
      <w:r w:rsidRPr="006A40E3">
        <w:rPr>
          <w:rFonts w:ascii="Times New Roman" w:eastAsia="Times New Roman" w:hAnsi="Times New Roman" w:cs="Times New Roman"/>
          <w:sz w:val="24"/>
          <w:szCs w:val="24"/>
          <w:lang w:eastAsia="ru-RU"/>
        </w:rPr>
        <w:t xml:space="preserve">:  </w:t>
      </w:r>
    </w:p>
    <w:p w14:paraId="1739367D" w14:textId="77777777" w:rsidR="006A40E3" w:rsidRPr="006A40E3" w:rsidRDefault="006A40E3">
      <w:pPr>
        <w:numPr>
          <w:ilvl w:val="0"/>
          <w:numId w:val="55"/>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Концентрическое строение содержания</w:t>
      </w:r>
      <w:r w:rsidRPr="006A40E3">
        <w:rPr>
          <w:rFonts w:ascii="Times New Roman" w:eastAsia="Times New Roman" w:hAnsi="Times New Roman" w:cs="Times New Roman"/>
          <w:sz w:val="24"/>
          <w:szCs w:val="24"/>
          <w:lang w:eastAsia="ru-RU"/>
        </w:rPr>
        <w:t xml:space="preserve">. Такая структура позволяет соблюдать постепенность в нарастании сложности учебного материала, углублять знания и отрабатывать умения и навыки.  </w:t>
      </w:r>
    </w:p>
    <w:p w14:paraId="08EC0AB7" w14:textId="77777777" w:rsidR="006A40E3" w:rsidRPr="006A40E3" w:rsidRDefault="006A40E3">
      <w:pPr>
        <w:numPr>
          <w:ilvl w:val="0"/>
          <w:numId w:val="55"/>
        </w:numPr>
        <w:spacing w:before="100"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Ориентация на фундаментальный характер образования</w:t>
      </w:r>
      <w:r w:rsidRPr="006A40E3">
        <w:rPr>
          <w:rFonts w:ascii="Times New Roman" w:eastAsia="Times New Roman" w:hAnsi="Times New Roman" w:cs="Times New Roman"/>
          <w:sz w:val="24"/>
          <w:szCs w:val="24"/>
          <w:lang w:eastAsia="ru-RU"/>
        </w:rPr>
        <w:t xml:space="preserve">. Сохраняются традиционные для российской школы принципы: освоение основополагающих понятий и идей, таких как число, функция, геометрическая фигура, вероятность, дедукция, математическое моделирование.  </w:t>
      </w:r>
    </w:p>
    <w:p w14:paraId="6263D5E3" w14:textId="77777777" w:rsidR="006A40E3" w:rsidRPr="006A40E3" w:rsidRDefault="006A40E3">
      <w:pPr>
        <w:numPr>
          <w:ilvl w:val="0"/>
          <w:numId w:val="55"/>
        </w:numPr>
        <w:spacing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Увеличение активных форм работы</w:t>
      </w:r>
      <w:r w:rsidRPr="006A40E3">
        <w:rPr>
          <w:rFonts w:ascii="Times New Roman" w:eastAsia="Times New Roman" w:hAnsi="Times New Roman" w:cs="Times New Roman"/>
          <w:sz w:val="24"/>
          <w:szCs w:val="24"/>
          <w:lang w:eastAsia="ru-RU"/>
        </w:rPr>
        <w:t xml:space="preserve">. Предусмотрено вовлечение учащихся в математическую деятельность, которая ведёт к развитию интеллекта, </w:t>
      </w:r>
      <w:r w:rsidRPr="006A40E3">
        <w:rPr>
          <w:rFonts w:ascii="Times New Roman" w:eastAsia="Times New Roman" w:hAnsi="Times New Roman" w:cs="Times New Roman"/>
          <w:sz w:val="24"/>
          <w:szCs w:val="24"/>
          <w:lang w:eastAsia="ru-RU"/>
        </w:rPr>
        <w:lastRenderedPageBreak/>
        <w:t xml:space="preserve">приобретению практических навыков, умений проводить рассуждения и доказательства.  </w:t>
      </w:r>
    </w:p>
    <w:p w14:paraId="2B114347" w14:textId="77777777" w:rsidR="006A40E3" w:rsidRPr="006A40E3" w:rsidRDefault="006A40E3">
      <w:pPr>
        <w:numPr>
          <w:ilvl w:val="0"/>
          <w:numId w:val="55"/>
        </w:numPr>
        <w:spacing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Использование информационных технологий</w:t>
      </w:r>
      <w:r w:rsidRPr="006A40E3">
        <w:rPr>
          <w:rFonts w:ascii="Times New Roman" w:eastAsia="Times New Roman" w:hAnsi="Times New Roman" w:cs="Times New Roman"/>
          <w:sz w:val="24"/>
          <w:szCs w:val="24"/>
          <w:lang w:eastAsia="ru-RU"/>
        </w:rPr>
        <w:t xml:space="preserve">. Уделяется внимание использованию компьютеров и информационных технологий для усиления визуальной и экспериментальной составляющей обучения математике.  </w:t>
      </w:r>
    </w:p>
    <w:p w14:paraId="504EBE27" w14:textId="77777777" w:rsidR="006A40E3" w:rsidRPr="006A40E3" w:rsidRDefault="006A40E3">
      <w:pPr>
        <w:numPr>
          <w:ilvl w:val="0"/>
          <w:numId w:val="55"/>
        </w:numPr>
        <w:spacing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Углублённое изучение тем</w:t>
      </w:r>
      <w:r w:rsidRPr="006A40E3">
        <w:rPr>
          <w:rFonts w:ascii="Times New Roman" w:eastAsia="Times New Roman" w:hAnsi="Times New Roman" w:cs="Times New Roman"/>
          <w:sz w:val="24"/>
          <w:szCs w:val="24"/>
          <w:lang w:eastAsia="ru-RU"/>
        </w:rPr>
        <w:t>. Существующие темы программы базового курса изучаются на более глубоком уровне, изучается дополнительный теоретический аппарат и связанные с ним методы решения задач. </w:t>
      </w:r>
    </w:p>
    <w:p w14:paraId="77E1C351" w14:textId="77777777" w:rsidR="006A40E3" w:rsidRPr="006A40E3" w:rsidRDefault="006A40E3">
      <w:pPr>
        <w:numPr>
          <w:ilvl w:val="0"/>
          <w:numId w:val="56"/>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Включение задач и упражнений, выходящих за рамки школьной программы</w:t>
      </w:r>
      <w:r w:rsidRPr="006A40E3">
        <w:rPr>
          <w:rFonts w:ascii="Times New Roman" w:eastAsia="Times New Roman" w:hAnsi="Times New Roman" w:cs="Times New Roman"/>
          <w:sz w:val="24"/>
          <w:szCs w:val="24"/>
          <w:lang w:eastAsia="ru-RU"/>
        </w:rPr>
        <w:t xml:space="preserve">. Это позволяет расширить целостное представление о математике.  </w:t>
      </w:r>
    </w:p>
    <w:p w14:paraId="2B0F02DF" w14:textId="77777777" w:rsidR="006A40E3" w:rsidRPr="006A40E3" w:rsidRDefault="006A40E3">
      <w:pPr>
        <w:numPr>
          <w:ilvl w:val="0"/>
          <w:numId w:val="56"/>
        </w:numPr>
        <w:spacing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Изучение связи математики с другими науками</w:t>
      </w:r>
      <w:r w:rsidRPr="006A40E3">
        <w:rPr>
          <w:rFonts w:ascii="Times New Roman" w:eastAsia="Times New Roman" w:hAnsi="Times New Roman" w:cs="Times New Roman"/>
          <w:sz w:val="24"/>
          <w:szCs w:val="24"/>
          <w:lang w:eastAsia="ru-RU"/>
        </w:rPr>
        <w:t xml:space="preserve">. Знакомство с математическим понятием осуществляется при рассмотрении конкретной реальной ситуации, что позволяет обратить внимание обучающегося на суть понятия.  </w:t>
      </w:r>
    </w:p>
    <w:p w14:paraId="79EDF602" w14:textId="77777777" w:rsidR="006A40E3" w:rsidRPr="006A40E3" w:rsidRDefault="006A40E3">
      <w:pPr>
        <w:numPr>
          <w:ilvl w:val="0"/>
          <w:numId w:val="56"/>
        </w:numPr>
        <w:spacing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Включение заданий с практическим содержанием</w:t>
      </w:r>
      <w:r w:rsidRPr="006A40E3">
        <w:rPr>
          <w:rFonts w:ascii="Times New Roman" w:eastAsia="Times New Roman" w:hAnsi="Times New Roman" w:cs="Times New Roman"/>
          <w:sz w:val="24"/>
          <w:szCs w:val="24"/>
          <w:lang w:eastAsia="ru-RU"/>
        </w:rPr>
        <w:t xml:space="preserve">. Включены задания, связанные с ситуациями в повседневной жизни, которые побуждают познавательный интерес к математике.  </w:t>
      </w:r>
    </w:p>
    <w:p w14:paraId="39039221" w14:textId="77777777" w:rsidR="006A40E3" w:rsidRPr="006A40E3" w:rsidRDefault="006A40E3">
      <w:pPr>
        <w:numPr>
          <w:ilvl w:val="0"/>
          <w:numId w:val="56"/>
        </w:numPr>
        <w:spacing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Использование метода активного обучения</w:t>
      </w:r>
      <w:r w:rsidRPr="006A40E3">
        <w:rPr>
          <w:rFonts w:ascii="Times New Roman" w:eastAsia="Times New Roman" w:hAnsi="Times New Roman" w:cs="Times New Roman"/>
          <w:sz w:val="24"/>
          <w:szCs w:val="24"/>
          <w:lang w:eastAsia="ru-RU"/>
        </w:rPr>
        <w:t xml:space="preserve">. Каждая математическая модель изучается через решение серии задач прикладного и практического характера (количество часов, отведённых на теорию, значительно меньше часов практики).  </w:t>
      </w:r>
    </w:p>
    <w:p w14:paraId="5909C8F0" w14:textId="77777777" w:rsidR="006A40E3" w:rsidRPr="006A40E3" w:rsidRDefault="006A40E3">
      <w:pPr>
        <w:numPr>
          <w:ilvl w:val="0"/>
          <w:numId w:val="56"/>
        </w:numPr>
        <w:spacing w:beforeAutospacing="1"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w:t>
      </w:r>
      <w:r w:rsidRPr="006A40E3">
        <w:rPr>
          <w:rFonts w:ascii="Times New Roman" w:eastAsia="Times New Roman" w:hAnsi="Times New Roman" w:cs="Times New Roman"/>
          <w:sz w:val="24"/>
          <w:szCs w:val="24"/>
          <w:lang w:eastAsia="ru-RU"/>
        </w:rPr>
        <w:t xml:space="preserve">. Это способствует появлению у учащихся желания отказаться от образца, проявить самостоятельность, а также формированию умения работать в условиях поиска.  </w:t>
      </w:r>
    </w:p>
    <w:p w14:paraId="676E8DEE"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b/>
          <w:bCs/>
          <w:sz w:val="24"/>
          <w:szCs w:val="24"/>
          <w:u w:val="single"/>
          <w:lang w:eastAsia="ru-RU"/>
        </w:rPr>
      </w:pPr>
    </w:p>
    <w:p w14:paraId="1747CF23"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b/>
          <w:bCs/>
          <w:sz w:val="24"/>
          <w:szCs w:val="24"/>
          <w:u w:val="single"/>
          <w:lang w:eastAsia="ru-RU"/>
        </w:rPr>
      </w:pPr>
      <w:r w:rsidRPr="006A40E3">
        <w:rPr>
          <w:rFonts w:ascii="Times New Roman" w:eastAsia="Times New Roman" w:hAnsi="Times New Roman" w:cs="Times New Roman"/>
          <w:b/>
          <w:bCs/>
          <w:sz w:val="24"/>
          <w:szCs w:val="24"/>
          <w:u w:val="single"/>
          <w:lang w:eastAsia="ru-RU"/>
        </w:rPr>
        <w:t>Дополнительная общеобразовательная общеразвивающая программа должна быть направлена на:</w:t>
      </w:r>
    </w:p>
    <w:p w14:paraId="38E225DE"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формирование и развитие творческих способностей обучающихся;</w:t>
      </w:r>
    </w:p>
    <w:p w14:paraId="56D3794F"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09E1A65E"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укрепление здоровья, формирование культуры здорового и безопасного образа жизни; </w:t>
      </w:r>
    </w:p>
    <w:p w14:paraId="30B80F62"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выявление, развитие и поддержку талантливых обучающихся, а также лиц, проявивших выдающиеся способности;</w:t>
      </w:r>
    </w:p>
    <w:p w14:paraId="2032F506"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создание и обеспечение необходимых условий для личностного развития и творческого труда обучающихся;</w:t>
      </w:r>
    </w:p>
    <w:p w14:paraId="5DEEB986"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социализацию и адаптацию обучающихся к жизни в обществе;</w:t>
      </w:r>
    </w:p>
    <w:p w14:paraId="2A503B6C" w14:textId="77777777" w:rsidR="006A40E3" w:rsidRPr="006A40E3" w:rsidRDefault="006A40E3" w:rsidP="006A40E3">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формирование общей культуры обучающихся.</w:t>
      </w:r>
    </w:p>
    <w:p w14:paraId="63046DBB" w14:textId="77777777" w:rsidR="006A40E3" w:rsidRPr="006A40E3" w:rsidRDefault="006A40E3" w:rsidP="006A40E3">
      <w:pPr>
        <w:spacing w:before="120" w:after="12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 формирование мотивации к обучению математике. </w:t>
      </w:r>
    </w:p>
    <w:p w14:paraId="3BF2946C" w14:textId="77777777" w:rsidR="006A40E3" w:rsidRPr="006A40E3" w:rsidRDefault="006A40E3" w:rsidP="006A40E3">
      <w:pPr>
        <w:spacing w:before="120" w:after="12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углубление знаний.</w:t>
      </w:r>
    </w:p>
    <w:p w14:paraId="6434C5E1"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sz w:val="24"/>
          <w:szCs w:val="24"/>
          <w:u w:val="single"/>
          <w:lang w:eastAsia="ru-RU"/>
        </w:rPr>
      </w:pPr>
      <w:r w:rsidRPr="006A40E3">
        <w:rPr>
          <w:rFonts w:ascii="Times New Roman" w:eastAsia="Times New Roman" w:hAnsi="Times New Roman" w:cs="Times New Roman"/>
          <w:sz w:val="24"/>
          <w:szCs w:val="24"/>
          <w:u w:val="single"/>
          <w:lang w:eastAsia="ru-RU"/>
        </w:rPr>
        <w:t>Основные принципы:</w:t>
      </w:r>
    </w:p>
    <w:p w14:paraId="57982FFD"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Концентрическое построение программы</w:t>
      </w:r>
    </w:p>
    <w:p w14:paraId="0475E24B" w14:textId="77777777" w:rsidR="006A40E3" w:rsidRPr="006A40E3" w:rsidRDefault="006A40E3">
      <w:pPr>
        <w:numPr>
          <w:ilvl w:val="0"/>
          <w:numId w:val="58"/>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Материал подаётся поэтапно: сначала в простейшем виде, затем углубляется и расширяется.</w:t>
      </w:r>
    </w:p>
    <w:p w14:paraId="39770182" w14:textId="77777777" w:rsidR="006A40E3" w:rsidRPr="006A40E3" w:rsidRDefault="006A40E3" w:rsidP="006A40E3">
      <w:pPr>
        <w:shd w:val="clear" w:color="auto" w:fill="FFFFFF"/>
        <w:spacing w:after="0" w:line="240" w:lineRule="auto"/>
        <w:ind w:left="787"/>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Пример: изучение чисел идёт по концентрам: числа до 10 → до 100 → до 1 000 → многозначные числа.</w:t>
      </w:r>
    </w:p>
    <w:p w14:paraId="25819CCA"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Принцип доступности</w:t>
      </w:r>
    </w:p>
    <w:p w14:paraId="7868AC93" w14:textId="77777777" w:rsidR="006A40E3" w:rsidRPr="006A40E3" w:rsidRDefault="006A40E3">
      <w:pPr>
        <w:numPr>
          <w:ilvl w:val="0"/>
          <w:numId w:val="63"/>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Содержание адаптируется к возрастным возможностям младших школьников.</w:t>
      </w:r>
    </w:p>
    <w:p w14:paraId="62B17045" w14:textId="77777777" w:rsidR="006A40E3" w:rsidRPr="006A40E3" w:rsidRDefault="006A40E3">
      <w:pPr>
        <w:numPr>
          <w:ilvl w:val="0"/>
          <w:numId w:val="63"/>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Новые понятия вводятся через знакомые жизненные ситуации.</w:t>
      </w:r>
    </w:p>
    <w:p w14:paraId="4C2D046C"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Наглядность</w:t>
      </w:r>
    </w:p>
    <w:p w14:paraId="760F78A6" w14:textId="77777777" w:rsidR="006A40E3" w:rsidRPr="006A40E3" w:rsidRDefault="006A40E3" w:rsidP="006A40E3">
      <w:pPr>
        <w:shd w:val="clear" w:color="auto" w:fill="FFFFFF"/>
        <w:spacing w:after="0" w:line="240" w:lineRule="auto"/>
        <w:ind w:left="720"/>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lastRenderedPageBreak/>
        <w:t>Активное использование:</w:t>
      </w:r>
    </w:p>
    <w:p w14:paraId="4A947B34" w14:textId="77777777" w:rsidR="006A40E3" w:rsidRPr="006A40E3" w:rsidRDefault="006A40E3">
      <w:pPr>
        <w:numPr>
          <w:ilvl w:val="0"/>
          <w:numId w:val="64"/>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счётных палочек, кубиков;</w:t>
      </w:r>
    </w:p>
    <w:p w14:paraId="3D476051" w14:textId="77777777" w:rsidR="006A40E3" w:rsidRPr="006A40E3" w:rsidRDefault="006A40E3">
      <w:pPr>
        <w:numPr>
          <w:ilvl w:val="0"/>
          <w:numId w:val="64"/>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геометрических фигур;</w:t>
      </w:r>
    </w:p>
    <w:p w14:paraId="7646E8E0" w14:textId="77777777" w:rsidR="006A40E3" w:rsidRPr="006A40E3" w:rsidRDefault="006A40E3">
      <w:pPr>
        <w:numPr>
          <w:ilvl w:val="0"/>
          <w:numId w:val="64"/>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схем, таблиц, диаграмм;</w:t>
      </w:r>
    </w:p>
    <w:p w14:paraId="1960D755" w14:textId="77777777" w:rsidR="006A40E3" w:rsidRPr="006A40E3" w:rsidRDefault="006A40E3">
      <w:pPr>
        <w:numPr>
          <w:ilvl w:val="0"/>
          <w:numId w:val="64"/>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предметных картинок.</w:t>
      </w:r>
    </w:p>
    <w:p w14:paraId="33319865" w14:textId="77777777" w:rsidR="006A40E3" w:rsidRPr="006A40E3" w:rsidRDefault="006A40E3">
      <w:pPr>
        <w:numPr>
          <w:ilvl w:val="0"/>
          <w:numId w:val="64"/>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Помогает перейти от конкретного к абстрактному.</w:t>
      </w:r>
    </w:p>
    <w:p w14:paraId="10B01D3B"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Практико</w:t>
      </w:r>
      <w:r w:rsidRPr="006A40E3">
        <w:rPr>
          <w:rFonts w:ascii="Times New Roman" w:eastAsia="Times New Roman" w:hAnsi="Times New Roman" w:cs="Times New Roman"/>
          <w:i/>
          <w:iCs/>
          <w:spacing w:val="3"/>
          <w:sz w:val="24"/>
          <w:szCs w:val="24"/>
          <w:u w:val="single"/>
          <w:lang w:eastAsia="ru-RU"/>
        </w:rPr>
        <w:noBreakHyphen/>
        <w:t>ориентированный подход</w:t>
      </w:r>
    </w:p>
    <w:p w14:paraId="4F5E1F4C" w14:textId="77777777" w:rsidR="006A40E3" w:rsidRPr="006A40E3" w:rsidRDefault="006A40E3">
      <w:pPr>
        <w:numPr>
          <w:ilvl w:val="0"/>
          <w:numId w:val="65"/>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Связь математики с реальной жизнью.</w:t>
      </w:r>
    </w:p>
    <w:p w14:paraId="68E38FA8" w14:textId="77777777" w:rsidR="006A40E3" w:rsidRPr="006A40E3" w:rsidRDefault="006A40E3" w:rsidP="006A40E3">
      <w:pPr>
        <w:shd w:val="clear" w:color="auto" w:fill="FFFFFF"/>
        <w:spacing w:after="0" w:line="240" w:lineRule="auto"/>
        <w:ind w:left="720"/>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Примеры заданий: измерение длины парт, подсчёт стоимости покупок, определение времени.</w:t>
      </w:r>
    </w:p>
    <w:p w14:paraId="7D0B1331"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Деятельностный подход</w:t>
      </w:r>
    </w:p>
    <w:p w14:paraId="2CEC45F9" w14:textId="77777777" w:rsidR="006A40E3" w:rsidRPr="006A40E3" w:rsidRDefault="006A40E3" w:rsidP="006A40E3">
      <w:pPr>
        <w:shd w:val="clear" w:color="auto" w:fill="FFFFFF"/>
        <w:spacing w:after="0" w:line="240" w:lineRule="auto"/>
        <w:ind w:left="720"/>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Дети не получают знания в готовом виде, а «открывают» их сами через:</w:t>
      </w:r>
    </w:p>
    <w:p w14:paraId="7F452F01" w14:textId="77777777" w:rsidR="006A40E3" w:rsidRPr="006A40E3" w:rsidRDefault="006A40E3">
      <w:pPr>
        <w:numPr>
          <w:ilvl w:val="0"/>
          <w:numId w:val="66"/>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эксперименты с предметами;</w:t>
      </w:r>
    </w:p>
    <w:p w14:paraId="1C29397E" w14:textId="77777777" w:rsidR="006A40E3" w:rsidRPr="006A40E3" w:rsidRDefault="006A40E3">
      <w:pPr>
        <w:numPr>
          <w:ilvl w:val="0"/>
          <w:numId w:val="66"/>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решение проблемных ситуаций;</w:t>
      </w:r>
    </w:p>
    <w:p w14:paraId="748F61A0" w14:textId="77777777" w:rsidR="006A40E3" w:rsidRPr="006A40E3" w:rsidRDefault="006A40E3">
      <w:pPr>
        <w:numPr>
          <w:ilvl w:val="0"/>
          <w:numId w:val="66"/>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мини</w:t>
      </w:r>
      <w:r w:rsidRPr="006A40E3">
        <w:rPr>
          <w:rFonts w:ascii="Times New Roman" w:eastAsia="Calibri" w:hAnsi="Times New Roman" w:cs="Times New Roman"/>
          <w:spacing w:val="3"/>
          <w:sz w:val="24"/>
          <w:szCs w:val="24"/>
        </w:rPr>
        <w:noBreakHyphen/>
        <w:t>исследования.</w:t>
      </w:r>
    </w:p>
    <w:p w14:paraId="3BA12293"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Преемственность</w:t>
      </w:r>
    </w:p>
    <w:p w14:paraId="2FB82729" w14:textId="77777777" w:rsidR="006A40E3" w:rsidRPr="006A40E3" w:rsidRDefault="006A40E3">
      <w:pPr>
        <w:numPr>
          <w:ilvl w:val="0"/>
          <w:numId w:val="67"/>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Опора на дошкольный опыт (счёт, сравнение, ориентирование в пространстве).</w:t>
      </w:r>
    </w:p>
    <w:p w14:paraId="46C32DDB" w14:textId="77777777" w:rsidR="006A40E3" w:rsidRPr="006A40E3" w:rsidRDefault="006A40E3">
      <w:pPr>
        <w:numPr>
          <w:ilvl w:val="0"/>
          <w:numId w:val="67"/>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Подготовка к изучению математики в средней школе (алгоритмы вычислений, </w:t>
      </w:r>
    </w:p>
    <w:p w14:paraId="48C2FBDB" w14:textId="77777777" w:rsidR="006A40E3" w:rsidRPr="006A40E3" w:rsidRDefault="006A40E3" w:rsidP="006A40E3">
      <w:pPr>
        <w:shd w:val="clear" w:color="auto" w:fill="FFFFFF"/>
        <w:spacing w:after="0" w:line="240" w:lineRule="auto"/>
        <w:ind w:left="720"/>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логические задачи).</w:t>
      </w:r>
    </w:p>
    <w:p w14:paraId="7B44DD77"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Дифференциация обучения</w:t>
      </w:r>
    </w:p>
    <w:p w14:paraId="1BF1276D" w14:textId="77777777" w:rsidR="006A40E3" w:rsidRPr="006A40E3" w:rsidRDefault="006A40E3">
      <w:pPr>
        <w:numPr>
          <w:ilvl w:val="0"/>
          <w:numId w:val="68"/>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Задания разного уровня сложности для детей с разной подготовкой.</w:t>
      </w:r>
    </w:p>
    <w:p w14:paraId="0D824A8E" w14:textId="77777777" w:rsidR="006A40E3" w:rsidRPr="006A40E3" w:rsidRDefault="006A40E3">
      <w:pPr>
        <w:numPr>
          <w:ilvl w:val="0"/>
          <w:numId w:val="68"/>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Возможность выбора способов решения задач.</w:t>
      </w:r>
    </w:p>
    <w:p w14:paraId="5A72E7C6"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Развитие универсальных учебных действий (УУД)</w:t>
      </w:r>
    </w:p>
    <w:p w14:paraId="05328DFF" w14:textId="77777777" w:rsidR="006A40E3" w:rsidRPr="006A40E3" w:rsidRDefault="006A40E3">
      <w:pPr>
        <w:numPr>
          <w:ilvl w:val="0"/>
          <w:numId w:val="69"/>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Формирование навыков:</w:t>
      </w:r>
    </w:p>
    <w:p w14:paraId="7F7E14CC" w14:textId="77777777" w:rsidR="006A40E3" w:rsidRPr="006A40E3" w:rsidRDefault="006A40E3">
      <w:pPr>
        <w:numPr>
          <w:ilvl w:val="0"/>
          <w:numId w:val="69"/>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планирования (последовательность действий);</w:t>
      </w:r>
    </w:p>
    <w:p w14:paraId="22F0D9E9" w14:textId="77777777" w:rsidR="006A40E3" w:rsidRPr="006A40E3" w:rsidRDefault="006A40E3">
      <w:pPr>
        <w:numPr>
          <w:ilvl w:val="0"/>
          <w:numId w:val="69"/>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самоконтроля (проверка вычислений);</w:t>
      </w:r>
    </w:p>
    <w:p w14:paraId="0CE4869B" w14:textId="77777777" w:rsidR="006A40E3" w:rsidRPr="006A40E3" w:rsidRDefault="006A40E3">
      <w:pPr>
        <w:numPr>
          <w:ilvl w:val="0"/>
          <w:numId w:val="69"/>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работы с информацией (чтение схем, таблиц);</w:t>
      </w:r>
    </w:p>
    <w:p w14:paraId="360C9C4F" w14:textId="77777777" w:rsidR="006A40E3" w:rsidRPr="006A40E3" w:rsidRDefault="006A40E3">
      <w:pPr>
        <w:numPr>
          <w:ilvl w:val="0"/>
          <w:numId w:val="69"/>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сотрудничества (групповые задания).</w:t>
      </w:r>
    </w:p>
    <w:p w14:paraId="1CD55ECA"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Системность и взаимосвязь тем</w:t>
      </w:r>
    </w:p>
    <w:p w14:paraId="40A227ED" w14:textId="77777777" w:rsidR="006A40E3" w:rsidRPr="006A40E3" w:rsidRDefault="006A40E3">
      <w:pPr>
        <w:numPr>
          <w:ilvl w:val="0"/>
          <w:numId w:val="70"/>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Каждое новое понятие связано с ранее изученным.</w:t>
      </w:r>
    </w:p>
    <w:p w14:paraId="27E27FF2" w14:textId="77777777" w:rsidR="006A40E3" w:rsidRPr="006A40E3" w:rsidRDefault="006A40E3" w:rsidP="006A40E3">
      <w:pPr>
        <w:shd w:val="clear" w:color="auto" w:fill="FFFFFF"/>
        <w:spacing w:after="0" w:line="240" w:lineRule="auto"/>
        <w:ind w:left="720"/>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Пример: сложение → умножение как сумма одинаковых слагаемых.</w:t>
      </w:r>
    </w:p>
    <w:p w14:paraId="37534061" w14:textId="77777777" w:rsidR="006A40E3" w:rsidRPr="006A40E3" w:rsidRDefault="006A40E3" w:rsidP="006A40E3">
      <w:pPr>
        <w:shd w:val="clear" w:color="auto" w:fill="FFFFFF"/>
        <w:spacing w:after="0" w:line="240" w:lineRule="auto"/>
        <w:rPr>
          <w:rFonts w:ascii="Times New Roman" w:eastAsia="Times New Roman" w:hAnsi="Times New Roman" w:cs="Times New Roman"/>
          <w:i/>
          <w:iCs/>
          <w:spacing w:val="3"/>
          <w:sz w:val="24"/>
          <w:szCs w:val="24"/>
          <w:u w:val="single"/>
          <w:lang w:eastAsia="ru-RU"/>
        </w:rPr>
      </w:pPr>
      <w:r w:rsidRPr="006A40E3">
        <w:rPr>
          <w:rFonts w:ascii="Times New Roman" w:eastAsia="Times New Roman" w:hAnsi="Times New Roman" w:cs="Times New Roman"/>
          <w:i/>
          <w:iCs/>
          <w:spacing w:val="3"/>
          <w:sz w:val="24"/>
          <w:szCs w:val="24"/>
          <w:u w:val="single"/>
          <w:lang w:eastAsia="ru-RU"/>
        </w:rPr>
        <w:t>Воспитательный потенциал</w:t>
      </w:r>
    </w:p>
    <w:p w14:paraId="0FD99E6F" w14:textId="77777777" w:rsidR="006A40E3" w:rsidRPr="006A40E3" w:rsidRDefault="006A40E3">
      <w:pPr>
        <w:numPr>
          <w:ilvl w:val="0"/>
          <w:numId w:val="71"/>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Воспитание:</w:t>
      </w:r>
    </w:p>
    <w:p w14:paraId="2A9FCFF5" w14:textId="77777777" w:rsidR="006A40E3" w:rsidRPr="006A40E3" w:rsidRDefault="006A40E3">
      <w:pPr>
        <w:numPr>
          <w:ilvl w:val="0"/>
          <w:numId w:val="71"/>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аккуратности (запись примеров);</w:t>
      </w:r>
    </w:p>
    <w:p w14:paraId="4FF9B65B" w14:textId="77777777" w:rsidR="006A40E3" w:rsidRPr="006A40E3" w:rsidRDefault="006A40E3">
      <w:pPr>
        <w:numPr>
          <w:ilvl w:val="0"/>
          <w:numId w:val="71"/>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настойчивости (решение сложных задач);</w:t>
      </w:r>
    </w:p>
    <w:p w14:paraId="39D59E6C" w14:textId="77777777" w:rsidR="006A40E3" w:rsidRPr="006A40E3" w:rsidRDefault="006A40E3">
      <w:pPr>
        <w:numPr>
          <w:ilvl w:val="0"/>
          <w:numId w:val="71"/>
        </w:numPr>
        <w:shd w:val="clear" w:color="auto" w:fill="FFFFFF"/>
        <w:spacing w:after="0" w:line="240" w:lineRule="auto"/>
        <w:contextualSpacing/>
        <w:rPr>
          <w:rFonts w:ascii="Times New Roman" w:eastAsia="Calibri" w:hAnsi="Times New Roman" w:cs="Times New Roman"/>
          <w:spacing w:val="3"/>
          <w:sz w:val="24"/>
          <w:szCs w:val="24"/>
        </w:rPr>
      </w:pPr>
      <w:r w:rsidRPr="006A40E3">
        <w:rPr>
          <w:rFonts w:ascii="Times New Roman" w:eastAsia="Calibri" w:hAnsi="Times New Roman" w:cs="Times New Roman"/>
          <w:spacing w:val="3"/>
          <w:sz w:val="24"/>
          <w:szCs w:val="24"/>
        </w:rPr>
        <w:t>интереса к математике.</w:t>
      </w:r>
    </w:p>
    <w:p w14:paraId="532B5526" w14:textId="77777777" w:rsidR="006A40E3" w:rsidRPr="006A40E3" w:rsidRDefault="006A40E3" w:rsidP="006A40E3">
      <w:pPr>
        <w:shd w:val="clear" w:color="auto" w:fill="FFFFFF"/>
        <w:spacing w:after="0" w:line="240" w:lineRule="auto"/>
        <w:ind w:left="720"/>
        <w:contextualSpacing/>
        <w:rPr>
          <w:rFonts w:ascii="Times New Roman" w:eastAsia="Calibri" w:hAnsi="Times New Roman" w:cs="Times New Roman"/>
          <w:spacing w:val="3"/>
          <w:sz w:val="24"/>
          <w:szCs w:val="24"/>
        </w:rPr>
      </w:pPr>
    </w:p>
    <w:p w14:paraId="406E6A52" w14:textId="77777777" w:rsidR="006A40E3" w:rsidRPr="006A40E3" w:rsidRDefault="006A40E3" w:rsidP="006A40E3">
      <w:pPr>
        <w:spacing w:after="0" w:line="240" w:lineRule="auto"/>
        <w:jc w:val="both"/>
        <w:rPr>
          <w:rFonts w:ascii="Times New Roman" w:eastAsia="Times New Roman" w:hAnsi="Times New Roman" w:cs="Times New Roman"/>
          <w:b/>
          <w:sz w:val="24"/>
          <w:szCs w:val="24"/>
          <w:u w:val="single"/>
          <w:lang w:eastAsia="ru-RU"/>
        </w:rPr>
      </w:pPr>
      <w:r w:rsidRPr="006A40E3">
        <w:rPr>
          <w:rFonts w:ascii="Times New Roman" w:eastAsia="Times New Roman" w:hAnsi="Times New Roman" w:cs="Times New Roman"/>
          <w:b/>
          <w:sz w:val="24"/>
          <w:szCs w:val="24"/>
          <w:u w:val="single"/>
          <w:lang w:eastAsia="ru-RU"/>
        </w:rPr>
        <w:t xml:space="preserve">Адресат </w:t>
      </w:r>
    </w:p>
    <w:p w14:paraId="66F1AB9F"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Программа рассчитана на детей 7-11 лет, которые принимаются без специального отбора. </w:t>
      </w:r>
    </w:p>
    <w:p w14:paraId="6051D8D0"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u w:val="single"/>
          <w:lang w:eastAsia="ru-RU"/>
        </w:rPr>
        <w:t>Форма обучения</w:t>
      </w:r>
      <w:r w:rsidRPr="006A40E3">
        <w:rPr>
          <w:rFonts w:ascii="Times New Roman" w:eastAsia="Times New Roman" w:hAnsi="Times New Roman" w:cs="Times New Roman"/>
          <w:sz w:val="24"/>
          <w:szCs w:val="24"/>
          <w:lang w:eastAsia="ru-RU"/>
        </w:rPr>
        <w:t>: очная</w:t>
      </w:r>
    </w:p>
    <w:p w14:paraId="3EF78C8A"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u w:val="single"/>
          <w:lang w:eastAsia="ru-RU"/>
        </w:rPr>
        <w:t>Срок реализации программы</w:t>
      </w:r>
      <w:r w:rsidRPr="006A40E3">
        <w:rPr>
          <w:rFonts w:ascii="Times New Roman" w:eastAsia="Times New Roman" w:hAnsi="Times New Roman" w:cs="Times New Roman"/>
          <w:sz w:val="24"/>
          <w:szCs w:val="24"/>
          <w:lang w:eastAsia="ru-RU"/>
        </w:rPr>
        <w:t xml:space="preserve"> – 33-34 недели.</w:t>
      </w:r>
    </w:p>
    <w:p w14:paraId="39D74FF7"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u w:val="single"/>
          <w:lang w:eastAsia="ru-RU"/>
        </w:rPr>
        <w:t>Продолжительность занятий</w:t>
      </w:r>
      <w:r w:rsidRPr="006A40E3">
        <w:rPr>
          <w:rFonts w:ascii="Times New Roman" w:eastAsia="Times New Roman" w:hAnsi="Times New Roman" w:cs="Times New Roman"/>
          <w:sz w:val="24"/>
          <w:szCs w:val="24"/>
          <w:lang w:eastAsia="ru-RU"/>
        </w:rPr>
        <w:t xml:space="preserve"> – 4 раза в неделю по 40 минут (1 академический час).  </w:t>
      </w:r>
    </w:p>
    <w:p w14:paraId="14239BA9"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u w:val="single"/>
          <w:lang w:eastAsia="ru-RU"/>
        </w:rPr>
        <w:t>Общее количество часов</w:t>
      </w:r>
      <w:r w:rsidRPr="006A40E3">
        <w:rPr>
          <w:rFonts w:ascii="Times New Roman" w:eastAsia="Times New Roman" w:hAnsi="Times New Roman" w:cs="Times New Roman"/>
          <w:sz w:val="24"/>
          <w:szCs w:val="24"/>
          <w:lang w:eastAsia="ru-RU"/>
        </w:rPr>
        <w:t xml:space="preserve"> – </w:t>
      </w:r>
      <w:r w:rsidRPr="006A40E3">
        <w:rPr>
          <w:rFonts w:ascii="Times New Roman" w:eastAsia="Times New Roman" w:hAnsi="Times New Roman" w:cs="Times New Roman"/>
          <w:bCs/>
          <w:sz w:val="24"/>
          <w:szCs w:val="24"/>
          <w:lang w:eastAsia="ru-RU"/>
        </w:rPr>
        <w:t>540 часов.</w:t>
      </w:r>
    </w:p>
    <w:p w14:paraId="35176F92" w14:textId="77777777" w:rsidR="006A40E3" w:rsidRPr="006A40E3" w:rsidRDefault="006A40E3" w:rsidP="006A40E3">
      <w:pPr>
        <w:autoSpaceDE w:val="0"/>
        <w:autoSpaceDN w:val="0"/>
        <w:adjustRightInd w:val="0"/>
        <w:spacing w:after="0" w:line="240" w:lineRule="auto"/>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1 год обучения – 132 часа (4 часа в неделю), 2 год обучения – 136 часов (4 часа в неделю),  </w:t>
      </w:r>
    </w:p>
    <w:p w14:paraId="5F201153" w14:textId="77777777" w:rsidR="006A40E3" w:rsidRPr="006A40E3" w:rsidRDefault="006A40E3" w:rsidP="006A40E3">
      <w:pPr>
        <w:autoSpaceDE w:val="0"/>
        <w:autoSpaceDN w:val="0"/>
        <w:adjustRightInd w:val="0"/>
        <w:spacing w:after="0" w:line="240" w:lineRule="auto"/>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3 год обучения – 136 часов (4 часа в неделю), 4 год обучения – 136 часов (4 часа в неделю). </w:t>
      </w:r>
    </w:p>
    <w:p w14:paraId="6C457C75"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40C4968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50CEB26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iCs/>
          <w:sz w:val="24"/>
          <w:szCs w:val="24"/>
          <w:lang w:eastAsia="ru-RU"/>
        </w:rPr>
        <w:t>1.2. Цели и задачи программы</w:t>
      </w:r>
      <w:r w:rsidRPr="006A40E3">
        <w:rPr>
          <w:rFonts w:ascii="Times New Roman" w:eastAsia="Times New Roman" w:hAnsi="Times New Roman" w:cs="Times New Roman"/>
          <w:sz w:val="24"/>
          <w:szCs w:val="24"/>
          <w:lang w:eastAsia="ru-RU"/>
        </w:rPr>
        <w:t>:</w:t>
      </w:r>
    </w:p>
    <w:p w14:paraId="249EBD3C"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b/>
          <w:bCs/>
          <w:sz w:val="24"/>
          <w:szCs w:val="24"/>
          <w:lang w:eastAsia="ru-RU"/>
        </w:rPr>
      </w:pPr>
      <w:r w:rsidRPr="006A40E3">
        <w:rPr>
          <w:rFonts w:ascii="Times New Roman" w:eastAsia="Times New Roman" w:hAnsi="Times New Roman" w:cs="Times New Roman"/>
          <w:b/>
          <w:bCs/>
          <w:sz w:val="24"/>
          <w:szCs w:val="24"/>
          <w:lang w:eastAsia="ru-RU"/>
        </w:rPr>
        <w:t>Цель программы:</w:t>
      </w:r>
    </w:p>
    <w:p w14:paraId="78CE79E4"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lastRenderedPageBreak/>
        <w:t xml:space="preserve">Программа по математике на уровне дополнительного начального общего образования направлена на достижение следующих образовательных, развивающих целей, а также целей воспитания: </w:t>
      </w:r>
    </w:p>
    <w:p w14:paraId="24270A8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14:paraId="08CBA9B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14:paraId="0839E48A"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w:t>
      </w:r>
    </w:p>
    <w:p w14:paraId="3001319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14:paraId="38D73A54" w14:textId="77777777" w:rsidR="006A40E3" w:rsidRPr="006A40E3" w:rsidRDefault="006A40E3" w:rsidP="006A40E3">
      <w:pPr>
        <w:shd w:val="clear" w:color="auto" w:fill="FFFFFF"/>
        <w:spacing w:after="0" w:line="240" w:lineRule="auto"/>
        <w:jc w:val="both"/>
        <w:rPr>
          <w:rFonts w:ascii="Times New Roman" w:eastAsia="Times New Roman" w:hAnsi="Times New Roman" w:cs="Times New Roman"/>
          <w:sz w:val="24"/>
          <w:szCs w:val="24"/>
          <w:lang w:eastAsia="ru-RU"/>
        </w:rPr>
      </w:pPr>
    </w:p>
    <w:p w14:paraId="33E57A43"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u w:val="single"/>
          <w:lang w:eastAsia="ru-RU"/>
        </w:rPr>
        <w:t>Задачи программы</w:t>
      </w:r>
      <w:r w:rsidRPr="006A40E3">
        <w:rPr>
          <w:rFonts w:ascii="Times New Roman" w:eastAsia="Times New Roman" w:hAnsi="Times New Roman" w:cs="Times New Roman"/>
          <w:sz w:val="24"/>
          <w:szCs w:val="24"/>
          <w:lang w:eastAsia="ru-RU"/>
        </w:rPr>
        <w:t xml:space="preserve">: </w:t>
      </w:r>
    </w:p>
    <w:p w14:paraId="05903CB4" w14:textId="77777777" w:rsidR="006A40E3" w:rsidRPr="006A40E3" w:rsidRDefault="006A40E3" w:rsidP="006A40E3">
      <w:p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Программа направлена на достижение и решение задач, которые направлены на математическое развитие младших школьников, формирование системы начальных математических знаний и воспитание интереса к математике, к умственной деятельности:</w:t>
      </w:r>
    </w:p>
    <w:p w14:paraId="09756923"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14:paraId="784F097A"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развитие основ логического, знаково-символического и алгоритмического мышления.</w:t>
      </w:r>
    </w:p>
    <w:p w14:paraId="0B2B7C25"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развитие пространственного воображения.</w:t>
      </w:r>
    </w:p>
    <w:p w14:paraId="1E463D6F"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развитие математической речи.</w:t>
      </w:r>
    </w:p>
    <w:p w14:paraId="07AF8253"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формирование системы начальных математических знаний и умений их применять для решения учебно-познавательных и практических задач.</w:t>
      </w:r>
    </w:p>
    <w:p w14:paraId="73276A10"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формирование умения вести поиск информации и работать с ней.</w:t>
      </w:r>
    </w:p>
    <w:p w14:paraId="4A1CE5B1"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формирование первоначальных представлений о компьютерной грамотности.</w:t>
      </w:r>
    </w:p>
    <w:p w14:paraId="51A49722"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развитие познавательных способностей.</w:t>
      </w:r>
    </w:p>
    <w:p w14:paraId="3246D968"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воспитание стремления к расширению математических знаний.</w:t>
      </w:r>
    </w:p>
    <w:p w14:paraId="630F2D64"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формирование критичности мышления.</w:t>
      </w:r>
    </w:p>
    <w:p w14:paraId="584D4186" w14:textId="77777777" w:rsidR="006A40E3" w:rsidRPr="006A40E3" w:rsidRDefault="006A40E3">
      <w:pPr>
        <w:numPr>
          <w:ilvl w:val="0"/>
          <w:numId w:val="57"/>
        </w:numPr>
        <w:spacing w:after="0" w:line="240" w:lineRule="auto"/>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развитие умений аргументировано обосновывать и отстаивать высказанное суждение, оценивать и принимать суждения других.</w:t>
      </w:r>
    </w:p>
    <w:p w14:paraId="26D7969C" w14:textId="77777777" w:rsidR="006A40E3" w:rsidRPr="006A40E3" w:rsidRDefault="006A40E3" w:rsidP="006A40E3">
      <w:pPr>
        <w:shd w:val="clear" w:color="auto" w:fill="FFFFFF"/>
        <w:spacing w:after="0" w:line="330" w:lineRule="atLeast"/>
        <w:rPr>
          <w:rFonts w:ascii="Arial" w:eastAsia="Times New Roman" w:hAnsi="Arial" w:cs="Arial"/>
          <w:sz w:val="24"/>
          <w:szCs w:val="24"/>
          <w:lang w:eastAsia="ru-RU"/>
        </w:rPr>
      </w:pPr>
      <w:r w:rsidRPr="006A40E3">
        <w:rPr>
          <w:rFonts w:ascii="Times New Roman" w:eastAsia="Times New Roman" w:hAnsi="Times New Roman" w:cs="Times New Roman"/>
          <w:b/>
          <w:sz w:val="24"/>
          <w:szCs w:val="24"/>
          <w:u w:val="single"/>
          <w:lang w:eastAsia="ru-RU"/>
        </w:rPr>
        <w:t xml:space="preserve">Личностные: </w:t>
      </w:r>
    </w:p>
    <w:p w14:paraId="37B9ABD9" w14:textId="77777777" w:rsidR="006A40E3" w:rsidRPr="006A40E3" w:rsidRDefault="006A40E3">
      <w:pPr>
        <w:numPr>
          <w:ilvl w:val="0"/>
          <w:numId w:val="72"/>
        </w:numPr>
        <w:shd w:val="clear" w:color="auto" w:fill="FFFFFF"/>
        <w:spacing w:after="0" w:line="240" w:lineRule="auto"/>
        <w:contextualSpacing/>
        <w:rPr>
          <w:rFonts w:ascii="Times New Roman" w:eastAsia="Calibri" w:hAnsi="Times New Roman" w:cs="Times New Roman"/>
          <w:sz w:val="24"/>
          <w:szCs w:val="24"/>
        </w:rPr>
      </w:pPr>
      <w:r w:rsidRPr="006A40E3">
        <w:rPr>
          <w:rFonts w:ascii="Times New Roman" w:eastAsia="Calibri" w:hAnsi="Times New Roman" w:cs="Times New Roman"/>
          <w:b/>
          <w:bCs/>
          <w:sz w:val="24"/>
          <w:szCs w:val="24"/>
        </w:rPr>
        <w:t>осознавать</w:t>
      </w:r>
      <w:r w:rsidRPr="006A40E3">
        <w:rPr>
          <w:rFonts w:ascii="Times New Roman" w:eastAsia="Calibri" w:hAnsi="Times New Roman" w:cs="Times New Roman"/>
          <w:sz w:val="24"/>
          <w:szCs w:val="24"/>
        </w:rPr>
        <w:t>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902811E"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применять</w:t>
      </w:r>
      <w:r w:rsidRPr="006A40E3">
        <w:rPr>
          <w:rFonts w:ascii="Times New Roman" w:eastAsia="Times New Roman" w:hAnsi="Times New Roman" w:cs="Times New Roman"/>
          <w:sz w:val="24"/>
          <w:szCs w:val="24"/>
          <w:lang w:eastAsia="ru-RU"/>
        </w:rPr>
        <w:t>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0203B36"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осваивать</w:t>
      </w:r>
      <w:r w:rsidRPr="006A40E3">
        <w:rPr>
          <w:rFonts w:ascii="Times New Roman" w:eastAsia="Times New Roman" w:hAnsi="Times New Roman" w:cs="Times New Roman"/>
          <w:sz w:val="24"/>
          <w:szCs w:val="24"/>
          <w:lang w:eastAsia="ru-RU"/>
        </w:rPr>
        <w:t> навыки организации безопасного поведения в информационной среде.</w:t>
      </w:r>
    </w:p>
    <w:p w14:paraId="0F8C3BE5"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lastRenderedPageBreak/>
        <w:t>применять</w:t>
      </w:r>
      <w:r w:rsidRPr="006A40E3">
        <w:rPr>
          <w:rFonts w:ascii="Times New Roman" w:eastAsia="Times New Roman" w:hAnsi="Times New Roman" w:cs="Times New Roman"/>
          <w:sz w:val="24"/>
          <w:szCs w:val="24"/>
          <w:lang w:eastAsia="ru-RU"/>
        </w:rPr>
        <w:t>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1E2794A"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работать</w:t>
      </w:r>
      <w:r w:rsidRPr="006A40E3">
        <w:rPr>
          <w:rFonts w:ascii="Times New Roman" w:eastAsia="Times New Roman" w:hAnsi="Times New Roman" w:cs="Times New Roman"/>
          <w:sz w:val="24"/>
          <w:szCs w:val="24"/>
          <w:lang w:eastAsia="ru-RU"/>
        </w:rPr>
        <w:t>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3853CF18"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оценивать</w:t>
      </w:r>
      <w:r w:rsidRPr="006A40E3">
        <w:rPr>
          <w:rFonts w:ascii="Times New Roman" w:eastAsia="Times New Roman" w:hAnsi="Times New Roman" w:cs="Times New Roman"/>
          <w:sz w:val="24"/>
          <w:szCs w:val="24"/>
          <w:lang w:eastAsia="ru-RU"/>
        </w:rPr>
        <w:t>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23CA2F0"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характеризовать</w:t>
      </w:r>
      <w:r w:rsidRPr="006A40E3">
        <w:rPr>
          <w:rFonts w:ascii="Times New Roman" w:eastAsia="Times New Roman" w:hAnsi="Times New Roman" w:cs="Times New Roman"/>
          <w:sz w:val="24"/>
          <w:szCs w:val="24"/>
          <w:lang w:eastAsia="ru-RU"/>
        </w:rPr>
        <w:t> свои успехи в изучении математики, стремиться углублять свои математические знания и умения, намечать пути устранения трудностей.</w:t>
      </w:r>
    </w:p>
    <w:p w14:paraId="6B439525"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пользоваться</w:t>
      </w:r>
      <w:r w:rsidRPr="006A40E3">
        <w:rPr>
          <w:rFonts w:ascii="Times New Roman" w:eastAsia="Times New Roman" w:hAnsi="Times New Roman" w:cs="Times New Roman"/>
          <w:sz w:val="24"/>
          <w:szCs w:val="24"/>
          <w:lang w:eastAsia="ru-RU"/>
        </w:rPr>
        <w:t> разнообразными информационными средствами для решения предложенных и самостоятельно выбранных учебных проблем, задач.</w:t>
      </w:r>
    </w:p>
    <w:p w14:paraId="1ABDA2FC"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sz w:val="24"/>
          <w:szCs w:val="24"/>
          <w:lang w:eastAsia="ru-RU"/>
        </w:rPr>
        <w:t>сформировать</w:t>
      </w:r>
      <w:r w:rsidRPr="006A40E3">
        <w:rPr>
          <w:rFonts w:ascii="Times New Roman" w:eastAsia="Times New Roman" w:hAnsi="Times New Roman" w:cs="Times New Roman"/>
          <w:bCs/>
          <w:sz w:val="24"/>
          <w:szCs w:val="24"/>
          <w:lang w:eastAsia="ru-RU"/>
        </w:rPr>
        <w:t xml:space="preserve"> культуру общения и поведения в коллективе, умение договариваться при работе в паре и в группе; </w:t>
      </w:r>
    </w:p>
    <w:p w14:paraId="78224F5F"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sz w:val="24"/>
          <w:szCs w:val="24"/>
          <w:lang w:eastAsia="ru-RU"/>
        </w:rPr>
        <w:t>сформировать</w:t>
      </w:r>
      <w:r w:rsidRPr="006A40E3">
        <w:rPr>
          <w:rFonts w:ascii="Times New Roman" w:eastAsia="Times New Roman" w:hAnsi="Times New Roman" w:cs="Times New Roman"/>
          <w:bCs/>
          <w:sz w:val="24"/>
          <w:szCs w:val="24"/>
          <w:lang w:eastAsia="ru-RU"/>
        </w:rPr>
        <w:t xml:space="preserve"> эстетическое отношение к окружающему миру; </w:t>
      </w:r>
    </w:p>
    <w:p w14:paraId="574BE7B2"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sz w:val="24"/>
          <w:szCs w:val="24"/>
          <w:lang w:eastAsia="ru-RU"/>
        </w:rPr>
        <w:t>способствовать</w:t>
      </w:r>
      <w:r w:rsidRPr="006A40E3">
        <w:rPr>
          <w:rFonts w:ascii="Times New Roman" w:eastAsia="Times New Roman" w:hAnsi="Times New Roman" w:cs="Times New Roman"/>
          <w:bCs/>
          <w:sz w:val="24"/>
          <w:szCs w:val="24"/>
          <w:lang w:eastAsia="ru-RU"/>
        </w:rPr>
        <w:t xml:space="preserve"> развитию познавательных процессов (внимание, память, творческое мышление, воображение); </w:t>
      </w:r>
    </w:p>
    <w:p w14:paraId="16047EFE" w14:textId="77777777" w:rsidR="006A40E3" w:rsidRPr="006A40E3" w:rsidRDefault="006A40E3">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sz w:val="24"/>
          <w:szCs w:val="24"/>
          <w:lang w:eastAsia="ru-RU"/>
        </w:rPr>
        <w:t>сформировать</w:t>
      </w:r>
      <w:r w:rsidRPr="006A40E3">
        <w:rPr>
          <w:rFonts w:ascii="Times New Roman" w:eastAsia="Times New Roman" w:hAnsi="Times New Roman" w:cs="Times New Roman"/>
          <w:bCs/>
          <w:sz w:val="24"/>
          <w:szCs w:val="24"/>
          <w:lang w:eastAsia="ru-RU"/>
        </w:rPr>
        <w:t xml:space="preserve"> навык самоконтроля и самооценки выполненной работы. </w:t>
      </w:r>
    </w:p>
    <w:p w14:paraId="45889C4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p>
    <w:p w14:paraId="24DF5C7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6A40E3">
        <w:rPr>
          <w:rFonts w:ascii="Times New Roman" w:eastAsia="Times New Roman" w:hAnsi="Times New Roman" w:cs="Times New Roman"/>
          <w:b/>
          <w:sz w:val="24"/>
          <w:szCs w:val="24"/>
          <w:u w:val="single"/>
          <w:lang w:eastAsia="ru-RU"/>
        </w:rPr>
        <w:t xml:space="preserve">Предметные: </w:t>
      </w:r>
    </w:p>
    <w:p w14:paraId="27EB9F9F" w14:textId="77777777" w:rsidR="006A40E3" w:rsidRPr="006A40E3" w:rsidRDefault="006A40E3">
      <w:pPr>
        <w:numPr>
          <w:ilvl w:val="0"/>
          <w:numId w:val="73"/>
        </w:num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r w:rsidRPr="006A40E3">
        <w:rPr>
          <w:rFonts w:ascii="Times New Roman" w:eastAsia="Times New Roman" w:hAnsi="Times New Roman" w:cs="Times New Roman"/>
          <w:sz w:val="24"/>
          <w:szCs w:val="24"/>
          <w:shd w:val="clear" w:color="auto" w:fill="FFFFFF"/>
          <w:lang w:eastAsia="ru-RU"/>
        </w:rPr>
        <w:t>программа включает предметные задачи, связанные с числами и величинами, арифметическими действиями, текстовыми задачами и пространственными отношениями</w:t>
      </w:r>
      <w:r w:rsidRPr="006A40E3">
        <w:rPr>
          <w:rFonts w:ascii="Times New Roman" w:eastAsia="Times New Roman" w:hAnsi="Times New Roman" w:cs="Times New Roman"/>
          <w:b/>
          <w:bCs/>
          <w:sz w:val="24"/>
          <w:szCs w:val="24"/>
          <w:shd w:val="clear" w:color="auto" w:fill="FFFFFF"/>
          <w:lang w:eastAsia="ru-RU"/>
        </w:rPr>
        <w:t>.</w:t>
      </w:r>
    </w:p>
    <w:p w14:paraId="15574E70"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6A40E3">
        <w:rPr>
          <w:rFonts w:ascii="Times New Roman" w:eastAsia="Times New Roman" w:hAnsi="Times New Roman" w:cs="Times New Roman"/>
          <w:b/>
          <w:sz w:val="24"/>
          <w:szCs w:val="24"/>
          <w:u w:val="single"/>
          <w:lang w:eastAsia="ru-RU"/>
        </w:rPr>
        <w:t xml:space="preserve">Метапредметные: </w:t>
      </w:r>
    </w:p>
    <w:p w14:paraId="5168D097" w14:textId="77777777" w:rsidR="006A40E3" w:rsidRPr="006A40E3" w:rsidRDefault="006A40E3" w:rsidP="006A40E3">
      <w:pPr>
        <w:spacing w:after="0" w:line="330" w:lineRule="atLeast"/>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Программа по математике  направлена на формирование метапредметных задач</w:t>
      </w:r>
      <w:r w:rsidRPr="006A40E3">
        <w:rPr>
          <w:rFonts w:ascii="Times New Roman" w:eastAsia="Times New Roman" w:hAnsi="Times New Roman" w:cs="Times New Roman"/>
          <w:sz w:val="24"/>
          <w:szCs w:val="24"/>
          <w:lang w:eastAsia="ru-RU"/>
        </w:rPr>
        <w:t xml:space="preserve">, которые включают познавательные, коммуникативные и регулятивные универсальные учебные действия (УУД). Решение этих задач направлено на достижение основных целей начального математического образования: математическое развитие младших школьников, формирование системы начальных математических знаний, воспитание интереса к математике.  </w:t>
      </w:r>
    </w:p>
    <w:p w14:paraId="3D1709A5" w14:textId="77777777" w:rsidR="006A40E3" w:rsidRPr="006A40E3" w:rsidRDefault="006A40E3" w:rsidP="006A40E3">
      <w:pPr>
        <w:spacing w:after="0" w:line="240" w:lineRule="auto"/>
        <w:outlineLvl w:val="1"/>
        <w:rPr>
          <w:rFonts w:ascii="Times New Roman" w:eastAsia="Times New Roman" w:hAnsi="Times New Roman" w:cs="Times New Roman"/>
          <w:b/>
          <w:bCs/>
          <w:sz w:val="24"/>
          <w:szCs w:val="24"/>
          <w:lang w:eastAsia="ru-RU"/>
        </w:rPr>
      </w:pPr>
      <w:r w:rsidRPr="006A40E3">
        <w:rPr>
          <w:rFonts w:ascii="Times New Roman" w:eastAsia="Times New Roman" w:hAnsi="Times New Roman" w:cs="Times New Roman"/>
          <w:b/>
          <w:bCs/>
          <w:sz w:val="24"/>
          <w:szCs w:val="24"/>
          <w:lang w:eastAsia="ru-RU"/>
        </w:rPr>
        <w:t>Познавательные</w:t>
      </w:r>
    </w:p>
    <w:p w14:paraId="37D9E226" w14:textId="77777777" w:rsidR="006A40E3" w:rsidRPr="006A40E3" w:rsidRDefault="006A40E3">
      <w:pPr>
        <w:numPr>
          <w:ilvl w:val="0"/>
          <w:numId w:val="59"/>
        </w:numPr>
        <w:spacing w:before="120"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понимать и строить простые модели</w:t>
      </w:r>
      <w:r w:rsidRPr="006A40E3">
        <w:rPr>
          <w:rFonts w:ascii="Times New Roman" w:eastAsia="Times New Roman" w:hAnsi="Times New Roman" w:cs="Times New Roman"/>
          <w:sz w:val="24"/>
          <w:szCs w:val="24"/>
          <w:lang w:eastAsia="ru-RU"/>
        </w:rPr>
        <w:t> математических понятий (в форме схематических рисунков) и использовать их при решении текстовых задач;</w:t>
      </w:r>
    </w:p>
    <w:p w14:paraId="3CC5922A" w14:textId="77777777" w:rsidR="006A40E3" w:rsidRPr="006A40E3" w:rsidRDefault="006A40E3">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понимать и толковать условные знаки и символы</w:t>
      </w:r>
      <w:r w:rsidRPr="006A40E3">
        <w:rPr>
          <w:rFonts w:ascii="Times New Roman" w:eastAsia="Times New Roman" w:hAnsi="Times New Roman" w:cs="Times New Roman"/>
          <w:sz w:val="24"/>
          <w:szCs w:val="24"/>
          <w:lang w:eastAsia="ru-RU"/>
        </w:rPr>
        <w:t>, используемые в учебнике для передачи информации (условные обозначения, выделения цветом, оформление в рамки и пр.);</w:t>
      </w:r>
    </w:p>
    <w:p w14:paraId="02851E3E" w14:textId="77777777" w:rsidR="006A40E3" w:rsidRPr="006A40E3" w:rsidRDefault="006A40E3">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проводить сравнение объектов</w:t>
      </w:r>
      <w:r w:rsidRPr="006A40E3">
        <w:rPr>
          <w:rFonts w:ascii="Times New Roman" w:eastAsia="Times New Roman" w:hAnsi="Times New Roman" w:cs="Times New Roman"/>
          <w:sz w:val="24"/>
          <w:szCs w:val="24"/>
          <w:lang w:eastAsia="ru-RU"/>
        </w:rPr>
        <w:t> с целью выделения их различных, различать существенные и несущественные признаки;</w:t>
      </w:r>
    </w:p>
    <w:p w14:paraId="47E5E0DA" w14:textId="77777777" w:rsidR="006A40E3" w:rsidRPr="006A40E3" w:rsidRDefault="006A40E3">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определять закономерность следования объектов</w:t>
      </w:r>
      <w:r w:rsidRPr="006A40E3">
        <w:rPr>
          <w:rFonts w:ascii="Times New Roman" w:eastAsia="Times New Roman" w:hAnsi="Times New Roman" w:cs="Times New Roman"/>
          <w:sz w:val="24"/>
          <w:szCs w:val="24"/>
          <w:lang w:eastAsia="ru-RU"/>
        </w:rPr>
        <w:t> и использовать её для выполнения задания;</w:t>
      </w:r>
    </w:p>
    <w:p w14:paraId="58EFEB1B" w14:textId="77777777" w:rsidR="006A40E3" w:rsidRPr="006A40E3" w:rsidRDefault="006A40E3">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выбирать основания классификации объектов</w:t>
      </w:r>
      <w:r w:rsidRPr="006A40E3">
        <w:rPr>
          <w:rFonts w:ascii="Times New Roman" w:eastAsia="Times New Roman" w:hAnsi="Times New Roman" w:cs="Times New Roman"/>
          <w:sz w:val="24"/>
          <w:szCs w:val="24"/>
          <w:lang w:eastAsia="ru-RU"/>
        </w:rPr>
        <w:t> и проводить их классификацию (разбиение объектов на группы) по заданному или установленному признаку;</w:t>
      </w:r>
    </w:p>
    <w:p w14:paraId="071B4879" w14:textId="77777777" w:rsidR="006A40E3" w:rsidRPr="006A40E3" w:rsidRDefault="006A40E3">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находить и читать информацию</w:t>
      </w:r>
      <w:r w:rsidRPr="006A40E3">
        <w:rPr>
          <w:rFonts w:ascii="Times New Roman" w:eastAsia="Times New Roman" w:hAnsi="Times New Roman" w:cs="Times New Roman"/>
          <w:sz w:val="24"/>
          <w:szCs w:val="24"/>
          <w:lang w:eastAsia="ru-RU"/>
        </w:rPr>
        <w:t>, представленную разными способами (учебник, справочник, аудио- и видеоматериалы и др.);</w:t>
      </w:r>
    </w:p>
    <w:p w14:paraId="3CB7FF62" w14:textId="77777777" w:rsidR="006A40E3" w:rsidRPr="006A40E3" w:rsidRDefault="006A40E3">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выделять из предложенного текста (рисунка) информацию</w:t>
      </w:r>
      <w:r w:rsidRPr="006A40E3">
        <w:rPr>
          <w:rFonts w:ascii="Times New Roman" w:eastAsia="Times New Roman" w:hAnsi="Times New Roman" w:cs="Times New Roman"/>
          <w:sz w:val="24"/>
          <w:szCs w:val="24"/>
          <w:lang w:eastAsia="ru-RU"/>
        </w:rPr>
        <w:t> по заданному условию, дополнять ею текст задачи с недостающими данными, составлять по ней текстовые задачи с разными вопросами и решать их.</w:t>
      </w:r>
    </w:p>
    <w:p w14:paraId="79CD19A1" w14:textId="77777777" w:rsidR="006A40E3" w:rsidRPr="006A40E3" w:rsidRDefault="006A40E3" w:rsidP="006A40E3">
      <w:pPr>
        <w:spacing w:before="100" w:beforeAutospacing="1" w:after="0" w:line="240" w:lineRule="auto"/>
        <w:ind w:left="720"/>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lastRenderedPageBreak/>
        <w:t>Коммуникативные</w:t>
      </w:r>
    </w:p>
    <w:p w14:paraId="4C5D3D2F" w14:textId="77777777" w:rsidR="006A40E3" w:rsidRPr="006A40E3" w:rsidRDefault="006A40E3">
      <w:pPr>
        <w:numPr>
          <w:ilvl w:val="0"/>
          <w:numId w:val="60"/>
        </w:numPr>
        <w:spacing w:before="120"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описывать своими словами</w:t>
      </w:r>
      <w:r w:rsidRPr="006A40E3">
        <w:rPr>
          <w:rFonts w:ascii="Times New Roman" w:eastAsia="Times New Roman" w:hAnsi="Times New Roman" w:cs="Times New Roman"/>
          <w:sz w:val="24"/>
          <w:szCs w:val="24"/>
          <w:lang w:eastAsia="ru-RU"/>
        </w:rPr>
        <w:t> сюжетную ситуацию и математическое отношение, представленное в задаче;</w:t>
      </w:r>
    </w:p>
    <w:p w14:paraId="30010C1E" w14:textId="77777777" w:rsidR="006A40E3" w:rsidRPr="006A40E3" w:rsidRDefault="006A40E3">
      <w:pPr>
        <w:numPr>
          <w:ilvl w:val="0"/>
          <w:numId w:val="60"/>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участвовать в совместной деятельности</w:t>
      </w:r>
      <w:r w:rsidRPr="006A40E3">
        <w:rPr>
          <w:rFonts w:ascii="Times New Roman" w:eastAsia="Times New Roman" w:hAnsi="Times New Roman" w:cs="Times New Roman"/>
          <w:sz w:val="24"/>
          <w:szCs w:val="24"/>
          <w:lang w:eastAsia="ru-RU"/>
        </w:rPr>
        <w:t>: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33A9EC9" w14:textId="77777777" w:rsidR="006A40E3" w:rsidRPr="006A40E3" w:rsidRDefault="006A40E3">
      <w:pPr>
        <w:numPr>
          <w:ilvl w:val="0"/>
          <w:numId w:val="60"/>
        </w:numPr>
        <w:spacing w:before="100"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осуществлять совместный контроль и оценку</w:t>
      </w:r>
      <w:r w:rsidRPr="006A40E3">
        <w:rPr>
          <w:rFonts w:ascii="Times New Roman" w:eastAsia="Times New Roman" w:hAnsi="Times New Roman" w:cs="Times New Roman"/>
          <w:sz w:val="24"/>
          <w:szCs w:val="24"/>
          <w:lang w:eastAsia="ru-RU"/>
        </w:rPr>
        <w:t> выполняемых действий, предвидеть возможность возникновения ошибок и трудностей, предусматривать пути их предупреждения.</w:t>
      </w:r>
    </w:p>
    <w:p w14:paraId="6AEA4E39" w14:textId="77777777" w:rsidR="006A40E3" w:rsidRPr="006A40E3" w:rsidRDefault="006A40E3" w:rsidP="006A40E3">
      <w:pPr>
        <w:spacing w:before="100" w:beforeAutospacing="1" w:after="0" w:line="240" w:lineRule="auto"/>
        <w:ind w:left="720"/>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Регулятивные</w:t>
      </w:r>
    </w:p>
    <w:p w14:paraId="39C7CC4E" w14:textId="77777777" w:rsidR="006A40E3" w:rsidRPr="006A40E3" w:rsidRDefault="006A40E3">
      <w:pPr>
        <w:numPr>
          <w:ilvl w:val="0"/>
          <w:numId w:val="61"/>
        </w:numPr>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понимать и принимать учебную задачу</w:t>
      </w:r>
      <w:r w:rsidRPr="006A40E3">
        <w:rPr>
          <w:rFonts w:ascii="Times New Roman" w:eastAsia="Times New Roman" w:hAnsi="Times New Roman" w:cs="Times New Roman"/>
          <w:sz w:val="24"/>
          <w:szCs w:val="24"/>
          <w:lang w:eastAsia="ru-RU"/>
        </w:rPr>
        <w:t xml:space="preserve">, поставленную учителем, на разных этапах обучения;  </w:t>
      </w:r>
    </w:p>
    <w:p w14:paraId="40F59FE2" w14:textId="77777777" w:rsidR="006A40E3" w:rsidRPr="006A40E3" w:rsidRDefault="006A40E3">
      <w:pPr>
        <w:numPr>
          <w:ilvl w:val="0"/>
          <w:numId w:val="61"/>
        </w:numPr>
        <w:spacing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понимать и применять предложенные учителем способы</w:t>
      </w:r>
      <w:r w:rsidRPr="006A40E3">
        <w:rPr>
          <w:rFonts w:ascii="Times New Roman" w:eastAsia="Times New Roman" w:hAnsi="Times New Roman" w:cs="Times New Roman"/>
          <w:sz w:val="24"/>
          <w:szCs w:val="24"/>
          <w:lang w:eastAsia="ru-RU"/>
        </w:rPr>
        <w:t xml:space="preserve"> решения учебной задачи;  </w:t>
      </w:r>
    </w:p>
    <w:p w14:paraId="2A0368E2" w14:textId="77777777" w:rsidR="006A40E3" w:rsidRPr="006A40E3" w:rsidRDefault="006A40E3">
      <w:pPr>
        <w:numPr>
          <w:ilvl w:val="0"/>
          <w:numId w:val="61"/>
        </w:numPr>
        <w:spacing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принимать план действий</w:t>
      </w:r>
      <w:r w:rsidRPr="006A40E3">
        <w:rPr>
          <w:rFonts w:ascii="Times New Roman" w:eastAsia="Times New Roman" w:hAnsi="Times New Roman" w:cs="Times New Roman"/>
          <w:sz w:val="24"/>
          <w:szCs w:val="24"/>
          <w:lang w:eastAsia="ru-RU"/>
        </w:rPr>
        <w:t xml:space="preserve"> для решения несложных учебных задач и следовать ему.  </w:t>
      </w:r>
    </w:p>
    <w:p w14:paraId="5FDB8063" w14:textId="77777777" w:rsidR="006A40E3" w:rsidRPr="006A40E3" w:rsidRDefault="006A40E3">
      <w:pPr>
        <w:numPr>
          <w:ilvl w:val="0"/>
          <w:numId w:val="61"/>
        </w:numPr>
        <w:spacing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выполнять под руководством учителя</w:t>
      </w:r>
      <w:r w:rsidRPr="006A40E3">
        <w:rPr>
          <w:rFonts w:ascii="Times New Roman" w:eastAsia="Times New Roman" w:hAnsi="Times New Roman" w:cs="Times New Roman"/>
          <w:sz w:val="24"/>
          <w:szCs w:val="24"/>
          <w:lang w:eastAsia="ru-RU"/>
        </w:rPr>
        <w:t xml:space="preserve"> учебные действия в практической и мыслительной форме;  </w:t>
      </w:r>
    </w:p>
    <w:p w14:paraId="02D95173" w14:textId="77777777" w:rsidR="006A40E3" w:rsidRPr="006A40E3" w:rsidRDefault="006A40E3">
      <w:pPr>
        <w:numPr>
          <w:ilvl w:val="0"/>
          <w:numId w:val="61"/>
        </w:numPr>
        <w:spacing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осознавать результат учебных действий</w:t>
      </w:r>
      <w:r w:rsidRPr="006A40E3">
        <w:rPr>
          <w:rFonts w:ascii="Times New Roman" w:eastAsia="Times New Roman" w:hAnsi="Times New Roman" w:cs="Times New Roman"/>
          <w:sz w:val="24"/>
          <w:szCs w:val="24"/>
          <w:lang w:eastAsia="ru-RU"/>
        </w:rPr>
        <w:t xml:space="preserve">, описывать результаты действий, используя математическую терминологию;  </w:t>
      </w:r>
    </w:p>
    <w:p w14:paraId="66166970" w14:textId="77777777" w:rsidR="006A40E3" w:rsidRPr="006A40E3" w:rsidRDefault="006A40E3">
      <w:pPr>
        <w:numPr>
          <w:ilvl w:val="0"/>
          <w:numId w:val="61"/>
        </w:numPr>
        <w:spacing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осуществлять пошаговый контроль</w:t>
      </w:r>
      <w:r w:rsidRPr="006A40E3">
        <w:rPr>
          <w:rFonts w:ascii="Times New Roman" w:eastAsia="Times New Roman" w:hAnsi="Times New Roman" w:cs="Times New Roman"/>
          <w:sz w:val="24"/>
          <w:szCs w:val="24"/>
          <w:lang w:eastAsia="ru-RU"/>
        </w:rPr>
        <w:t xml:space="preserve"> своих действий под руководством учителя.  </w:t>
      </w:r>
    </w:p>
    <w:p w14:paraId="04D7E488" w14:textId="77777777" w:rsidR="006A40E3" w:rsidRPr="006A40E3" w:rsidRDefault="006A40E3">
      <w:pPr>
        <w:numPr>
          <w:ilvl w:val="0"/>
          <w:numId w:val="61"/>
        </w:numPr>
        <w:spacing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выполнять самоконтроль и самооценку</w:t>
      </w:r>
      <w:r w:rsidRPr="006A40E3">
        <w:rPr>
          <w:rFonts w:ascii="Times New Roman" w:eastAsia="Times New Roman" w:hAnsi="Times New Roman" w:cs="Times New Roman"/>
          <w:sz w:val="24"/>
          <w:szCs w:val="24"/>
          <w:lang w:eastAsia="ru-RU"/>
        </w:rPr>
        <w:t xml:space="preserve"> результатов своей учебной деятельности на уроке и по результатам изучения отдельных тем;  </w:t>
      </w:r>
    </w:p>
    <w:p w14:paraId="6966DCAB" w14:textId="77777777" w:rsidR="006A40E3" w:rsidRPr="006A40E3" w:rsidRDefault="006A40E3">
      <w:pPr>
        <w:numPr>
          <w:ilvl w:val="0"/>
          <w:numId w:val="61"/>
        </w:numPr>
        <w:spacing w:beforeAutospacing="1"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w:t>
      </w:r>
      <w:r w:rsidRPr="006A40E3">
        <w:rPr>
          <w:rFonts w:ascii="Times New Roman" w:eastAsia="Times New Roman" w:hAnsi="Times New Roman" w:cs="Times New Roman"/>
          <w:b/>
          <w:bCs/>
          <w:sz w:val="24"/>
          <w:szCs w:val="24"/>
          <w:lang w:eastAsia="ru-RU"/>
        </w:rPr>
        <w:t>проблемные ситуации</w:t>
      </w:r>
      <w:r w:rsidRPr="006A40E3">
        <w:rPr>
          <w:rFonts w:ascii="Times New Roman" w:eastAsia="Times New Roman" w:hAnsi="Times New Roman" w:cs="Times New Roman"/>
          <w:sz w:val="24"/>
          <w:szCs w:val="24"/>
          <w:lang w:eastAsia="ru-RU"/>
        </w:rPr>
        <w:t>, позволяющие обучающимся  вместе с педагогом выбрать цель деятельности (сформулировать основную проблему (вопрос урока)). например, при изучении темы «Вычитание из числа 10» в начале урока формулируется вопрос «Как из числа 10 вычесть однозначное</w:t>
      </w:r>
    </w:p>
    <w:p w14:paraId="2A2C6CD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0558D42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1.3. Содержание программы</w:t>
      </w:r>
    </w:p>
    <w:p w14:paraId="3BCF46F7" w14:textId="77777777" w:rsidR="006A40E3" w:rsidRPr="006A40E3" w:rsidRDefault="006A40E3" w:rsidP="006A40E3">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6A40E3">
        <w:rPr>
          <w:rFonts w:ascii="Times New Roman" w:eastAsia="Times New Roman" w:hAnsi="Times New Roman" w:cs="Times New Roman"/>
          <w:b/>
          <w:bCs/>
          <w:sz w:val="24"/>
          <w:szCs w:val="24"/>
          <w:lang w:eastAsia="ru-RU"/>
        </w:rPr>
        <w:t>Учебный план</w:t>
      </w:r>
    </w:p>
    <w:p w14:paraId="19E23C10" w14:textId="77777777" w:rsidR="006A40E3" w:rsidRPr="006A40E3" w:rsidRDefault="006A40E3" w:rsidP="006A40E3">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6A40E3">
        <w:rPr>
          <w:rFonts w:ascii="Times New Roman" w:eastAsia="Times New Roman" w:hAnsi="Times New Roman" w:cs="Times New Roman"/>
          <w:b/>
          <w:bCs/>
          <w:sz w:val="24"/>
          <w:szCs w:val="24"/>
          <w:lang w:eastAsia="ru-RU"/>
        </w:rPr>
        <w:t>1 год обучения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1842"/>
      </w:tblGrid>
      <w:tr w:rsidR="006A40E3" w:rsidRPr="006A40E3" w14:paraId="2565A988" w14:textId="77777777" w:rsidTr="00A60112">
        <w:trPr>
          <w:trHeight w:val="447"/>
        </w:trPr>
        <w:tc>
          <w:tcPr>
            <w:tcW w:w="709" w:type="dxa"/>
            <w:vMerge w:val="restart"/>
          </w:tcPr>
          <w:p w14:paraId="1726EC7C"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w:t>
            </w:r>
          </w:p>
          <w:p w14:paraId="4B4B0D24"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п/п</w:t>
            </w:r>
          </w:p>
        </w:tc>
        <w:tc>
          <w:tcPr>
            <w:tcW w:w="3119" w:type="dxa"/>
            <w:vMerge w:val="restart"/>
          </w:tcPr>
          <w:p w14:paraId="1943EB7B"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Название темы</w:t>
            </w:r>
          </w:p>
        </w:tc>
        <w:tc>
          <w:tcPr>
            <w:tcW w:w="3969" w:type="dxa"/>
            <w:gridSpan w:val="3"/>
          </w:tcPr>
          <w:p w14:paraId="5DAD9982"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Количество часов</w:t>
            </w:r>
          </w:p>
        </w:tc>
        <w:tc>
          <w:tcPr>
            <w:tcW w:w="1842" w:type="dxa"/>
            <w:vMerge w:val="restart"/>
          </w:tcPr>
          <w:p w14:paraId="67E70989"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Форма контроля</w:t>
            </w:r>
          </w:p>
        </w:tc>
      </w:tr>
      <w:tr w:rsidR="006A40E3" w:rsidRPr="006A40E3" w14:paraId="03145435" w14:textId="77777777" w:rsidTr="00A60112">
        <w:trPr>
          <w:trHeight w:val="270"/>
        </w:trPr>
        <w:tc>
          <w:tcPr>
            <w:tcW w:w="709" w:type="dxa"/>
            <w:vMerge/>
          </w:tcPr>
          <w:p w14:paraId="48259B4D"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65C3AB18"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1E87948F"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всего</w:t>
            </w:r>
          </w:p>
        </w:tc>
        <w:tc>
          <w:tcPr>
            <w:tcW w:w="1134" w:type="dxa"/>
          </w:tcPr>
          <w:p w14:paraId="525AE772"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теория</w:t>
            </w:r>
          </w:p>
        </w:tc>
        <w:tc>
          <w:tcPr>
            <w:tcW w:w="1560" w:type="dxa"/>
          </w:tcPr>
          <w:p w14:paraId="046DF4C8"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практика</w:t>
            </w:r>
          </w:p>
        </w:tc>
        <w:tc>
          <w:tcPr>
            <w:tcW w:w="1842" w:type="dxa"/>
            <w:vMerge/>
          </w:tcPr>
          <w:p w14:paraId="09545382"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r>
      <w:tr w:rsidR="006A40E3" w:rsidRPr="006A40E3" w14:paraId="24B684FE" w14:textId="77777777" w:rsidTr="00A60112">
        <w:trPr>
          <w:trHeight w:val="273"/>
        </w:trPr>
        <w:tc>
          <w:tcPr>
            <w:tcW w:w="709" w:type="dxa"/>
          </w:tcPr>
          <w:p w14:paraId="3DEF2EA6"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bottom w:val="nil"/>
              <w:right w:val="nil"/>
            </w:tcBorders>
          </w:tcPr>
          <w:p w14:paraId="1BDD7565"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Числа</w:t>
            </w:r>
          </w:p>
        </w:tc>
        <w:tc>
          <w:tcPr>
            <w:tcW w:w="1275" w:type="dxa"/>
            <w:tcBorders>
              <w:top w:val="single" w:sz="4" w:space="0" w:color="auto"/>
              <w:left w:val="single" w:sz="4" w:space="0" w:color="auto"/>
              <w:bottom w:val="nil"/>
              <w:right w:val="nil"/>
            </w:tcBorders>
          </w:tcPr>
          <w:p w14:paraId="19ED5B11"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12</w:t>
            </w:r>
          </w:p>
        </w:tc>
        <w:tc>
          <w:tcPr>
            <w:tcW w:w="1134" w:type="dxa"/>
          </w:tcPr>
          <w:p w14:paraId="41CB5791"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0EB3EF4"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4BDAD1FC"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Проверочная работа</w:t>
            </w:r>
          </w:p>
        </w:tc>
      </w:tr>
      <w:tr w:rsidR="006A40E3" w:rsidRPr="006A40E3" w14:paraId="0FFEBBD4" w14:textId="77777777" w:rsidTr="00A60112">
        <w:trPr>
          <w:trHeight w:val="265"/>
        </w:trPr>
        <w:tc>
          <w:tcPr>
            <w:tcW w:w="709" w:type="dxa"/>
          </w:tcPr>
          <w:p w14:paraId="0918D2F4"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3119" w:type="dxa"/>
            <w:tcBorders>
              <w:top w:val="single" w:sz="4" w:space="0" w:color="auto"/>
              <w:left w:val="single" w:sz="4" w:space="0" w:color="auto"/>
              <w:bottom w:val="nil"/>
              <w:right w:val="nil"/>
            </w:tcBorders>
          </w:tcPr>
          <w:p w14:paraId="1861837B"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Величины</w:t>
            </w:r>
          </w:p>
        </w:tc>
        <w:tc>
          <w:tcPr>
            <w:tcW w:w="1275" w:type="dxa"/>
            <w:tcBorders>
              <w:top w:val="single" w:sz="4" w:space="0" w:color="auto"/>
              <w:left w:val="single" w:sz="4" w:space="0" w:color="auto"/>
              <w:bottom w:val="nil"/>
              <w:right w:val="nil"/>
            </w:tcBorders>
          </w:tcPr>
          <w:p w14:paraId="6FFDB8EF"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9</w:t>
            </w:r>
          </w:p>
        </w:tc>
        <w:tc>
          <w:tcPr>
            <w:tcW w:w="1134" w:type="dxa"/>
          </w:tcPr>
          <w:p w14:paraId="73AC8BF4"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D81F578"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3DB2D0BD"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Проверочная работа</w:t>
            </w:r>
          </w:p>
        </w:tc>
      </w:tr>
      <w:tr w:rsidR="006A40E3" w:rsidRPr="006A40E3" w14:paraId="62740F99" w14:textId="77777777" w:rsidTr="00A60112">
        <w:trPr>
          <w:trHeight w:val="253"/>
        </w:trPr>
        <w:tc>
          <w:tcPr>
            <w:tcW w:w="709" w:type="dxa"/>
          </w:tcPr>
          <w:p w14:paraId="3A786D56"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nil"/>
              <w:right w:val="nil"/>
            </w:tcBorders>
          </w:tcPr>
          <w:p w14:paraId="3907545C"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Арифметические действия</w:t>
            </w:r>
          </w:p>
        </w:tc>
        <w:tc>
          <w:tcPr>
            <w:tcW w:w="1275" w:type="dxa"/>
            <w:tcBorders>
              <w:top w:val="single" w:sz="4" w:space="0" w:color="auto"/>
              <w:left w:val="single" w:sz="4" w:space="0" w:color="auto"/>
              <w:bottom w:val="nil"/>
              <w:right w:val="nil"/>
            </w:tcBorders>
          </w:tcPr>
          <w:p w14:paraId="693C1846"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50</w:t>
            </w:r>
          </w:p>
        </w:tc>
        <w:tc>
          <w:tcPr>
            <w:tcW w:w="1134" w:type="dxa"/>
          </w:tcPr>
          <w:p w14:paraId="417C20E1"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2061D59"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3</w:t>
            </w:r>
          </w:p>
        </w:tc>
        <w:tc>
          <w:tcPr>
            <w:tcW w:w="1842" w:type="dxa"/>
          </w:tcPr>
          <w:p w14:paraId="4FA0AF5B"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Проверочная работа</w:t>
            </w:r>
          </w:p>
        </w:tc>
      </w:tr>
      <w:tr w:rsidR="006A40E3" w:rsidRPr="006A40E3" w14:paraId="5B1EC194" w14:textId="77777777" w:rsidTr="00A60112">
        <w:trPr>
          <w:trHeight w:val="387"/>
        </w:trPr>
        <w:tc>
          <w:tcPr>
            <w:tcW w:w="709" w:type="dxa"/>
          </w:tcPr>
          <w:p w14:paraId="19873CBF"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bottom w:val="nil"/>
              <w:right w:val="nil"/>
            </w:tcBorders>
          </w:tcPr>
          <w:p w14:paraId="74322EE5"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Текстовые задачи</w:t>
            </w:r>
          </w:p>
        </w:tc>
        <w:tc>
          <w:tcPr>
            <w:tcW w:w="1275" w:type="dxa"/>
            <w:tcBorders>
              <w:top w:val="single" w:sz="4" w:space="0" w:color="auto"/>
              <w:left w:val="single" w:sz="4" w:space="0" w:color="auto"/>
              <w:bottom w:val="nil"/>
              <w:right w:val="nil"/>
            </w:tcBorders>
          </w:tcPr>
          <w:p w14:paraId="443DFA48"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16</w:t>
            </w:r>
          </w:p>
        </w:tc>
        <w:tc>
          <w:tcPr>
            <w:tcW w:w="1134" w:type="dxa"/>
          </w:tcPr>
          <w:p w14:paraId="18B775FF"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136894F"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343E7517"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Проверочная работа</w:t>
            </w:r>
          </w:p>
        </w:tc>
      </w:tr>
      <w:tr w:rsidR="006A40E3" w:rsidRPr="006A40E3" w14:paraId="00980DA2" w14:textId="77777777" w:rsidTr="00A60112">
        <w:trPr>
          <w:trHeight w:val="839"/>
        </w:trPr>
        <w:tc>
          <w:tcPr>
            <w:tcW w:w="709" w:type="dxa"/>
          </w:tcPr>
          <w:p w14:paraId="45F53CE2"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5</w:t>
            </w:r>
          </w:p>
        </w:tc>
        <w:tc>
          <w:tcPr>
            <w:tcW w:w="3119" w:type="dxa"/>
            <w:tcBorders>
              <w:top w:val="single" w:sz="4" w:space="0" w:color="auto"/>
              <w:left w:val="single" w:sz="4" w:space="0" w:color="auto"/>
              <w:bottom w:val="nil"/>
              <w:right w:val="nil"/>
            </w:tcBorders>
          </w:tcPr>
          <w:p w14:paraId="6C2D7614"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Пространственные отношения и геометрические фигуры</w:t>
            </w:r>
          </w:p>
        </w:tc>
        <w:tc>
          <w:tcPr>
            <w:tcW w:w="1275" w:type="dxa"/>
            <w:tcBorders>
              <w:top w:val="single" w:sz="4" w:space="0" w:color="auto"/>
              <w:left w:val="single" w:sz="4" w:space="0" w:color="auto"/>
              <w:bottom w:val="nil"/>
              <w:right w:val="nil"/>
            </w:tcBorders>
          </w:tcPr>
          <w:p w14:paraId="2717BE26"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20</w:t>
            </w:r>
          </w:p>
        </w:tc>
        <w:tc>
          <w:tcPr>
            <w:tcW w:w="1134" w:type="dxa"/>
          </w:tcPr>
          <w:p w14:paraId="54E68C66"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BA501AB"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1842" w:type="dxa"/>
          </w:tcPr>
          <w:p w14:paraId="743DC413"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Проверочная работа</w:t>
            </w:r>
          </w:p>
        </w:tc>
      </w:tr>
      <w:tr w:rsidR="006A40E3" w:rsidRPr="006A40E3" w14:paraId="2CAC87D9" w14:textId="77777777" w:rsidTr="00A60112">
        <w:trPr>
          <w:trHeight w:val="553"/>
        </w:trPr>
        <w:tc>
          <w:tcPr>
            <w:tcW w:w="709" w:type="dxa"/>
          </w:tcPr>
          <w:p w14:paraId="644FB5B9"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6</w:t>
            </w:r>
          </w:p>
        </w:tc>
        <w:tc>
          <w:tcPr>
            <w:tcW w:w="3119" w:type="dxa"/>
            <w:tcBorders>
              <w:top w:val="single" w:sz="4" w:space="0" w:color="auto"/>
              <w:left w:val="single" w:sz="4" w:space="0" w:color="auto"/>
              <w:bottom w:val="single" w:sz="4" w:space="0" w:color="auto"/>
              <w:right w:val="nil"/>
            </w:tcBorders>
          </w:tcPr>
          <w:p w14:paraId="60FB6B0C"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Математическая информация</w:t>
            </w:r>
          </w:p>
        </w:tc>
        <w:tc>
          <w:tcPr>
            <w:tcW w:w="1275" w:type="dxa"/>
            <w:tcBorders>
              <w:top w:val="single" w:sz="4" w:space="0" w:color="auto"/>
              <w:left w:val="single" w:sz="4" w:space="0" w:color="auto"/>
              <w:bottom w:val="single" w:sz="4" w:space="0" w:color="auto"/>
              <w:right w:val="nil"/>
            </w:tcBorders>
          </w:tcPr>
          <w:p w14:paraId="2846A5CB"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15</w:t>
            </w:r>
          </w:p>
        </w:tc>
        <w:tc>
          <w:tcPr>
            <w:tcW w:w="1134" w:type="dxa"/>
          </w:tcPr>
          <w:p w14:paraId="39532EF1"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73CB75B"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7F52F5CC"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Проверочная работа</w:t>
            </w:r>
          </w:p>
        </w:tc>
      </w:tr>
      <w:tr w:rsidR="006A40E3" w:rsidRPr="006A40E3" w14:paraId="649AC8C7" w14:textId="77777777" w:rsidTr="00A60112">
        <w:trPr>
          <w:trHeight w:val="278"/>
        </w:trPr>
        <w:tc>
          <w:tcPr>
            <w:tcW w:w="709" w:type="dxa"/>
          </w:tcPr>
          <w:p w14:paraId="71E469AB"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lastRenderedPageBreak/>
              <w:t>7</w:t>
            </w:r>
          </w:p>
        </w:tc>
        <w:tc>
          <w:tcPr>
            <w:tcW w:w="3119" w:type="dxa"/>
            <w:tcBorders>
              <w:top w:val="nil"/>
              <w:left w:val="single" w:sz="4" w:space="0" w:color="auto"/>
              <w:bottom w:val="nil"/>
              <w:right w:val="nil"/>
            </w:tcBorders>
          </w:tcPr>
          <w:p w14:paraId="62B6BD28"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Резерв</w:t>
            </w:r>
          </w:p>
        </w:tc>
        <w:tc>
          <w:tcPr>
            <w:tcW w:w="1275" w:type="dxa"/>
            <w:tcBorders>
              <w:top w:val="nil"/>
              <w:left w:val="single" w:sz="4" w:space="0" w:color="auto"/>
              <w:bottom w:val="nil"/>
              <w:right w:val="nil"/>
            </w:tcBorders>
          </w:tcPr>
          <w:p w14:paraId="17838113"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134" w:type="dxa"/>
          </w:tcPr>
          <w:p w14:paraId="2AFB6BB4"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0A5F9BE8"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10ECB9A6"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p>
        </w:tc>
      </w:tr>
      <w:tr w:rsidR="006A40E3" w:rsidRPr="006A40E3" w14:paraId="71FB23C6" w14:textId="77777777" w:rsidTr="00A60112">
        <w:trPr>
          <w:trHeight w:val="567"/>
        </w:trPr>
        <w:tc>
          <w:tcPr>
            <w:tcW w:w="3828" w:type="dxa"/>
            <w:gridSpan w:val="2"/>
          </w:tcPr>
          <w:p w14:paraId="21157255"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ОБЩЕЕ КОЛИЧЕСТВО ЧАСОВ ПО ПРОГРАММЕ</w:t>
            </w:r>
          </w:p>
        </w:tc>
        <w:tc>
          <w:tcPr>
            <w:tcW w:w="1275" w:type="dxa"/>
            <w:tcBorders>
              <w:top w:val="single" w:sz="4" w:space="0" w:color="auto"/>
              <w:left w:val="single" w:sz="4" w:space="0" w:color="auto"/>
              <w:bottom w:val="single" w:sz="4" w:space="0" w:color="auto"/>
              <w:right w:val="nil"/>
            </w:tcBorders>
          </w:tcPr>
          <w:p w14:paraId="4ECFD9E8"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132</w:t>
            </w:r>
          </w:p>
        </w:tc>
        <w:tc>
          <w:tcPr>
            <w:tcW w:w="1134" w:type="dxa"/>
          </w:tcPr>
          <w:p w14:paraId="16E76782"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67AB1FB"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842" w:type="dxa"/>
          </w:tcPr>
          <w:p w14:paraId="6C0AB629"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p>
        </w:tc>
      </w:tr>
    </w:tbl>
    <w:p w14:paraId="4A985DE3" w14:textId="77777777" w:rsidR="006A40E3" w:rsidRPr="006A40E3" w:rsidRDefault="006A40E3" w:rsidP="006A40E3">
      <w:pPr>
        <w:autoSpaceDE w:val="0"/>
        <w:autoSpaceDN w:val="0"/>
        <w:adjustRightInd w:val="0"/>
        <w:spacing w:after="0" w:line="240" w:lineRule="auto"/>
        <w:rPr>
          <w:rFonts w:ascii="Times New Roman" w:eastAsia="Calibri" w:hAnsi="Times New Roman" w:cs="Times New Roman"/>
          <w:b/>
          <w:bCs/>
          <w:sz w:val="24"/>
          <w:szCs w:val="24"/>
        </w:rPr>
      </w:pPr>
    </w:p>
    <w:p w14:paraId="5256AA26" w14:textId="77777777" w:rsidR="006A40E3" w:rsidRPr="006A40E3" w:rsidRDefault="006A40E3" w:rsidP="006A40E3">
      <w:pPr>
        <w:autoSpaceDE w:val="0"/>
        <w:autoSpaceDN w:val="0"/>
        <w:adjustRightInd w:val="0"/>
        <w:spacing w:after="0" w:line="240" w:lineRule="auto"/>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2  </w:t>
      </w:r>
      <w:r w:rsidRPr="006A40E3">
        <w:rPr>
          <w:rFonts w:ascii="Times New Roman" w:eastAsia="Times New Roman" w:hAnsi="Times New Roman" w:cs="Times New Roman"/>
          <w:b/>
          <w:bCs/>
          <w:sz w:val="24"/>
          <w:szCs w:val="24"/>
          <w:lang w:eastAsia="ru-RU"/>
        </w:rPr>
        <w:t>год обучения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1842"/>
      </w:tblGrid>
      <w:tr w:rsidR="006A40E3" w:rsidRPr="006A40E3" w14:paraId="76D344BB" w14:textId="77777777" w:rsidTr="00A60112">
        <w:trPr>
          <w:trHeight w:val="368"/>
        </w:trPr>
        <w:tc>
          <w:tcPr>
            <w:tcW w:w="709" w:type="dxa"/>
            <w:vMerge w:val="restart"/>
          </w:tcPr>
          <w:p w14:paraId="61CA6817"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w:t>
            </w:r>
          </w:p>
          <w:p w14:paraId="2D0836F6"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п/п</w:t>
            </w:r>
          </w:p>
        </w:tc>
        <w:tc>
          <w:tcPr>
            <w:tcW w:w="3119" w:type="dxa"/>
            <w:vMerge w:val="restart"/>
          </w:tcPr>
          <w:p w14:paraId="2F3157D4"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Название темы</w:t>
            </w:r>
          </w:p>
        </w:tc>
        <w:tc>
          <w:tcPr>
            <w:tcW w:w="3969" w:type="dxa"/>
            <w:gridSpan w:val="3"/>
          </w:tcPr>
          <w:p w14:paraId="13033F67"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Количество часов</w:t>
            </w:r>
          </w:p>
        </w:tc>
        <w:tc>
          <w:tcPr>
            <w:tcW w:w="1842" w:type="dxa"/>
            <w:vMerge w:val="restart"/>
          </w:tcPr>
          <w:p w14:paraId="7EA40EA8"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Форма контроля</w:t>
            </w:r>
          </w:p>
        </w:tc>
      </w:tr>
      <w:tr w:rsidR="006A40E3" w:rsidRPr="006A40E3" w14:paraId="25B8BADA" w14:textId="77777777" w:rsidTr="00A60112">
        <w:trPr>
          <w:trHeight w:val="287"/>
        </w:trPr>
        <w:tc>
          <w:tcPr>
            <w:tcW w:w="709" w:type="dxa"/>
            <w:vMerge/>
          </w:tcPr>
          <w:p w14:paraId="2200A3F6"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0D9EC8BF"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1F87F997"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всего</w:t>
            </w:r>
          </w:p>
        </w:tc>
        <w:tc>
          <w:tcPr>
            <w:tcW w:w="1134" w:type="dxa"/>
          </w:tcPr>
          <w:p w14:paraId="3E7EE428"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теория</w:t>
            </w:r>
          </w:p>
        </w:tc>
        <w:tc>
          <w:tcPr>
            <w:tcW w:w="1560" w:type="dxa"/>
          </w:tcPr>
          <w:p w14:paraId="2503A541"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практика</w:t>
            </w:r>
          </w:p>
        </w:tc>
        <w:tc>
          <w:tcPr>
            <w:tcW w:w="1842" w:type="dxa"/>
            <w:vMerge/>
          </w:tcPr>
          <w:p w14:paraId="17E77679"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r>
      <w:tr w:rsidR="006A40E3" w:rsidRPr="006A40E3" w14:paraId="2BD570E8" w14:textId="77777777" w:rsidTr="00A60112">
        <w:trPr>
          <w:trHeight w:val="264"/>
        </w:trPr>
        <w:tc>
          <w:tcPr>
            <w:tcW w:w="709" w:type="dxa"/>
          </w:tcPr>
          <w:p w14:paraId="3AE50E32"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bottom w:val="nil"/>
              <w:right w:val="nil"/>
            </w:tcBorders>
          </w:tcPr>
          <w:p w14:paraId="005E5535"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Числа</w:t>
            </w:r>
          </w:p>
        </w:tc>
        <w:tc>
          <w:tcPr>
            <w:tcW w:w="1275" w:type="dxa"/>
            <w:tcBorders>
              <w:top w:val="single" w:sz="4" w:space="0" w:color="auto"/>
              <w:left w:val="single" w:sz="4" w:space="0" w:color="auto"/>
              <w:bottom w:val="nil"/>
              <w:right w:val="nil"/>
            </w:tcBorders>
          </w:tcPr>
          <w:p w14:paraId="3DF778D8"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nil"/>
              <w:right w:val="single" w:sz="4" w:space="0" w:color="auto"/>
            </w:tcBorders>
          </w:tcPr>
          <w:p w14:paraId="59E3BEDA"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111D84E5"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347FF48C"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5AFBF841" w14:textId="77777777" w:rsidTr="00A60112">
        <w:trPr>
          <w:trHeight w:val="253"/>
        </w:trPr>
        <w:tc>
          <w:tcPr>
            <w:tcW w:w="709" w:type="dxa"/>
          </w:tcPr>
          <w:p w14:paraId="36594A26"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3119" w:type="dxa"/>
            <w:tcBorders>
              <w:top w:val="single" w:sz="4" w:space="0" w:color="auto"/>
              <w:left w:val="single" w:sz="4" w:space="0" w:color="auto"/>
              <w:bottom w:val="nil"/>
              <w:right w:val="nil"/>
            </w:tcBorders>
          </w:tcPr>
          <w:p w14:paraId="1A7E73CA"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Величины</w:t>
            </w:r>
          </w:p>
        </w:tc>
        <w:tc>
          <w:tcPr>
            <w:tcW w:w="1275" w:type="dxa"/>
            <w:tcBorders>
              <w:top w:val="single" w:sz="4" w:space="0" w:color="auto"/>
              <w:left w:val="single" w:sz="4" w:space="0" w:color="auto"/>
              <w:bottom w:val="nil"/>
              <w:right w:val="nil"/>
            </w:tcBorders>
          </w:tcPr>
          <w:p w14:paraId="002CDA03"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nil"/>
              <w:right w:val="single" w:sz="4" w:space="0" w:color="auto"/>
            </w:tcBorders>
          </w:tcPr>
          <w:p w14:paraId="53B45F75"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49BEF873"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842" w:type="dxa"/>
          </w:tcPr>
          <w:p w14:paraId="3E4E400D" w14:textId="77777777" w:rsidR="006A40E3" w:rsidRPr="006A40E3" w:rsidRDefault="006A40E3" w:rsidP="006A40E3">
            <w:pPr>
              <w:spacing w:after="0" w:line="240" w:lineRule="auto"/>
              <w:ind w:right="-28"/>
              <w:rPr>
                <w:rFonts w:ascii="Times New Roman" w:eastAsia="Times New Roman" w:hAnsi="Times New Roman" w:cs="Times New Roman"/>
                <w:sz w:val="24"/>
                <w:szCs w:val="24"/>
                <w:highlight w:val="yellow"/>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7AE5970E" w14:textId="77777777" w:rsidTr="00A60112">
        <w:trPr>
          <w:trHeight w:val="371"/>
        </w:trPr>
        <w:tc>
          <w:tcPr>
            <w:tcW w:w="709" w:type="dxa"/>
          </w:tcPr>
          <w:p w14:paraId="0F6FC509"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nil"/>
              <w:right w:val="nil"/>
            </w:tcBorders>
          </w:tcPr>
          <w:p w14:paraId="4DE6A191"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Арифметические действия</w:t>
            </w:r>
          </w:p>
        </w:tc>
        <w:tc>
          <w:tcPr>
            <w:tcW w:w="1275" w:type="dxa"/>
            <w:tcBorders>
              <w:top w:val="single" w:sz="4" w:space="0" w:color="auto"/>
              <w:left w:val="single" w:sz="4" w:space="0" w:color="auto"/>
              <w:bottom w:val="nil"/>
              <w:right w:val="nil"/>
            </w:tcBorders>
          </w:tcPr>
          <w:p w14:paraId="23D11377"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58</w:t>
            </w:r>
          </w:p>
        </w:tc>
        <w:tc>
          <w:tcPr>
            <w:tcW w:w="1134" w:type="dxa"/>
            <w:tcBorders>
              <w:top w:val="single" w:sz="4" w:space="0" w:color="auto"/>
              <w:left w:val="single" w:sz="4" w:space="0" w:color="auto"/>
              <w:bottom w:val="nil"/>
              <w:right w:val="single" w:sz="4" w:space="0" w:color="auto"/>
            </w:tcBorders>
          </w:tcPr>
          <w:p w14:paraId="26E48344"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278C82AC"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6</w:t>
            </w:r>
          </w:p>
        </w:tc>
        <w:tc>
          <w:tcPr>
            <w:tcW w:w="1842" w:type="dxa"/>
          </w:tcPr>
          <w:p w14:paraId="547DD873" w14:textId="77777777" w:rsidR="006A40E3" w:rsidRPr="006A40E3" w:rsidRDefault="006A40E3" w:rsidP="006A40E3">
            <w:pPr>
              <w:spacing w:after="0" w:line="240" w:lineRule="auto"/>
              <w:ind w:right="-28"/>
              <w:rPr>
                <w:rFonts w:ascii="Times New Roman" w:eastAsia="Times New Roman" w:hAnsi="Times New Roman" w:cs="Times New Roman"/>
                <w:sz w:val="24"/>
                <w:szCs w:val="24"/>
                <w:highlight w:val="yellow"/>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542FA9AD" w14:textId="77777777" w:rsidTr="00A60112">
        <w:trPr>
          <w:trHeight w:val="277"/>
        </w:trPr>
        <w:tc>
          <w:tcPr>
            <w:tcW w:w="709" w:type="dxa"/>
          </w:tcPr>
          <w:p w14:paraId="54E0E7C6"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bottom w:val="nil"/>
              <w:right w:val="nil"/>
            </w:tcBorders>
          </w:tcPr>
          <w:p w14:paraId="53288227"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Текстовые задачи</w:t>
            </w:r>
          </w:p>
        </w:tc>
        <w:tc>
          <w:tcPr>
            <w:tcW w:w="1275" w:type="dxa"/>
            <w:tcBorders>
              <w:top w:val="single" w:sz="4" w:space="0" w:color="auto"/>
              <w:left w:val="single" w:sz="4" w:space="0" w:color="auto"/>
              <w:bottom w:val="nil"/>
              <w:right w:val="nil"/>
            </w:tcBorders>
          </w:tcPr>
          <w:p w14:paraId="5415E93C"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12</w:t>
            </w:r>
          </w:p>
        </w:tc>
        <w:tc>
          <w:tcPr>
            <w:tcW w:w="1134" w:type="dxa"/>
            <w:tcBorders>
              <w:top w:val="single" w:sz="4" w:space="0" w:color="auto"/>
              <w:left w:val="single" w:sz="4" w:space="0" w:color="auto"/>
              <w:bottom w:val="nil"/>
              <w:right w:val="single" w:sz="4" w:space="0" w:color="auto"/>
            </w:tcBorders>
          </w:tcPr>
          <w:p w14:paraId="67A17F2E"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3999067E"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3E9AD023" w14:textId="77777777" w:rsidR="006A40E3" w:rsidRPr="006A40E3" w:rsidRDefault="006A40E3" w:rsidP="006A40E3">
            <w:pPr>
              <w:spacing w:after="0" w:line="240" w:lineRule="auto"/>
              <w:ind w:right="-28"/>
              <w:rPr>
                <w:rFonts w:ascii="Times New Roman" w:eastAsia="Times New Roman" w:hAnsi="Times New Roman" w:cs="Times New Roman"/>
                <w:sz w:val="24"/>
                <w:szCs w:val="24"/>
                <w:highlight w:val="yellow"/>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3E54C8AF" w14:textId="77777777" w:rsidTr="00A60112">
        <w:trPr>
          <w:trHeight w:val="820"/>
        </w:trPr>
        <w:tc>
          <w:tcPr>
            <w:tcW w:w="709" w:type="dxa"/>
          </w:tcPr>
          <w:p w14:paraId="438D3F51"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5</w:t>
            </w:r>
          </w:p>
        </w:tc>
        <w:tc>
          <w:tcPr>
            <w:tcW w:w="3119" w:type="dxa"/>
            <w:tcBorders>
              <w:top w:val="single" w:sz="4" w:space="0" w:color="auto"/>
              <w:left w:val="single" w:sz="4" w:space="0" w:color="auto"/>
              <w:bottom w:val="nil"/>
              <w:right w:val="nil"/>
            </w:tcBorders>
          </w:tcPr>
          <w:p w14:paraId="1CC2EEBA"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Пространственные отношения и геометрические фигуры</w:t>
            </w:r>
          </w:p>
        </w:tc>
        <w:tc>
          <w:tcPr>
            <w:tcW w:w="1275" w:type="dxa"/>
            <w:tcBorders>
              <w:top w:val="single" w:sz="4" w:space="0" w:color="auto"/>
              <w:left w:val="single" w:sz="4" w:space="0" w:color="auto"/>
              <w:bottom w:val="nil"/>
              <w:right w:val="nil"/>
            </w:tcBorders>
          </w:tcPr>
          <w:p w14:paraId="7D4D2969"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20</w:t>
            </w:r>
          </w:p>
        </w:tc>
        <w:tc>
          <w:tcPr>
            <w:tcW w:w="1134" w:type="dxa"/>
            <w:tcBorders>
              <w:top w:val="single" w:sz="4" w:space="0" w:color="auto"/>
              <w:left w:val="single" w:sz="4" w:space="0" w:color="auto"/>
              <w:bottom w:val="nil"/>
              <w:right w:val="single" w:sz="4" w:space="0" w:color="auto"/>
            </w:tcBorders>
          </w:tcPr>
          <w:p w14:paraId="143AAB2A"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29C53437"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0D70E02D" w14:textId="77777777" w:rsidR="006A40E3" w:rsidRPr="006A40E3" w:rsidRDefault="006A40E3" w:rsidP="006A40E3">
            <w:pPr>
              <w:spacing w:after="0" w:line="240" w:lineRule="auto"/>
              <w:ind w:right="-28"/>
              <w:rPr>
                <w:rFonts w:ascii="Times New Roman" w:eastAsia="Times New Roman" w:hAnsi="Times New Roman" w:cs="Times New Roman"/>
                <w:sz w:val="24"/>
                <w:szCs w:val="24"/>
                <w:highlight w:val="yellow"/>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511E1487" w14:textId="77777777" w:rsidTr="00A60112">
        <w:trPr>
          <w:trHeight w:val="535"/>
        </w:trPr>
        <w:tc>
          <w:tcPr>
            <w:tcW w:w="709" w:type="dxa"/>
          </w:tcPr>
          <w:p w14:paraId="55A3AD1A"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6</w:t>
            </w:r>
          </w:p>
        </w:tc>
        <w:tc>
          <w:tcPr>
            <w:tcW w:w="3119" w:type="dxa"/>
            <w:tcBorders>
              <w:top w:val="single" w:sz="4" w:space="0" w:color="auto"/>
              <w:left w:val="single" w:sz="4" w:space="0" w:color="auto"/>
              <w:bottom w:val="nil"/>
              <w:right w:val="nil"/>
            </w:tcBorders>
          </w:tcPr>
          <w:p w14:paraId="03349BE3"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Математическая информация</w:t>
            </w:r>
          </w:p>
        </w:tc>
        <w:tc>
          <w:tcPr>
            <w:tcW w:w="1275" w:type="dxa"/>
            <w:tcBorders>
              <w:top w:val="single" w:sz="4" w:space="0" w:color="auto"/>
              <w:left w:val="single" w:sz="4" w:space="0" w:color="auto"/>
              <w:bottom w:val="nil"/>
              <w:right w:val="nil"/>
            </w:tcBorders>
          </w:tcPr>
          <w:p w14:paraId="144CF3FD"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15</w:t>
            </w:r>
          </w:p>
        </w:tc>
        <w:tc>
          <w:tcPr>
            <w:tcW w:w="1134" w:type="dxa"/>
            <w:tcBorders>
              <w:top w:val="single" w:sz="4" w:space="0" w:color="auto"/>
              <w:left w:val="single" w:sz="4" w:space="0" w:color="auto"/>
              <w:bottom w:val="nil"/>
              <w:right w:val="single" w:sz="4" w:space="0" w:color="auto"/>
            </w:tcBorders>
          </w:tcPr>
          <w:p w14:paraId="6738DDF1"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0BA75DC4"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842" w:type="dxa"/>
          </w:tcPr>
          <w:p w14:paraId="2EC4DB4E" w14:textId="77777777" w:rsidR="006A40E3" w:rsidRPr="006A40E3" w:rsidRDefault="006A40E3" w:rsidP="006A40E3">
            <w:pPr>
              <w:spacing w:after="0" w:line="240" w:lineRule="auto"/>
              <w:ind w:right="-28"/>
              <w:rPr>
                <w:rFonts w:ascii="Times New Roman" w:eastAsia="Times New Roman" w:hAnsi="Times New Roman" w:cs="Times New Roman"/>
                <w:sz w:val="24"/>
                <w:szCs w:val="24"/>
                <w:highlight w:val="yellow"/>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5727A9C1" w14:textId="77777777" w:rsidTr="00A60112">
        <w:trPr>
          <w:trHeight w:val="274"/>
        </w:trPr>
        <w:tc>
          <w:tcPr>
            <w:tcW w:w="709" w:type="dxa"/>
          </w:tcPr>
          <w:p w14:paraId="0A066D0B"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7</w:t>
            </w:r>
          </w:p>
        </w:tc>
        <w:tc>
          <w:tcPr>
            <w:tcW w:w="3119" w:type="dxa"/>
            <w:tcBorders>
              <w:top w:val="single" w:sz="4" w:space="0" w:color="auto"/>
              <w:left w:val="single" w:sz="4" w:space="0" w:color="auto"/>
              <w:bottom w:val="nil"/>
              <w:right w:val="nil"/>
            </w:tcBorders>
          </w:tcPr>
          <w:p w14:paraId="3391E4FC"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Резерв</w:t>
            </w:r>
          </w:p>
        </w:tc>
        <w:tc>
          <w:tcPr>
            <w:tcW w:w="1275" w:type="dxa"/>
            <w:tcBorders>
              <w:top w:val="single" w:sz="4" w:space="0" w:color="auto"/>
              <w:left w:val="single" w:sz="4" w:space="0" w:color="auto"/>
              <w:bottom w:val="nil"/>
              <w:right w:val="nil"/>
            </w:tcBorders>
          </w:tcPr>
          <w:p w14:paraId="7F0A74E7"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nil"/>
              <w:right w:val="single" w:sz="4" w:space="0" w:color="auto"/>
            </w:tcBorders>
          </w:tcPr>
          <w:p w14:paraId="4F33CE8F"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11881B8B"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2D9563F0" w14:textId="77777777" w:rsidR="006A40E3" w:rsidRPr="006A40E3" w:rsidRDefault="006A40E3" w:rsidP="006A40E3">
            <w:pPr>
              <w:spacing w:after="0" w:line="240" w:lineRule="auto"/>
              <w:ind w:right="-28"/>
              <w:rPr>
                <w:rFonts w:ascii="Times New Roman" w:eastAsia="Times New Roman" w:hAnsi="Times New Roman" w:cs="Times New Roman"/>
                <w:sz w:val="24"/>
                <w:szCs w:val="24"/>
                <w:highlight w:val="yellow"/>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441F02AE" w14:textId="77777777" w:rsidTr="00A60112">
        <w:trPr>
          <w:trHeight w:val="485"/>
        </w:trPr>
        <w:tc>
          <w:tcPr>
            <w:tcW w:w="3828" w:type="dxa"/>
            <w:gridSpan w:val="2"/>
          </w:tcPr>
          <w:p w14:paraId="27A83A77"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ОБЩЕЕ КОЛИЧЕСТВО ЧАСОВ ПО ПРОГРАММЕ</w:t>
            </w:r>
          </w:p>
        </w:tc>
        <w:tc>
          <w:tcPr>
            <w:tcW w:w="1275" w:type="dxa"/>
            <w:tcBorders>
              <w:top w:val="single" w:sz="4" w:space="0" w:color="auto"/>
              <w:left w:val="single" w:sz="4" w:space="0" w:color="auto"/>
              <w:bottom w:val="single" w:sz="4" w:space="0" w:color="auto"/>
              <w:right w:val="nil"/>
            </w:tcBorders>
            <w:vAlign w:val="bottom"/>
          </w:tcPr>
          <w:p w14:paraId="7BD7A98A"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136</w:t>
            </w:r>
          </w:p>
        </w:tc>
        <w:tc>
          <w:tcPr>
            <w:tcW w:w="1134" w:type="dxa"/>
            <w:tcBorders>
              <w:top w:val="single" w:sz="4" w:space="0" w:color="auto"/>
              <w:left w:val="single" w:sz="4" w:space="0" w:color="auto"/>
              <w:bottom w:val="single" w:sz="4" w:space="0" w:color="auto"/>
              <w:right w:val="single" w:sz="4" w:space="0" w:color="auto"/>
            </w:tcBorders>
            <w:vAlign w:val="bottom"/>
          </w:tcPr>
          <w:p w14:paraId="1B9009D2"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7FD58C56"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842" w:type="dxa"/>
          </w:tcPr>
          <w:p w14:paraId="3E75B149" w14:textId="77777777" w:rsidR="006A40E3" w:rsidRPr="006A40E3" w:rsidRDefault="006A40E3" w:rsidP="006A40E3">
            <w:pPr>
              <w:spacing w:after="0" w:line="240" w:lineRule="auto"/>
              <w:ind w:right="-28"/>
              <w:rPr>
                <w:rFonts w:ascii="Times New Roman" w:eastAsia="Times New Roman" w:hAnsi="Times New Roman" w:cs="Times New Roman"/>
                <w:sz w:val="24"/>
                <w:szCs w:val="24"/>
                <w:highlight w:val="yellow"/>
                <w:lang w:eastAsia="ru-RU"/>
              </w:rPr>
            </w:pPr>
          </w:p>
        </w:tc>
      </w:tr>
    </w:tbl>
    <w:p w14:paraId="74B699C9"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1C36A64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3 год обучения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1842"/>
      </w:tblGrid>
      <w:tr w:rsidR="006A40E3" w:rsidRPr="006A40E3" w14:paraId="488897FD" w14:textId="77777777" w:rsidTr="00A60112">
        <w:trPr>
          <w:trHeight w:val="345"/>
        </w:trPr>
        <w:tc>
          <w:tcPr>
            <w:tcW w:w="709" w:type="dxa"/>
            <w:vMerge w:val="restart"/>
          </w:tcPr>
          <w:p w14:paraId="77961881"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w:t>
            </w:r>
          </w:p>
          <w:p w14:paraId="543712D6"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п/п</w:t>
            </w:r>
          </w:p>
        </w:tc>
        <w:tc>
          <w:tcPr>
            <w:tcW w:w="3119" w:type="dxa"/>
            <w:vMerge w:val="restart"/>
          </w:tcPr>
          <w:p w14:paraId="5FDA6CE3"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Название темы</w:t>
            </w:r>
          </w:p>
        </w:tc>
        <w:tc>
          <w:tcPr>
            <w:tcW w:w="3969" w:type="dxa"/>
            <w:gridSpan w:val="3"/>
          </w:tcPr>
          <w:p w14:paraId="599035CD"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Количество часов</w:t>
            </w:r>
          </w:p>
        </w:tc>
        <w:tc>
          <w:tcPr>
            <w:tcW w:w="1842" w:type="dxa"/>
            <w:vMerge w:val="restart"/>
          </w:tcPr>
          <w:p w14:paraId="0C6CE48C"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Форма контроля</w:t>
            </w:r>
          </w:p>
        </w:tc>
      </w:tr>
      <w:tr w:rsidR="006A40E3" w:rsidRPr="006A40E3" w14:paraId="1E59EF84" w14:textId="77777777" w:rsidTr="00A60112">
        <w:trPr>
          <w:trHeight w:val="265"/>
        </w:trPr>
        <w:tc>
          <w:tcPr>
            <w:tcW w:w="709" w:type="dxa"/>
            <w:vMerge/>
          </w:tcPr>
          <w:p w14:paraId="3B3BA98A"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7AE3EACC"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14B381E2"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всего</w:t>
            </w:r>
          </w:p>
        </w:tc>
        <w:tc>
          <w:tcPr>
            <w:tcW w:w="1134" w:type="dxa"/>
          </w:tcPr>
          <w:p w14:paraId="458A72A0"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теория</w:t>
            </w:r>
          </w:p>
        </w:tc>
        <w:tc>
          <w:tcPr>
            <w:tcW w:w="1560" w:type="dxa"/>
          </w:tcPr>
          <w:p w14:paraId="6B5C2E74"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практика</w:t>
            </w:r>
          </w:p>
        </w:tc>
        <w:tc>
          <w:tcPr>
            <w:tcW w:w="1842" w:type="dxa"/>
            <w:vMerge/>
          </w:tcPr>
          <w:p w14:paraId="4A6EF92C"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r>
      <w:tr w:rsidR="006A40E3" w:rsidRPr="006A40E3" w14:paraId="53C66C2A" w14:textId="77777777" w:rsidTr="00A60112">
        <w:trPr>
          <w:trHeight w:val="347"/>
        </w:trPr>
        <w:tc>
          <w:tcPr>
            <w:tcW w:w="709" w:type="dxa"/>
          </w:tcPr>
          <w:p w14:paraId="7B466F52"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bottom w:val="nil"/>
              <w:right w:val="nil"/>
            </w:tcBorders>
          </w:tcPr>
          <w:p w14:paraId="58298ADC"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Числа.</w:t>
            </w:r>
          </w:p>
        </w:tc>
        <w:tc>
          <w:tcPr>
            <w:tcW w:w="1275" w:type="dxa"/>
            <w:tcBorders>
              <w:top w:val="single" w:sz="4" w:space="0" w:color="auto"/>
              <w:left w:val="single" w:sz="4" w:space="0" w:color="auto"/>
              <w:bottom w:val="nil"/>
              <w:right w:val="nil"/>
            </w:tcBorders>
          </w:tcPr>
          <w:p w14:paraId="4CC0ED51"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nil"/>
              <w:right w:val="single" w:sz="4" w:space="0" w:color="auto"/>
            </w:tcBorders>
          </w:tcPr>
          <w:p w14:paraId="205D1CA3"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2F205562"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067864FA"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5E015D9E" w14:textId="77777777" w:rsidTr="00A60112">
        <w:trPr>
          <w:trHeight w:val="281"/>
        </w:trPr>
        <w:tc>
          <w:tcPr>
            <w:tcW w:w="709" w:type="dxa"/>
          </w:tcPr>
          <w:p w14:paraId="7E305A93"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3119" w:type="dxa"/>
            <w:tcBorders>
              <w:top w:val="single" w:sz="4" w:space="0" w:color="auto"/>
              <w:left w:val="single" w:sz="4" w:space="0" w:color="auto"/>
              <w:bottom w:val="nil"/>
              <w:right w:val="nil"/>
            </w:tcBorders>
          </w:tcPr>
          <w:p w14:paraId="200FB902"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Величины.</w:t>
            </w:r>
          </w:p>
        </w:tc>
        <w:tc>
          <w:tcPr>
            <w:tcW w:w="1275" w:type="dxa"/>
            <w:tcBorders>
              <w:top w:val="single" w:sz="4" w:space="0" w:color="auto"/>
              <w:left w:val="single" w:sz="4" w:space="0" w:color="auto"/>
              <w:bottom w:val="nil"/>
              <w:right w:val="nil"/>
            </w:tcBorders>
          </w:tcPr>
          <w:p w14:paraId="16394218"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nil"/>
              <w:right w:val="single" w:sz="4" w:space="0" w:color="auto"/>
            </w:tcBorders>
          </w:tcPr>
          <w:p w14:paraId="2DA94752"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5221DBE5"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77FDC87D"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04BB3155" w14:textId="77777777" w:rsidTr="00A60112">
        <w:trPr>
          <w:trHeight w:val="336"/>
        </w:trPr>
        <w:tc>
          <w:tcPr>
            <w:tcW w:w="709" w:type="dxa"/>
          </w:tcPr>
          <w:p w14:paraId="75715A20"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nil"/>
              <w:right w:val="nil"/>
            </w:tcBorders>
          </w:tcPr>
          <w:p w14:paraId="189B74C4"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Арифметические действия.</w:t>
            </w:r>
          </w:p>
        </w:tc>
        <w:tc>
          <w:tcPr>
            <w:tcW w:w="1275" w:type="dxa"/>
            <w:tcBorders>
              <w:top w:val="single" w:sz="4" w:space="0" w:color="auto"/>
              <w:left w:val="single" w:sz="4" w:space="0" w:color="auto"/>
              <w:bottom w:val="nil"/>
              <w:right w:val="nil"/>
            </w:tcBorders>
          </w:tcPr>
          <w:p w14:paraId="1EDB2F7D"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48</w:t>
            </w:r>
          </w:p>
        </w:tc>
        <w:tc>
          <w:tcPr>
            <w:tcW w:w="1134" w:type="dxa"/>
            <w:tcBorders>
              <w:top w:val="single" w:sz="4" w:space="0" w:color="auto"/>
              <w:left w:val="single" w:sz="4" w:space="0" w:color="auto"/>
              <w:bottom w:val="nil"/>
              <w:right w:val="single" w:sz="4" w:space="0" w:color="auto"/>
            </w:tcBorders>
          </w:tcPr>
          <w:p w14:paraId="59B98F4C"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3EBB3BFD"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3</w:t>
            </w:r>
          </w:p>
        </w:tc>
        <w:tc>
          <w:tcPr>
            <w:tcW w:w="1842" w:type="dxa"/>
          </w:tcPr>
          <w:p w14:paraId="2FF92989"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0CB3460B" w14:textId="77777777" w:rsidTr="00A60112">
        <w:trPr>
          <w:trHeight w:val="341"/>
        </w:trPr>
        <w:tc>
          <w:tcPr>
            <w:tcW w:w="709" w:type="dxa"/>
          </w:tcPr>
          <w:p w14:paraId="1C604513"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bottom w:val="nil"/>
              <w:right w:val="nil"/>
            </w:tcBorders>
          </w:tcPr>
          <w:p w14:paraId="3446B069"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Текстовые задачи.</w:t>
            </w:r>
          </w:p>
        </w:tc>
        <w:tc>
          <w:tcPr>
            <w:tcW w:w="1275" w:type="dxa"/>
            <w:tcBorders>
              <w:top w:val="single" w:sz="4" w:space="0" w:color="auto"/>
              <w:left w:val="single" w:sz="4" w:space="0" w:color="auto"/>
              <w:bottom w:val="nil"/>
              <w:right w:val="nil"/>
            </w:tcBorders>
          </w:tcPr>
          <w:p w14:paraId="16EA8310"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23</w:t>
            </w:r>
          </w:p>
        </w:tc>
        <w:tc>
          <w:tcPr>
            <w:tcW w:w="1134" w:type="dxa"/>
            <w:tcBorders>
              <w:top w:val="single" w:sz="4" w:space="0" w:color="auto"/>
              <w:left w:val="single" w:sz="4" w:space="0" w:color="auto"/>
              <w:bottom w:val="nil"/>
              <w:right w:val="single" w:sz="4" w:space="0" w:color="auto"/>
            </w:tcBorders>
          </w:tcPr>
          <w:p w14:paraId="3DB2CB43"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0F2CAA00"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1842" w:type="dxa"/>
          </w:tcPr>
          <w:p w14:paraId="3F82819D"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7A690166" w14:textId="77777777" w:rsidTr="00A60112">
        <w:trPr>
          <w:trHeight w:val="914"/>
        </w:trPr>
        <w:tc>
          <w:tcPr>
            <w:tcW w:w="709" w:type="dxa"/>
          </w:tcPr>
          <w:p w14:paraId="5492DDF3"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5</w:t>
            </w:r>
          </w:p>
        </w:tc>
        <w:tc>
          <w:tcPr>
            <w:tcW w:w="3119" w:type="dxa"/>
            <w:tcBorders>
              <w:top w:val="single" w:sz="4" w:space="0" w:color="auto"/>
              <w:left w:val="single" w:sz="4" w:space="0" w:color="auto"/>
              <w:bottom w:val="nil"/>
              <w:right w:val="nil"/>
            </w:tcBorders>
          </w:tcPr>
          <w:p w14:paraId="215997D5"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Пространственные отношения и геометрические фигуры.</w:t>
            </w:r>
          </w:p>
        </w:tc>
        <w:tc>
          <w:tcPr>
            <w:tcW w:w="1275" w:type="dxa"/>
            <w:tcBorders>
              <w:top w:val="single" w:sz="4" w:space="0" w:color="auto"/>
              <w:left w:val="single" w:sz="4" w:space="0" w:color="auto"/>
              <w:bottom w:val="nil"/>
              <w:right w:val="nil"/>
            </w:tcBorders>
          </w:tcPr>
          <w:p w14:paraId="05229715"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20</w:t>
            </w:r>
          </w:p>
        </w:tc>
        <w:tc>
          <w:tcPr>
            <w:tcW w:w="1134" w:type="dxa"/>
            <w:tcBorders>
              <w:top w:val="single" w:sz="4" w:space="0" w:color="auto"/>
              <w:left w:val="single" w:sz="4" w:space="0" w:color="auto"/>
              <w:bottom w:val="nil"/>
              <w:right w:val="single" w:sz="4" w:space="0" w:color="auto"/>
            </w:tcBorders>
          </w:tcPr>
          <w:p w14:paraId="1B0AA5CC"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02873A30"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1842" w:type="dxa"/>
          </w:tcPr>
          <w:p w14:paraId="18CFE3F6"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00708D5D" w14:textId="77777777" w:rsidTr="00A60112">
        <w:trPr>
          <w:trHeight w:val="705"/>
        </w:trPr>
        <w:tc>
          <w:tcPr>
            <w:tcW w:w="709" w:type="dxa"/>
          </w:tcPr>
          <w:p w14:paraId="29679D44"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6</w:t>
            </w:r>
          </w:p>
        </w:tc>
        <w:tc>
          <w:tcPr>
            <w:tcW w:w="3119" w:type="dxa"/>
            <w:tcBorders>
              <w:top w:val="single" w:sz="4" w:space="0" w:color="auto"/>
              <w:left w:val="single" w:sz="4" w:space="0" w:color="auto"/>
              <w:bottom w:val="nil"/>
              <w:right w:val="nil"/>
            </w:tcBorders>
          </w:tcPr>
          <w:p w14:paraId="0709133F"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Математическая информация</w:t>
            </w:r>
          </w:p>
        </w:tc>
        <w:tc>
          <w:tcPr>
            <w:tcW w:w="1275" w:type="dxa"/>
            <w:tcBorders>
              <w:top w:val="single" w:sz="4" w:space="0" w:color="auto"/>
              <w:left w:val="single" w:sz="4" w:space="0" w:color="auto"/>
              <w:bottom w:val="nil"/>
              <w:right w:val="nil"/>
            </w:tcBorders>
          </w:tcPr>
          <w:p w14:paraId="02340DB0"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15</w:t>
            </w:r>
          </w:p>
        </w:tc>
        <w:tc>
          <w:tcPr>
            <w:tcW w:w="1134" w:type="dxa"/>
            <w:tcBorders>
              <w:top w:val="single" w:sz="4" w:space="0" w:color="auto"/>
              <w:left w:val="single" w:sz="4" w:space="0" w:color="auto"/>
              <w:bottom w:val="nil"/>
              <w:right w:val="single" w:sz="4" w:space="0" w:color="auto"/>
            </w:tcBorders>
          </w:tcPr>
          <w:p w14:paraId="21FDDC73"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22FEF482"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29F6E9B5"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5B6B21C1" w14:textId="77777777" w:rsidTr="00A60112">
        <w:trPr>
          <w:trHeight w:val="398"/>
        </w:trPr>
        <w:tc>
          <w:tcPr>
            <w:tcW w:w="709" w:type="dxa"/>
          </w:tcPr>
          <w:p w14:paraId="78EBDCA2"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7</w:t>
            </w:r>
          </w:p>
        </w:tc>
        <w:tc>
          <w:tcPr>
            <w:tcW w:w="3119" w:type="dxa"/>
            <w:tcBorders>
              <w:top w:val="single" w:sz="4" w:space="0" w:color="auto"/>
              <w:left w:val="single" w:sz="4" w:space="0" w:color="auto"/>
              <w:bottom w:val="nil"/>
              <w:right w:val="nil"/>
            </w:tcBorders>
          </w:tcPr>
          <w:p w14:paraId="0B7C275F"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Резервное время</w:t>
            </w:r>
          </w:p>
        </w:tc>
        <w:tc>
          <w:tcPr>
            <w:tcW w:w="1275" w:type="dxa"/>
            <w:tcBorders>
              <w:top w:val="single" w:sz="4" w:space="0" w:color="auto"/>
              <w:left w:val="single" w:sz="4" w:space="0" w:color="auto"/>
              <w:bottom w:val="nil"/>
              <w:right w:val="nil"/>
            </w:tcBorders>
          </w:tcPr>
          <w:p w14:paraId="34FF118C"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nil"/>
              <w:right w:val="single" w:sz="4" w:space="0" w:color="auto"/>
            </w:tcBorders>
          </w:tcPr>
          <w:p w14:paraId="3850FDE1"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1628684C"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842" w:type="dxa"/>
          </w:tcPr>
          <w:p w14:paraId="2735F0FF"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p>
        </w:tc>
      </w:tr>
      <w:tr w:rsidR="006A40E3" w:rsidRPr="006A40E3" w14:paraId="55D894B4" w14:textId="77777777" w:rsidTr="00A60112">
        <w:trPr>
          <w:trHeight w:val="567"/>
        </w:trPr>
        <w:tc>
          <w:tcPr>
            <w:tcW w:w="3828" w:type="dxa"/>
            <w:gridSpan w:val="2"/>
          </w:tcPr>
          <w:p w14:paraId="37FACF04"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ОБЩЕЕ КОЛИЧЕСТВО ЧАСОВ ПО ПРОГРАММЕ</w:t>
            </w:r>
          </w:p>
        </w:tc>
        <w:tc>
          <w:tcPr>
            <w:tcW w:w="1275" w:type="dxa"/>
            <w:tcBorders>
              <w:top w:val="single" w:sz="4" w:space="0" w:color="auto"/>
              <w:left w:val="single" w:sz="4" w:space="0" w:color="auto"/>
              <w:bottom w:val="single" w:sz="4" w:space="0" w:color="auto"/>
              <w:right w:val="nil"/>
            </w:tcBorders>
          </w:tcPr>
          <w:p w14:paraId="2BE4A77E"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136</w:t>
            </w:r>
          </w:p>
        </w:tc>
        <w:tc>
          <w:tcPr>
            <w:tcW w:w="1134" w:type="dxa"/>
            <w:tcBorders>
              <w:top w:val="single" w:sz="4" w:space="0" w:color="auto"/>
              <w:left w:val="single" w:sz="4" w:space="0" w:color="auto"/>
              <w:bottom w:val="single" w:sz="4" w:space="0" w:color="auto"/>
              <w:right w:val="single" w:sz="4" w:space="0" w:color="auto"/>
            </w:tcBorders>
          </w:tcPr>
          <w:p w14:paraId="7DFA5AD8"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087C1B04"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10</w:t>
            </w:r>
          </w:p>
        </w:tc>
        <w:tc>
          <w:tcPr>
            <w:tcW w:w="1842" w:type="dxa"/>
          </w:tcPr>
          <w:p w14:paraId="1C251663"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p>
        </w:tc>
      </w:tr>
    </w:tbl>
    <w:p w14:paraId="70CD94D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19D3883F"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4 год обучения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1842"/>
      </w:tblGrid>
      <w:tr w:rsidR="006A40E3" w:rsidRPr="006A40E3" w14:paraId="4BCFB285" w14:textId="77777777" w:rsidTr="00A60112">
        <w:trPr>
          <w:trHeight w:val="280"/>
        </w:trPr>
        <w:tc>
          <w:tcPr>
            <w:tcW w:w="709" w:type="dxa"/>
            <w:vMerge w:val="restart"/>
          </w:tcPr>
          <w:p w14:paraId="631E9CD8"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w:t>
            </w:r>
          </w:p>
          <w:p w14:paraId="28740102"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п/п</w:t>
            </w:r>
          </w:p>
        </w:tc>
        <w:tc>
          <w:tcPr>
            <w:tcW w:w="3119" w:type="dxa"/>
            <w:vMerge w:val="restart"/>
          </w:tcPr>
          <w:p w14:paraId="05576AD8"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Название темы</w:t>
            </w:r>
          </w:p>
        </w:tc>
        <w:tc>
          <w:tcPr>
            <w:tcW w:w="3969" w:type="dxa"/>
            <w:gridSpan w:val="3"/>
          </w:tcPr>
          <w:p w14:paraId="05AA8E07"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Количество часов</w:t>
            </w:r>
          </w:p>
        </w:tc>
        <w:tc>
          <w:tcPr>
            <w:tcW w:w="1842" w:type="dxa"/>
            <w:vMerge w:val="restart"/>
          </w:tcPr>
          <w:p w14:paraId="7B1766CD"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Форма контроля</w:t>
            </w:r>
          </w:p>
        </w:tc>
      </w:tr>
      <w:tr w:rsidR="006A40E3" w:rsidRPr="006A40E3" w14:paraId="6309A79B" w14:textId="77777777" w:rsidTr="00A60112">
        <w:trPr>
          <w:trHeight w:val="272"/>
        </w:trPr>
        <w:tc>
          <w:tcPr>
            <w:tcW w:w="709" w:type="dxa"/>
            <w:vMerge/>
          </w:tcPr>
          <w:p w14:paraId="7A006F74"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7DC0BEDB"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6666D25D"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всего</w:t>
            </w:r>
          </w:p>
        </w:tc>
        <w:tc>
          <w:tcPr>
            <w:tcW w:w="1134" w:type="dxa"/>
          </w:tcPr>
          <w:p w14:paraId="11A12EE7"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теория</w:t>
            </w:r>
          </w:p>
        </w:tc>
        <w:tc>
          <w:tcPr>
            <w:tcW w:w="1560" w:type="dxa"/>
          </w:tcPr>
          <w:p w14:paraId="6F9103B8"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практика</w:t>
            </w:r>
          </w:p>
        </w:tc>
        <w:tc>
          <w:tcPr>
            <w:tcW w:w="1842" w:type="dxa"/>
            <w:vMerge/>
          </w:tcPr>
          <w:p w14:paraId="2948A5B4" w14:textId="77777777" w:rsidR="006A40E3" w:rsidRPr="006A40E3" w:rsidRDefault="006A40E3" w:rsidP="006A40E3">
            <w:pPr>
              <w:spacing w:after="0" w:line="240" w:lineRule="auto"/>
              <w:ind w:right="-28"/>
              <w:jc w:val="center"/>
              <w:rPr>
                <w:rFonts w:ascii="Times New Roman" w:eastAsia="Times New Roman" w:hAnsi="Times New Roman" w:cs="Times New Roman"/>
                <w:b/>
                <w:sz w:val="24"/>
                <w:szCs w:val="24"/>
                <w:lang w:eastAsia="ru-RU"/>
              </w:rPr>
            </w:pPr>
          </w:p>
        </w:tc>
      </w:tr>
      <w:tr w:rsidR="006A40E3" w:rsidRPr="006A40E3" w14:paraId="7AADDC82" w14:textId="77777777" w:rsidTr="00A60112">
        <w:trPr>
          <w:trHeight w:val="274"/>
        </w:trPr>
        <w:tc>
          <w:tcPr>
            <w:tcW w:w="709" w:type="dxa"/>
          </w:tcPr>
          <w:p w14:paraId="046FCE83"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bottom w:val="nil"/>
              <w:right w:val="nil"/>
            </w:tcBorders>
          </w:tcPr>
          <w:p w14:paraId="50522BF7"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Числа</w:t>
            </w:r>
          </w:p>
        </w:tc>
        <w:tc>
          <w:tcPr>
            <w:tcW w:w="1275" w:type="dxa"/>
            <w:tcBorders>
              <w:top w:val="single" w:sz="4" w:space="0" w:color="auto"/>
              <w:left w:val="single" w:sz="4" w:space="0" w:color="auto"/>
              <w:bottom w:val="nil"/>
              <w:right w:val="nil"/>
            </w:tcBorders>
          </w:tcPr>
          <w:p w14:paraId="7B6D7B4B"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nil"/>
              <w:right w:val="single" w:sz="4" w:space="0" w:color="auto"/>
            </w:tcBorders>
          </w:tcPr>
          <w:p w14:paraId="321FE0E9"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0C041D72"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14EA46E1"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Контрольная </w:t>
            </w:r>
            <w:r w:rsidRPr="006A40E3">
              <w:rPr>
                <w:rFonts w:ascii="Times New Roman" w:eastAsia="Times New Roman" w:hAnsi="Times New Roman" w:cs="Times New Roman"/>
                <w:sz w:val="24"/>
                <w:szCs w:val="24"/>
                <w:lang w:eastAsia="ru-RU"/>
              </w:rPr>
              <w:lastRenderedPageBreak/>
              <w:t>работа</w:t>
            </w:r>
          </w:p>
        </w:tc>
      </w:tr>
      <w:tr w:rsidR="006A40E3" w:rsidRPr="006A40E3" w14:paraId="78DA0DB6" w14:textId="77777777" w:rsidTr="00A60112">
        <w:trPr>
          <w:trHeight w:val="263"/>
        </w:trPr>
        <w:tc>
          <w:tcPr>
            <w:tcW w:w="709" w:type="dxa"/>
          </w:tcPr>
          <w:p w14:paraId="7AF15EF5"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lastRenderedPageBreak/>
              <w:t>2</w:t>
            </w:r>
          </w:p>
        </w:tc>
        <w:tc>
          <w:tcPr>
            <w:tcW w:w="3119" w:type="dxa"/>
            <w:tcBorders>
              <w:top w:val="single" w:sz="4" w:space="0" w:color="auto"/>
              <w:left w:val="single" w:sz="4" w:space="0" w:color="auto"/>
              <w:bottom w:val="nil"/>
              <w:right w:val="nil"/>
            </w:tcBorders>
          </w:tcPr>
          <w:p w14:paraId="18D4E766"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Величины</w:t>
            </w:r>
          </w:p>
        </w:tc>
        <w:tc>
          <w:tcPr>
            <w:tcW w:w="1275" w:type="dxa"/>
            <w:tcBorders>
              <w:top w:val="single" w:sz="4" w:space="0" w:color="auto"/>
              <w:left w:val="single" w:sz="4" w:space="0" w:color="auto"/>
              <w:bottom w:val="nil"/>
              <w:right w:val="nil"/>
            </w:tcBorders>
          </w:tcPr>
          <w:p w14:paraId="3ABDFA6A"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12</w:t>
            </w:r>
          </w:p>
        </w:tc>
        <w:tc>
          <w:tcPr>
            <w:tcW w:w="1134" w:type="dxa"/>
            <w:tcBorders>
              <w:top w:val="single" w:sz="4" w:space="0" w:color="auto"/>
              <w:left w:val="single" w:sz="4" w:space="0" w:color="auto"/>
              <w:bottom w:val="nil"/>
              <w:right w:val="single" w:sz="4" w:space="0" w:color="auto"/>
            </w:tcBorders>
          </w:tcPr>
          <w:p w14:paraId="253C7D7D"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1CA6FB1B"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4CFBF45A"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5E1B73C5" w14:textId="77777777" w:rsidTr="00A60112">
        <w:trPr>
          <w:trHeight w:val="396"/>
        </w:trPr>
        <w:tc>
          <w:tcPr>
            <w:tcW w:w="709" w:type="dxa"/>
          </w:tcPr>
          <w:p w14:paraId="604D0A55"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nil"/>
              <w:right w:val="nil"/>
            </w:tcBorders>
          </w:tcPr>
          <w:p w14:paraId="06924B9B"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Арифметические действия</w:t>
            </w:r>
          </w:p>
        </w:tc>
        <w:tc>
          <w:tcPr>
            <w:tcW w:w="1275" w:type="dxa"/>
            <w:tcBorders>
              <w:top w:val="single" w:sz="4" w:space="0" w:color="auto"/>
              <w:left w:val="single" w:sz="4" w:space="0" w:color="auto"/>
              <w:bottom w:val="nil"/>
              <w:right w:val="nil"/>
            </w:tcBorders>
          </w:tcPr>
          <w:p w14:paraId="356B1BED"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37</w:t>
            </w:r>
          </w:p>
        </w:tc>
        <w:tc>
          <w:tcPr>
            <w:tcW w:w="1134" w:type="dxa"/>
            <w:tcBorders>
              <w:top w:val="single" w:sz="4" w:space="0" w:color="auto"/>
              <w:left w:val="single" w:sz="4" w:space="0" w:color="auto"/>
              <w:bottom w:val="nil"/>
              <w:right w:val="single" w:sz="4" w:space="0" w:color="auto"/>
            </w:tcBorders>
          </w:tcPr>
          <w:p w14:paraId="691B29CA"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521F0A4A"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1842" w:type="dxa"/>
          </w:tcPr>
          <w:p w14:paraId="0BDAA5E8"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7113A2AA" w14:textId="77777777" w:rsidTr="00A60112">
        <w:trPr>
          <w:trHeight w:val="287"/>
        </w:trPr>
        <w:tc>
          <w:tcPr>
            <w:tcW w:w="709" w:type="dxa"/>
          </w:tcPr>
          <w:p w14:paraId="5E353923"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bottom w:val="nil"/>
              <w:right w:val="nil"/>
            </w:tcBorders>
          </w:tcPr>
          <w:p w14:paraId="3ADDD51F"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Текстовые задачи</w:t>
            </w:r>
          </w:p>
        </w:tc>
        <w:tc>
          <w:tcPr>
            <w:tcW w:w="1275" w:type="dxa"/>
            <w:tcBorders>
              <w:top w:val="single" w:sz="4" w:space="0" w:color="auto"/>
              <w:left w:val="single" w:sz="4" w:space="0" w:color="auto"/>
              <w:bottom w:val="nil"/>
              <w:right w:val="nil"/>
            </w:tcBorders>
          </w:tcPr>
          <w:p w14:paraId="6B45E532"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21</w:t>
            </w:r>
          </w:p>
        </w:tc>
        <w:tc>
          <w:tcPr>
            <w:tcW w:w="1134" w:type="dxa"/>
            <w:tcBorders>
              <w:top w:val="single" w:sz="4" w:space="0" w:color="auto"/>
              <w:left w:val="single" w:sz="4" w:space="0" w:color="auto"/>
              <w:bottom w:val="nil"/>
              <w:right w:val="single" w:sz="4" w:space="0" w:color="auto"/>
            </w:tcBorders>
          </w:tcPr>
          <w:p w14:paraId="73768E52"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263ED401"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w:t>
            </w:r>
          </w:p>
        </w:tc>
        <w:tc>
          <w:tcPr>
            <w:tcW w:w="1842" w:type="dxa"/>
          </w:tcPr>
          <w:p w14:paraId="5357F9B6"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41E44A3B" w14:textId="77777777" w:rsidTr="00A60112">
        <w:trPr>
          <w:trHeight w:val="703"/>
        </w:trPr>
        <w:tc>
          <w:tcPr>
            <w:tcW w:w="709" w:type="dxa"/>
          </w:tcPr>
          <w:p w14:paraId="19545503"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5</w:t>
            </w:r>
          </w:p>
        </w:tc>
        <w:tc>
          <w:tcPr>
            <w:tcW w:w="3119" w:type="dxa"/>
            <w:tcBorders>
              <w:top w:val="single" w:sz="4" w:space="0" w:color="auto"/>
              <w:left w:val="single" w:sz="4" w:space="0" w:color="auto"/>
              <w:bottom w:val="nil"/>
              <w:right w:val="nil"/>
            </w:tcBorders>
            <w:vAlign w:val="bottom"/>
          </w:tcPr>
          <w:p w14:paraId="534E144D"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Пространственные отношении геометрические фигуры</w:t>
            </w:r>
          </w:p>
        </w:tc>
        <w:tc>
          <w:tcPr>
            <w:tcW w:w="1275" w:type="dxa"/>
            <w:tcBorders>
              <w:top w:val="single" w:sz="4" w:space="0" w:color="auto"/>
              <w:left w:val="single" w:sz="4" w:space="0" w:color="auto"/>
              <w:bottom w:val="nil"/>
              <w:right w:val="nil"/>
            </w:tcBorders>
          </w:tcPr>
          <w:p w14:paraId="756DC15C"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20</w:t>
            </w:r>
          </w:p>
        </w:tc>
        <w:tc>
          <w:tcPr>
            <w:tcW w:w="1134" w:type="dxa"/>
            <w:tcBorders>
              <w:top w:val="single" w:sz="4" w:space="0" w:color="auto"/>
              <w:left w:val="single" w:sz="4" w:space="0" w:color="auto"/>
              <w:bottom w:val="nil"/>
              <w:right w:val="single" w:sz="4" w:space="0" w:color="auto"/>
            </w:tcBorders>
          </w:tcPr>
          <w:p w14:paraId="0E9FDC23"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25CCEBFB"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4185B7AD"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2D8AB973" w14:textId="77777777" w:rsidTr="00A60112">
        <w:trPr>
          <w:trHeight w:val="559"/>
        </w:trPr>
        <w:tc>
          <w:tcPr>
            <w:tcW w:w="709" w:type="dxa"/>
          </w:tcPr>
          <w:p w14:paraId="6E007FDD"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6</w:t>
            </w:r>
          </w:p>
        </w:tc>
        <w:tc>
          <w:tcPr>
            <w:tcW w:w="3119" w:type="dxa"/>
            <w:tcBorders>
              <w:top w:val="single" w:sz="4" w:space="0" w:color="auto"/>
              <w:left w:val="single" w:sz="4" w:space="0" w:color="auto"/>
              <w:bottom w:val="nil"/>
              <w:right w:val="nil"/>
            </w:tcBorders>
          </w:tcPr>
          <w:p w14:paraId="24363799"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Математическая информация</w:t>
            </w:r>
          </w:p>
        </w:tc>
        <w:tc>
          <w:tcPr>
            <w:tcW w:w="1275" w:type="dxa"/>
            <w:tcBorders>
              <w:top w:val="single" w:sz="4" w:space="0" w:color="auto"/>
              <w:left w:val="single" w:sz="4" w:space="0" w:color="auto"/>
              <w:bottom w:val="nil"/>
              <w:right w:val="nil"/>
            </w:tcBorders>
          </w:tcPr>
          <w:p w14:paraId="4EFFBB3A"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15</w:t>
            </w:r>
          </w:p>
        </w:tc>
        <w:tc>
          <w:tcPr>
            <w:tcW w:w="1134" w:type="dxa"/>
            <w:tcBorders>
              <w:top w:val="single" w:sz="4" w:space="0" w:color="auto"/>
              <w:left w:val="single" w:sz="4" w:space="0" w:color="auto"/>
              <w:bottom w:val="nil"/>
              <w:right w:val="single" w:sz="4" w:space="0" w:color="auto"/>
            </w:tcBorders>
          </w:tcPr>
          <w:p w14:paraId="43BE8752"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7F5A3A2A"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w:t>
            </w:r>
          </w:p>
        </w:tc>
        <w:tc>
          <w:tcPr>
            <w:tcW w:w="1842" w:type="dxa"/>
          </w:tcPr>
          <w:p w14:paraId="4376543E"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Контрольная работа</w:t>
            </w:r>
          </w:p>
        </w:tc>
      </w:tr>
      <w:tr w:rsidR="006A40E3" w:rsidRPr="006A40E3" w14:paraId="4DC0723E" w14:textId="77777777" w:rsidTr="00A60112">
        <w:trPr>
          <w:trHeight w:val="283"/>
        </w:trPr>
        <w:tc>
          <w:tcPr>
            <w:tcW w:w="709" w:type="dxa"/>
          </w:tcPr>
          <w:p w14:paraId="3DF92BF9" w14:textId="77777777" w:rsidR="006A40E3" w:rsidRPr="006A40E3" w:rsidRDefault="006A40E3" w:rsidP="006A40E3">
            <w:pPr>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7</w:t>
            </w:r>
          </w:p>
        </w:tc>
        <w:tc>
          <w:tcPr>
            <w:tcW w:w="3119" w:type="dxa"/>
            <w:tcBorders>
              <w:top w:val="single" w:sz="4" w:space="0" w:color="auto"/>
              <w:left w:val="single" w:sz="4" w:space="0" w:color="auto"/>
              <w:bottom w:val="nil"/>
              <w:right w:val="nil"/>
            </w:tcBorders>
          </w:tcPr>
          <w:p w14:paraId="1B18B5F8"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Резерв</w:t>
            </w:r>
          </w:p>
        </w:tc>
        <w:tc>
          <w:tcPr>
            <w:tcW w:w="1275" w:type="dxa"/>
            <w:tcBorders>
              <w:top w:val="single" w:sz="4" w:space="0" w:color="auto"/>
              <w:left w:val="single" w:sz="4" w:space="0" w:color="auto"/>
              <w:bottom w:val="nil"/>
              <w:right w:val="nil"/>
            </w:tcBorders>
          </w:tcPr>
          <w:p w14:paraId="1E099BA6"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20</w:t>
            </w:r>
          </w:p>
        </w:tc>
        <w:tc>
          <w:tcPr>
            <w:tcW w:w="1134" w:type="dxa"/>
            <w:tcBorders>
              <w:top w:val="single" w:sz="4" w:space="0" w:color="auto"/>
              <w:left w:val="single" w:sz="4" w:space="0" w:color="auto"/>
              <w:bottom w:val="nil"/>
              <w:right w:val="single" w:sz="4" w:space="0" w:color="auto"/>
            </w:tcBorders>
          </w:tcPr>
          <w:p w14:paraId="71A4FDC0"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61A7B5C5"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p>
        </w:tc>
        <w:tc>
          <w:tcPr>
            <w:tcW w:w="1842" w:type="dxa"/>
          </w:tcPr>
          <w:p w14:paraId="79F52CB1"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p>
        </w:tc>
      </w:tr>
      <w:tr w:rsidR="006A40E3" w:rsidRPr="006A40E3" w14:paraId="77C5254D" w14:textId="77777777" w:rsidTr="00A60112">
        <w:trPr>
          <w:trHeight w:val="567"/>
        </w:trPr>
        <w:tc>
          <w:tcPr>
            <w:tcW w:w="3828" w:type="dxa"/>
            <w:gridSpan w:val="2"/>
          </w:tcPr>
          <w:p w14:paraId="6AEB9CBF" w14:textId="77777777" w:rsidR="006A40E3" w:rsidRPr="006A40E3" w:rsidRDefault="006A40E3" w:rsidP="006A40E3">
            <w:pPr>
              <w:shd w:val="clear" w:color="auto" w:fill="FFFFFF"/>
              <w:spacing w:after="0" w:line="240" w:lineRule="auto"/>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ОБЩЕЕ КОЛИЧЕСТВО ЧАСОВ ПО ПРОГРАММЕ</w:t>
            </w:r>
          </w:p>
        </w:tc>
        <w:tc>
          <w:tcPr>
            <w:tcW w:w="1275" w:type="dxa"/>
            <w:tcBorders>
              <w:top w:val="single" w:sz="4" w:space="0" w:color="auto"/>
              <w:left w:val="single" w:sz="4" w:space="0" w:color="auto"/>
              <w:bottom w:val="single" w:sz="4" w:space="0" w:color="auto"/>
              <w:right w:val="nil"/>
            </w:tcBorders>
          </w:tcPr>
          <w:p w14:paraId="6BE93EA0" w14:textId="77777777" w:rsidR="006A40E3" w:rsidRPr="006A40E3" w:rsidRDefault="006A40E3" w:rsidP="006A40E3">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136</w:t>
            </w:r>
          </w:p>
        </w:tc>
        <w:tc>
          <w:tcPr>
            <w:tcW w:w="1134" w:type="dxa"/>
            <w:tcBorders>
              <w:top w:val="single" w:sz="4" w:space="0" w:color="auto"/>
              <w:left w:val="single" w:sz="4" w:space="0" w:color="auto"/>
              <w:bottom w:val="single" w:sz="4" w:space="0" w:color="auto"/>
              <w:right w:val="single" w:sz="4" w:space="0" w:color="auto"/>
            </w:tcBorders>
          </w:tcPr>
          <w:p w14:paraId="6E14680C" w14:textId="77777777" w:rsidR="006A40E3" w:rsidRPr="006A40E3" w:rsidRDefault="006A40E3" w:rsidP="006A40E3">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1FE8922B" w14:textId="77777777" w:rsidR="006A40E3" w:rsidRPr="006A40E3" w:rsidRDefault="006A40E3" w:rsidP="006A40E3">
            <w:pPr>
              <w:tabs>
                <w:tab w:val="left" w:pos="1409"/>
              </w:tabs>
              <w:spacing w:after="0" w:line="240" w:lineRule="auto"/>
              <w:ind w:right="-28"/>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8</w:t>
            </w:r>
          </w:p>
        </w:tc>
        <w:tc>
          <w:tcPr>
            <w:tcW w:w="1842" w:type="dxa"/>
          </w:tcPr>
          <w:p w14:paraId="383C2E33" w14:textId="77777777" w:rsidR="006A40E3" w:rsidRPr="006A40E3" w:rsidRDefault="006A40E3" w:rsidP="006A40E3">
            <w:pPr>
              <w:spacing w:after="0" w:line="240" w:lineRule="auto"/>
              <w:ind w:right="-28"/>
              <w:rPr>
                <w:rFonts w:ascii="Times New Roman" w:eastAsia="Times New Roman" w:hAnsi="Times New Roman" w:cs="Times New Roman"/>
                <w:sz w:val="24"/>
                <w:szCs w:val="24"/>
                <w:lang w:eastAsia="ru-RU"/>
              </w:rPr>
            </w:pPr>
          </w:p>
        </w:tc>
      </w:tr>
    </w:tbl>
    <w:p w14:paraId="613505D0" w14:textId="77777777" w:rsidR="006A40E3" w:rsidRPr="006A40E3" w:rsidRDefault="006A40E3" w:rsidP="006A40E3">
      <w:pPr>
        <w:shd w:val="clear" w:color="auto" w:fill="FFFFFF"/>
        <w:spacing w:after="0" w:line="240" w:lineRule="auto"/>
        <w:ind w:right="-28"/>
        <w:rPr>
          <w:rFonts w:ascii="Times New Roman" w:eastAsia="Times New Roman" w:hAnsi="Times New Roman" w:cs="Times New Roman"/>
          <w:b/>
          <w:bCs/>
          <w:sz w:val="24"/>
          <w:szCs w:val="24"/>
          <w:lang w:eastAsia="ru-RU"/>
        </w:rPr>
      </w:pPr>
    </w:p>
    <w:p w14:paraId="4A2CECBB" w14:textId="77777777" w:rsidR="006A40E3" w:rsidRPr="006A40E3" w:rsidRDefault="006A40E3" w:rsidP="006A40E3">
      <w:pPr>
        <w:shd w:val="clear" w:color="auto" w:fill="FFFFFF"/>
        <w:spacing w:after="0" w:line="240" w:lineRule="auto"/>
        <w:ind w:right="-28"/>
        <w:rPr>
          <w:rFonts w:ascii="Times New Roman" w:eastAsia="Times New Roman" w:hAnsi="Times New Roman" w:cs="Times New Roman"/>
          <w:b/>
          <w:bCs/>
          <w:sz w:val="24"/>
          <w:szCs w:val="24"/>
          <w:lang w:eastAsia="ru-RU"/>
        </w:rPr>
      </w:pPr>
      <w:r w:rsidRPr="006A40E3">
        <w:rPr>
          <w:rFonts w:ascii="Times New Roman" w:eastAsia="Times New Roman" w:hAnsi="Times New Roman" w:cs="Times New Roman"/>
          <w:b/>
          <w:bCs/>
          <w:sz w:val="24"/>
          <w:szCs w:val="24"/>
          <w:lang w:eastAsia="ru-RU"/>
        </w:rPr>
        <w:t>Содержание программы</w:t>
      </w:r>
    </w:p>
    <w:p w14:paraId="3882988D"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14:paraId="0523322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1 год обучения</w:t>
      </w:r>
    </w:p>
    <w:p w14:paraId="3248400A"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Числа и величины </w:t>
      </w:r>
    </w:p>
    <w:p w14:paraId="18CD7DC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14:paraId="1E5DF87B"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Числа в пределах 20: чтение, запись, сравнение.  Однозначные и двузначные числа. </w:t>
      </w:r>
    </w:p>
    <w:p w14:paraId="1612565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Увеличение (уменьшение) числа на несколько единиц. </w:t>
      </w:r>
    </w:p>
    <w:p w14:paraId="5886D7F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Длина и её измерение. Единицы длины: сантиметр, дециметр; установление соотношения между ними. </w:t>
      </w:r>
    </w:p>
    <w:p w14:paraId="481702F4"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Арифметические действия </w:t>
      </w:r>
    </w:p>
    <w:p w14:paraId="35D932A4"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68789BE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Текстовые задачи </w:t>
      </w:r>
    </w:p>
    <w:p w14:paraId="76022DC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4CA34053"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Пространственные отношения и геометрические фигуры </w:t>
      </w:r>
    </w:p>
    <w:p w14:paraId="2DE794EF"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28495411"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202ACF5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Математическая информация </w:t>
      </w:r>
    </w:p>
    <w:p w14:paraId="25611B2B"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195BFCF1"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Закономерность в ряду заданных объектов: её обнаружение, продолжение ряда. </w:t>
      </w:r>
    </w:p>
    <w:p w14:paraId="7903657E"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Верные (истинные) и неверные (ложные) предложения, составленные относительно заданного набора математических объектов. </w:t>
      </w:r>
    </w:p>
    <w:p w14:paraId="1259789B"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 </w:t>
      </w:r>
    </w:p>
    <w:p w14:paraId="0D74801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lastRenderedPageBreak/>
        <w:t xml:space="preserve">Двух-трёхшаговые инструкции, связанные с вычислением, измерением длины, изображением геометрической фигуры. </w:t>
      </w:r>
    </w:p>
    <w:p w14:paraId="4962CB8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Универсальные учебные действия (пропедевтический уровень) </w:t>
      </w:r>
    </w:p>
    <w:p w14:paraId="6E268CFF"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познавательные учебные действия: </w:t>
      </w:r>
    </w:p>
    <w:p w14:paraId="57FC111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наблюдать математические объекты (числа, величины) в окружающем мире; </w:t>
      </w:r>
    </w:p>
    <w:p w14:paraId="7C2976C0"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обнаруживать общее и различное в записи арифметических действий; </w:t>
      </w:r>
    </w:p>
    <w:p w14:paraId="5DBD8F3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понимать назначение и необходимость использования величин в жизни; </w:t>
      </w:r>
    </w:p>
    <w:p w14:paraId="4C2B5D49"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наблюдать действие измерительных приборов; </w:t>
      </w:r>
    </w:p>
    <w:p w14:paraId="36A6977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сравнивать два объекта, два числа; распределять объекты на группы по заданному основанию; </w:t>
      </w:r>
    </w:p>
    <w:p w14:paraId="300E1AF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копировать изученные фигуры, рисовать от руки по собственному замыслу; приводить примеры чисел, геометрических фигур; </w:t>
      </w:r>
    </w:p>
    <w:p w14:paraId="282DEC19"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вести порядковый и количественный счет (соблюдать последовательность). </w:t>
      </w:r>
    </w:p>
    <w:p w14:paraId="04C7378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Работа с информацией: </w:t>
      </w:r>
    </w:p>
    <w:p w14:paraId="69AAE61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понимать, что математические явления могут быть представлены с помощью разных средств: текст, числовая запись, таблица, рисунок, схема; </w:t>
      </w:r>
    </w:p>
    <w:p w14:paraId="5C4A5108"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читать таблицу, извлекать информацию, представленную в табличной форме. </w:t>
      </w:r>
    </w:p>
    <w:p w14:paraId="2A1374B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Универсальные коммуникативные учебные действия: </w:t>
      </w:r>
    </w:p>
    <w:p w14:paraId="4771CEB9"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характеризовать (описывать) число, геометрическую фигуру, последовательность из нескольких чисел, записанных по порядку; </w:t>
      </w:r>
    </w:p>
    <w:p w14:paraId="74147029"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комментировать ход сравнения двух объектов; описывать своими словами сюжетную ситуацию и математическое отношение, представленное в задаче; </w:t>
      </w:r>
    </w:p>
    <w:p w14:paraId="4F1FD6BF"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описывать положение предмета в пространстве различать и использовать математические знаки; </w:t>
      </w:r>
    </w:p>
    <w:p w14:paraId="137E2EF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строить предложения относительно заданного набора объектов. </w:t>
      </w:r>
    </w:p>
    <w:p w14:paraId="6ADD4BF7"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регулятивные учебные действия: </w:t>
      </w:r>
    </w:p>
    <w:p w14:paraId="46B83B7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принимать учебную задачу, удерживать её в процессе деятельности; </w:t>
      </w:r>
    </w:p>
    <w:p w14:paraId="24CD298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действовать в соответствии с предложенным образцом, инструкцией; </w:t>
      </w:r>
    </w:p>
    <w:p w14:paraId="6DBE105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проявлять интерес к проверке результатов решения учебной задачи, с помощью учителя устанавливать причину возникшей ошибки и трудности; </w:t>
      </w:r>
    </w:p>
    <w:p w14:paraId="2F8557E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проверять правильность вычисления с помощью другого приёма выполнения действия. </w:t>
      </w:r>
    </w:p>
    <w:p w14:paraId="29894C33"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Совместная деятельность: </w:t>
      </w:r>
    </w:p>
    <w:p w14:paraId="133D04D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участвовать в парной работе с математическим материалом; </w:t>
      </w:r>
    </w:p>
    <w:p w14:paraId="26F05EF0"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выполнять правила совместной деятельности: договариваться, считаться с мнением партнёра, спокойно и мирно разрешать конфликты. </w:t>
      </w:r>
    </w:p>
    <w:p w14:paraId="6E76F00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2 год обучения </w:t>
      </w:r>
    </w:p>
    <w:p w14:paraId="63E4453E"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Числа и величины </w:t>
      </w:r>
    </w:p>
    <w:p w14:paraId="4741349D"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 </w:t>
      </w:r>
    </w:p>
    <w:p w14:paraId="2B8C43C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 </w:t>
      </w:r>
    </w:p>
    <w:p w14:paraId="3F0FF8FD"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Арифметические действия </w:t>
      </w:r>
    </w:p>
    <w:p w14:paraId="62CFCC63"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8E0E0EF"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Действия умножения и деления чисел в практических и учебных ситуациях Названия компонентов действий умножения, деления. </w:t>
      </w:r>
    </w:p>
    <w:p w14:paraId="46220B0A"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30E4CC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Неизвестный компонент действия сложения, действия вычитания; его нахождение. </w:t>
      </w:r>
    </w:p>
    <w:p w14:paraId="76A47FCD"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1FC7D1F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Текстовые задачи </w:t>
      </w:r>
    </w:p>
    <w:p w14:paraId="4FCD9E6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 </w:t>
      </w:r>
    </w:p>
    <w:p w14:paraId="1E42DACB"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Пространственные отношения и геометрические фигуры </w:t>
      </w:r>
    </w:p>
    <w:p w14:paraId="05D05D84"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Распознавание и изображение геометрических фигур: точка, прямая, прямой угол, ломаная, многоугольник. Построение от 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25A0342C"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Математическая информация </w:t>
      </w:r>
    </w:p>
    <w:p w14:paraId="0DFE3DB3"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Верные (истинные) и неверные (ложные) утверждения, со- 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 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дополнение моделей (схем, изображений) готовыми числовыми данными. Алгоритмы (приёмы, правила) устных и письменных вычислений, измерений и построения геометрических фигур. Правила работы с электронными средствами обучения (электронной формой учебника, компьютерными тренажёрами). </w:t>
      </w:r>
    </w:p>
    <w:p w14:paraId="6D91BAF7"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Универсальные учебные действия (пропедевтический уровень) </w:t>
      </w:r>
    </w:p>
    <w:p w14:paraId="0ABE85C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познавательные учебные действия: </w:t>
      </w:r>
    </w:p>
    <w:p w14:paraId="4A1DDF8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наблюдать математические отношения (часть-целое, больше-меньше) в окружающем мире; </w:t>
      </w:r>
    </w:p>
    <w:p w14:paraId="77144003"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характеризовать назначение и использовать простейшие измерительные приборы (сантиметровая лента, весы); </w:t>
      </w:r>
    </w:p>
    <w:p w14:paraId="5EE89F5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сравнивать группы объектов (чисел, величин, геометрических фигур) по самостоятельно выбранному основанию; </w:t>
      </w:r>
    </w:p>
    <w:p w14:paraId="1D36786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распределять (классифицировать) объекты (числа,  величины, геометрические фигуры, текстовые задачи в одно действие) на группы; </w:t>
      </w:r>
    </w:p>
    <w:p w14:paraId="4DB58AB7"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обнаруживать модели геометрических фигур в окружающем мире; вести поиск различных решений задачи (расчётной, с геометрическим содержанием); </w:t>
      </w:r>
    </w:p>
    <w:p w14:paraId="4897680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воспроизводить порядок выполнения действий в числовом выражении, содержащем действия  сложения  и  вычитания (со скобками/без скобок); </w:t>
      </w:r>
    </w:p>
    <w:p w14:paraId="737E63F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lastRenderedPageBreak/>
        <w:t xml:space="preserve">• устанавливать соответствие между математическим выражением и его текстовым описанием; </w:t>
      </w:r>
    </w:p>
    <w:p w14:paraId="52CE57B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подбирать примеры, подтверждающие суждение, вывод, ответ. </w:t>
      </w:r>
    </w:p>
    <w:p w14:paraId="51071477"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Работа с информацией: </w:t>
      </w:r>
    </w:p>
    <w:p w14:paraId="17A8FA0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извлекать и использовать информацию, представленную в текстовой, графической (рисунок, схема, таблица) форме, заполнять таблицы; </w:t>
      </w:r>
    </w:p>
    <w:p w14:paraId="488D1F2F"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устанавливать логику перебора вариантов для решения простейших комбинаторных задач; </w:t>
      </w:r>
    </w:p>
    <w:p w14:paraId="68F227D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дополнять модели (схемы, изображения) готовыми числовыми данными. </w:t>
      </w:r>
    </w:p>
    <w:p w14:paraId="2CEF2DCF"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коммуникативные учебные действия: </w:t>
      </w:r>
    </w:p>
    <w:p w14:paraId="6EBD3BB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комментировать ход вычислений; объяснять выбор величины, соответствующей ситуации измерения; </w:t>
      </w:r>
    </w:p>
    <w:p w14:paraId="6CA882F7"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составлять текстовую задачу с заданным отношением (готовым решением) по образцу; </w:t>
      </w:r>
    </w:p>
    <w:p w14:paraId="17B5337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использовать математические знаки и терминологию для описания сюжетной ситуации; </w:t>
      </w:r>
    </w:p>
    <w:p w14:paraId="1D835DA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конструирования утверждений, выводов относительно данных объектов, отношения; </w:t>
      </w:r>
    </w:p>
    <w:p w14:paraId="53AD97B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называть числа, величины, геометрические фигуры, обладающие заданным свойством; </w:t>
      </w:r>
    </w:p>
    <w:p w14:paraId="45A1B6C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записывать, читать число, числовое выражение; </w:t>
      </w:r>
    </w:p>
    <w:p w14:paraId="67ED905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приводить примеры, иллюстрирующие смысл арифметического действия; </w:t>
      </w:r>
    </w:p>
    <w:p w14:paraId="1FC80FB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конструировать утверждения с использованием слов «каждый», «все». </w:t>
      </w:r>
    </w:p>
    <w:p w14:paraId="591071D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регулятивные учебные действия: </w:t>
      </w:r>
    </w:p>
    <w:p w14:paraId="66ED31E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следовать установленному правилу, по которому составлен ряд чисел, величин, геометрических фигур; </w:t>
      </w:r>
    </w:p>
    <w:p w14:paraId="34A160F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организовывать, участвовать, контролировать ход и результат парной работы с математическим материалом; </w:t>
      </w:r>
    </w:p>
    <w:p w14:paraId="2E118D9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проверять правильность вычисления с помощью другого приёма выполнения действия, обратного действия; </w:t>
      </w:r>
    </w:p>
    <w:p w14:paraId="7272AE7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находить с помощью учителя причину возникшей ошибки и трудности. </w:t>
      </w:r>
    </w:p>
    <w:p w14:paraId="349C747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Совместная деятельность: </w:t>
      </w:r>
    </w:p>
    <w:p w14:paraId="712D7DC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принимать правила совместной деятельности при работе в парах, группах, составленных учителем или самостоятельно; </w:t>
      </w:r>
    </w:p>
    <w:p w14:paraId="793E449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 </w:t>
      </w:r>
    </w:p>
    <w:p w14:paraId="64DAD2EF"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w:t>
      </w:r>
    </w:p>
    <w:p w14:paraId="39DB18E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выполнять прикидку и оценку результата действий, измерений); </w:t>
      </w:r>
    </w:p>
    <w:p w14:paraId="255830D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совместно с учителем оценивать результаты выполнения общей работы.</w:t>
      </w:r>
    </w:p>
    <w:p w14:paraId="43565B6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p>
    <w:p w14:paraId="62FE750F"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3 год обучения </w:t>
      </w:r>
    </w:p>
    <w:p w14:paraId="56DDA214"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Числа и величины </w:t>
      </w:r>
    </w:p>
    <w:p w14:paraId="0F9FCD1C"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 </w:t>
      </w:r>
    </w:p>
    <w:p w14:paraId="008C579C"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Масса (единица массы — грамм); соотношение между килограммом и граммом; отношение «тяжелее/легче на/в». </w:t>
      </w:r>
    </w:p>
    <w:p w14:paraId="2309A423"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Стоимость (единицы — рубль, копейка); установление отношения «дороже/дешевле на/в». Соотношение «цена, количество, стоимость» в практической ситуации. </w:t>
      </w:r>
    </w:p>
    <w:p w14:paraId="43EA897D"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 </w:t>
      </w:r>
    </w:p>
    <w:p w14:paraId="17A95D4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lastRenderedPageBreak/>
        <w:t xml:space="preserve">Длина (единица длины — миллиметр, километр); соотношение между величинами в пределах тысячи. </w:t>
      </w:r>
    </w:p>
    <w:p w14:paraId="576C85A5"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Площадь (единицы площади — квадратный метр, квадратный сантиметр, квадратный дециметр, квадратный метр). </w:t>
      </w:r>
    </w:p>
    <w:p w14:paraId="794FF9C2"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Арифметические действия </w:t>
      </w:r>
    </w:p>
    <w:p w14:paraId="0C2D7A1F"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47B2A771"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Письменное сложение, вычитание чисел в пределах 1000. Действия с числами 0 и 1. </w:t>
      </w:r>
    </w:p>
    <w:p w14:paraId="2BCE6C06"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912F115"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Переместительное, сочетательное свойства сложения, умножения при вычислениях. </w:t>
      </w:r>
    </w:p>
    <w:p w14:paraId="56B7705E"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Нахождение неизвестного компонента арифметического действия. </w:t>
      </w:r>
    </w:p>
    <w:p w14:paraId="565EB9C3"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0B09521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Однородные величины: сложение и вычитание. </w:t>
      </w:r>
    </w:p>
    <w:p w14:paraId="7F9F3DE7"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Текстовые задачи </w:t>
      </w:r>
    </w:p>
    <w:p w14:paraId="1B16C94C"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 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14:paraId="54351E2F"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4D3C60C"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Пространственные отношения и геометрические фигуры </w:t>
      </w:r>
    </w:p>
    <w:p w14:paraId="1B616D17"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Конструирование геометрических фигур (разбиение фигуры на части, составление фигуры из частей). </w:t>
      </w:r>
    </w:p>
    <w:p w14:paraId="03A2BDB6"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Периметр многоугольника: измерение, вычисление, запись равенства. </w:t>
      </w:r>
    </w:p>
    <w:p w14:paraId="1554A4FE"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6B4A6EC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Математическая информация </w:t>
      </w:r>
    </w:p>
    <w:p w14:paraId="2187AAB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Классификация объектов по двум признакам. </w:t>
      </w:r>
    </w:p>
    <w:p w14:paraId="6CAD2F21"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Верные (истинные) и неверные (ложные) утверждения: конструирование, проверка. Логические рассуждения со связками «если …, то …», «поэтому», «значит». </w:t>
      </w:r>
    </w:p>
    <w:p w14:paraId="4AF6007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A7CE29E"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Формализованное описание последовательности действий (инструкция, план, схема, алгоритм). </w:t>
      </w:r>
    </w:p>
    <w:p w14:paraId="040EBE3D"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Столбчатая диаграмма: чтение, использование данных для решения учебных и практических задач. </w:t>
      </w:r>
    </w:p>
    <w:p w14:paraId="44A4E0C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4504275"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Универсальные учебные действия </w:t>
      </w:r>
    </w:p>
    <w:p w14:paraId="1612484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познавательные учебные действия: </w:t>
      </w:r>
    </w:p>
    <w:p w14:paraId="566B104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lastRenderedPageBreak/>
        <w:t xml:space="preserve">• сравнивать математические объекты (числа, величины, геометрические фигуры); </w:t>
      </w:r>
    </w:p>
    <w:p w14:paraId="645D2B4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выбирать приём вычисления, выполнения действия; конструировать геометрические фигуры; </w:t>
      </w:r>
    </w:p>
    <w:p w14:paraId="6551D2F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классифицировать объекты (числа, величины, геометрические фигуры, текстовые задачи в одно действие) по выбранному признаку; </w:t>
      </w:r>
    </w:p>
    <w:p w14:paraId="0F17A3A7"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прикидывать размеры фигуры, её элементов; понимать смысл зависимостей и математических отношений, описанных в задаче; </w:t>
      </w:r>
    </w:p>
    <w:p w14:paraId="18EE078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различать и использовать разные приёмы и алгоритмы вычисления; </w:t>
      </w:r>
    </w:p>
    <w:p w14:paraId="7EA4637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выбирать метод решения (моделирование ситуации, перебор вариантов, использование алгоритма); </w:t>
      </w:r>
    </w:p>
    <w:p w14:paraId="0387E13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моделировать предложенную практическую ситуацию; </w:t>
      </w:r>
    </w:p>
    <w:p w14:paraId="0ED885F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устанавливать последовательность событий, действий сюжета текстовой задачи. </w:t>
      </w:r>
    </w:p>
    <w:p w14:paraId="23979C3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Работа с информацией: </w:t>
      </w:r>
    </w:p>
    <w:p w14:paraId="0A51854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читать информацию, представленную в разных формах; </w:t>
      </w:r>
    </w:p>
    <w:p w14:paraId="7473130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извлекать и интерпретировать числовые данные, представленные в таблице, на диаграмме; </w:t>
      </w:r>
    </w:p>
    <w:p w14:paraId="7DAE587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заполнять таблицы сложения и умножения, дополнять данными чертеж; устанавливать соответствие между различными записями решения задачи; </w:t>
      </w:r>
    </w:p>
    <w:p w14:paraId="24840A5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использовать дополнительную литературу (справочники, словари) для установления и проверки значения математического термина (понятия). </w:t>
      </w:r>
    </w:p>
    <w:p w14:paraId="788CBDD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коммуникативные учебные действия: </w:t>
      </w:r>
    </w:p>
    <w:p w14:paraId="4A5B909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использовать математическую терминологию для описания отношений и зависимостей; </w:t>
      </w:r>
    </w:p>
    <w:p w14:paraId="35C790C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строить речевые высказывания для решения задач; составлять текстовую задачу; </w:t>
      </w:r>
    </w:p>
    <w:p w14:paraId="440B0A6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объяснять на примерах отношения «больше/меньше на … », «больше/меньше в … », «равно»; использовать математическую символику для составления числовых выражений; </w:t>
      </w:r>
    </w:p>
    <w:p w14:paraId="769AC38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выбирать, осуществлять переход от одних единиц  измерения величины к другим в соответствии с практической ситуацией; </w:t>
      </w:r>
    </w:p>
    <w:p w14:paraId="2A4C993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участвовать в обсуждении ошибок в ходе и результате выполнения вычисления. </w:t>
      </w:r>
    </w:p>
    <w:p w14:paraId="579DC3A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регулятивные учебные действия: </w:t>
      </w:r>
    </w:p>
    <w:p w14:paraId="5A67586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проверять ход и результат выполнения действия; </w:t>
      </w:r>
    </w:p>
    <w:p w14:paraId="49B80C03"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вести поиск ошибок, характеризовать их и исправлять; </w:t>
      </w:r>
    </w:p>
    <w:p w14:paraId="34B1B4B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формулировать ответ (вывод), подтверждать его объяснением, расчётами; </w:t>
      </w:r>
    </w:p>
    <w:p w14:paraId="206DCFD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выбирать и использовать различные приёмы прикидки и проверки правильности вычисления; </w:t>
      </w:r>
    </w:p>
    <w:p w14:paraId="2FCAD69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проверять полноту и правильность заполнения таблиц сложения, умножения.. </w:t>
      </w:r>
    </w:p>
    <w:p w14:paraId="1396A81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Совместная деятельность: </w:t>
      </w:r>
    </w:p>
    <w:p w14:paraId="15BB0FF0"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445F29A7"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 </w:t>
      </w:r>
    </w:p>
    <w:p w14:paraId="11CDBFB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выполнять совместно прикидку и оценку результата выполнения общей работы. </w:t>
      </w:r>
    </w:p>
    <w:p w14:paraId="1D4187D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p>
    <w:p w14:paraId="7605C05C"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4 год обучения</w:t>
      </w:r>
    </w:p>
    <w:p w14:paraId="55B18786"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Числа и величины </w:t>
      </w:r>
    </w:p>
    <w:p w14:paraId="16A9147F"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F84066E"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Величины: сравнение объектов по массе, длине, площади, вместимости. </w:t>
      </w:r>
    </w:p>
    <w:p w14:paraId="36F78FF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Единицы массы — центнер, тонна; соотношения между единицами массы. </w:t>
      </w:r>
    </w:p>
    <w:p w14:paraId="5259CC45"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lastRenderedPageBreak/>
        <w:t xml:space="preserve">Единицы времени (сутки, неделя, месяц, год, век), соотношение между ними. </w:t>
      </w:r>
    </w:p>
    <w:p w14:paraId="59FE43FD"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14:paraId="0A83215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Доля величины времени, массы, длины. </w:t>
      </w:r>
    </w:p>
    <w:p w14:paraId="63A2FE0A"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Арифметические действия </w:t>
      </w:r>
    </w:p>
    <w:p w14:paraId="7EF8B40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14:paraId="261E5332"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14:paraId="746A6DEB"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Равенство, содержащее неизвестный компонент арифметического действия: запись, нахождение неизвестного компонента. </w:t>
      </w:r>
    </w:p>
    <w:p w14:paraId="3207B886"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Умножение и деление величины на однозначное число. </w:t>
      </w:r>
    </w:p>
    <w:p w14:paraId="6D3EB2BC"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Текстовые задачи </w:t>
      </w:r>
    </w:p>
    <w:p w14:paraId="195BD022"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 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14:paraId="724C6950"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Пространственные отношения и геометрические фигуры </w:t>
      </w:r>
    </w:p>
    <w:p w14:paraId="78710E6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Наглядные представления о симметрии. </w:t>
      </w:r>
    </w:p>
    <w:p w14:paraId="24429ECC"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 </w:t>
      </w:r>
    </w:p>
    <w:p w14:paraId="2AD2CB0E"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Конструирование: разбиение фигуры на прямоугольники (квадраты), составление фигур из прямоугольников/квадратов. </w:t>
      </w:r>
    </w:p>
    <w:p w14:paraId="73C4B4D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Периметр, площадь фигуры, составленной из двух, трёх прямоугольников (квадратов). </w:t>
      </w:r>
    </w:p>
    <w:p w14:paraId="5C5ABDB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Математическая информация </w:t>
      </w:r>
    </w:p>
    <w:p w14:paraId="202D5AC5"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Работа с утверждениями: конструирование, проверка истинности; составление и проверка логических рассуждений при решении задач. </w:t>
      </w:r>
    </w:p>
    <w:p w14:paraId="06FFF503"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 </w:t>
      </w:r>
    </w:p>
    <w:p w14:paraId="24672578"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w:t>
      </w:r>
    </w:p>
    <w:p w14:paraId="24153AF9" w14:textId="77777777" w:rsidR="006A40E3" w:rsidRPr="006A40E3" w:rsidRDefault="006A40E3" w:rsidP="006A40E3">
      <w:pPr>
        <w:shd w:val="clear" w:color="auto" w:fill="FFFFFF"/>
        <w:spacing w:after="0" w:line="240" w:lineRule="auto"/>
        <w:ind w:right="-28" w:firstLine="709"/>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Алгоритмы решения учебных и практических задач. </w:t>
      </w:r>
    </w:p>
    <w:p w14:paraId="5D8415C8"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6A40E3">
        <w:rPr>
          <w:rFonts w:ascii="Times New Roman" w:eastAsia="Times New Roman" w:hAnsi="Times New Roman" w:cs="Times New Roman"/>
          <w:b/>
          <w:sz w:val="24"/>
          <w:szCs w:val="24"/>
          <w:lang w:eastAsia="ru-RU"/>
        </w:rPr>
        <w:t xml:space="preserve">Универсальные учебные действия </w:t>
      </w:r>
    </w:p>
    <w:p w14:paraId="2F4483C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познавательные учебные действия: </w:t>
      </w:r>
    </w:p>
    <w:p w14:paraId="727F64B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lastRenderedPageBreak/>
        <w:t xml:space="preserve">• ориентироваться в изученной математической терминологии, использовать её в высказываниях и рассуждениях; </w:t>
      </w:r>
    </w:p>
    <w:p w14:paraId="1C48C0DD"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сравнивать математические объекты (числа, величины, геометрические фигуры), записывать признак сравнения; выбирать метод решения математической задачи (алгоритм действия, приём вычисления, способ решения, моделирование ситуации, перебор вариантов); </w:t>
      </w:r>
    </w:p>
    <w:p w14:paraId="2E1BB13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обнаруживать модели изученных геометрических фигур в окружающем мире; </w:t>
      </w:r>
    </w:p>
    <w:p w14:paraId="776B013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конструировать геометрическую фигуру, обладающую заданным свойством (отрезок заданной длины, ломаная определённой длины, квадрат с заданным периметром); </w:t>
      </w:r>
    </w:p>
    <w:p w14:paraId="5F19B00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классифицировать объекты по 1 - 2 выбранным признакам; </w:t>
      </w:r>
    </w:p>
    <w:p w14:paraId="778401A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составлять модель математической задачи, проверять её соответствие условиям задачи; </w:t>
      </w:r>
    </w:p>
    <w:p w14:paraId="1E3FFAC0"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 </w:t>
      </w:r>
    </w:p>
    <w:p w14:paraId="1783492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Работа с информацией: </w:t>
      </w:r>
    </w:p>
    <w:p w14:paraId="2299455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представлять информацию в разных формах; </w:t>
      </w:r>
    </w:p>
    <w:p w14:paraId="6D06DA79"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контролируемого выхода). </w:t>
      </w:r>
    </w:p>
    <w:p w14:paraId="3AF83E0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коммуникативные учебные действия: </w:t>
      </w:r>
    </w:p>
    <w:p w14:paraId="607180B7"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использовать математическую терминологию для записи решения предметной или практической задачи; </w:t>
      </w:r>
    </w:p>
    <w:p w14:paraId="7D63E05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приводить примеры и контрпримеры для подтверждения/опровержения вывода, гипотезы; </w:t>
      </w:r>
    </w:p>
    <w:p w14:paraId="7BA17C9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конструировать, читать числовое выражение; </w:t>
      </w:r>
    </w:p>
    <w:p w14:paraId="7D355563"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описывать практическую ситуацию с использованием изученной терминологии; </w:t>
      </w:r>
    </w:p>
    <w:p w14:paraId="0219C183"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характеризовать математические объекты, явления и события с помощью изученных величин; </w:t>
      </w:r>
    </w:p>
    <w:p w14:paraId="31216C86"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составлять инструкцию, записывать рассуждение; </w:t>
      </w:r>
    </w:p>
    <w:p w14:paraId="6A4D116B"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инициировать обсуждение разных способов выполнения задания, поиск ошибок в решении. </w:t>
      </w:r>
    </w:p>
    <w:p w14:paraId="29A22451"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Универсальные регулятивные учебные действия: </w:t>
      </w:r>
    </w:p>
    <w:p w14:paraId="4C580739"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14:paraId="681A00B4"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самостоятельно выполнять прикидку и оценку результата измерений; </w:t>
      </w:r>
    </w:p>
    <w:p w14:paraId="4899E1EA"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находить, исправлять, прогнозировать трудности и ошибки и трудности в решении учебной задачи. </w:t>
      </w:r>
    </w:p>
    <w:p w14:paraId="527CB6C2"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i/>
          <w:iCs/>
          <w:sz w:val="24"/>
          <w:szCs w:val="24"/>
          <w:lang w:eastAsia="ru-RU"/>
        </w:rPr>
      </w:pPr>
      <w:r w:rsidRPr="006A40E3">
        <w:rPr>
          <w:rFonts w:ascii="Times New Roman" w:eastAsia="Times New Roman" w:hAnsi="Times New Roman" w:cs="Times New Roman"/>
          <w:bCs/>
          <w:i/>
          <w:iCs/>
          <w:sz w:val="24"/>
          <w:szCs w:val="24"/>
          <w:lang w:eastAsia="ru-RU"/>
        </w:rPr>
        <w:t xml:space="preserve">Совместная деятельность: </w:t>
      </w:r>
    </w:p>
    <w:p w14:paraId="157C07C5"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xml:space="preserve">•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14:paraId="5242DB7E"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6A40E3">
        <w:rPr>
          <w:rFonts w:ascii="Times New Roman" w:eastAsia="Times New Roman" w:hAnsi="Times New Roman" w:cs="Times New Roman"/>
          <w:bCs/>
          <w:sz w:val="24"/>
          <w:szCs w:val="24"/>
          <w:lang w:eastAsia="ru-RU"/>
        </w:rPr>
        <w:t>• 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9EB6330" w14:textId="77777777" w:rsidR="006A40E3" w:rsidRPr="006A40E3" w:rsidRDefault="006A40E3" w:rsidP="006A40E3">
      <w:pPr>
        <w:shd w:val="clear" w:color="auto" w:fill="FFFFFF"/>
        <w:spacing w:after="0" w:line="240" w:lineRule="auto"/>
        <w:ind w:right="-28"/>
        <w:jc w:val="both"/>
        <w:rPr>
          <w:rFonts w:ascii="Times New Roman" w:eastAsia="Times New Roman" w:hAnsi="Times New Roman" w:cs="Times New Roman"/>
          <w:bCs/>
          <w:sz w:val="24"/>
          <w:szCs w:val="24"/>
          <w:lang w:eastAsia="ru-RU"/>
        </w:rPr>
      </w:pPr>
    </w:p>
    <w:p w14:paraId="0649104B" w14:textId="77777777" w:rsidR="006A40E3" w:rsidRPr="006A40E3" w:rsidRDefault="006A40E3" w:rsidP="006A40E3">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6A40E3">
        <w:rPr>
          <w:rFonts w:ascii="Times New Roman" w:eastAsia="Times New Roman" w:hAnsi="Times New Roman" w:cs="Times New Roman"/>
          <w:b/>
          <w:bCs/>
          <w:sz w:val="24"/>
          <w:szCs w:val="24"/>
          <w:lang w:eastAsia="ru-RU"/>
        </w:rPr>
        <w:t>1.4. Планируемые результаты</w:t>
      </w:r>
    </w:p>
    <w:p w14:paraId="3C02B748"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lastRenderedPageBreak/>
        <w:t xml:space="preserve">Изучение математики на уровне дополнительного начального общего образования направлено на достижение обучающимися личностных, метапредметных и предметных результатов освоения учебного предмета. </w:t>
      </w:r>
    </w:p>
    <w:p w14:paraId="4F3E1B2C"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ЛИЧНОСТНЫЕ РЕЗУЛЬТАТЫ </w:t>
      </w:r>
    </w:p>
    <w:p w14:paraId="1CA554E8"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В результате изучения предмета «Математика» у обучающегося будут сформированы следующие личностные результаты: </w:t>
      </w:r>
    </w:p>
    <w:p w14:paraId="0DB70DAB"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осознавать необходимость изучения математики для адаптации к жизненным ситуациям, для развития общей культуры человека; </w:t>
      </w:r>
    </w:p>
    <w:p w14:paraId="4294143D"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развития способности мыслить, рассуждать, выдвигать предположения и доказывать или опровергать их; </w:t>
      </w:r>
    </w:p>
    <w:p w14:paraId="45D94E10"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14:paraId="3C9496DA"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осваивать навыки организации безопасного поведения в информационной среде; </w:t>
      </w:r>
    </w:p>
    <w:p w14:paraId="2B6BF746"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w:t>
      </w:r>
    </w:p>
    <w:p w14:paraId="67F9F63E"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w:t>
      </w:r>
    </w:p>
    <w:p w14:paraId="7B68A31A"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w:t>
      </w:r>
    </w:p>
    <w:p w14:paraId="784622F0"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оценивать свои успехи в изучении математики, намечать пути устранения трудностей; </w:t>
      </w:r>
    </w:p>
    <w:p w14:paraId="35B75330"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стремиться углублять свои математические знания и умения; пользоваться разнообразными информационными средствами для решения предложенных и самостоятельно выбранных учебных проблем, задач. </w:t>
      </w:r>
    </w:p>
    <w:p w14:paraId="54FF37F8"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МЕТАПРЕДМЕТНЫЕ РЕЗУЛЬТАТЫ </w:t>
      </w:r>
    </w:p>
    <w:p w14:paraId="5E1315A2"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b/>
          <w:bCs/>
          <w:sz w:val="24"/>
          <w:szCs w:val="24"/>
        </w:rPr>
        <w:t>Универсальные  познавательные учебные действия:</w:t>
      </w:r>
    </w:p>
    <w:p w14:paraId="1D31E150"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i/>
          <w:iCs/>
          <w:sz w:val="24"/>
          <w:szCs w:val="24"/>
        </w:rPr>
        <w:t>1)Базовые логические действия:</w:t>
      </w:r>
    </w:p>
    <w:p w14:paraId="1D9D7E66"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устанавливать связи и зависимости между математическими объектами (часть-целое; причина-следствие; протяжённость); </w:t>
      </w:r>
    </w:p>
    <w:p w14:paraId="3E06DBB5"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применять базовые логические универсальные действия: сравнение, анализ, классификация (группировка), обобщение; </w:t>
      </w:r>
    </w:p>
    <w:p w14:paraId="282781A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приобретать практические графические и измерительные навыки для успешного решения учебных и житейских задач; </w:t>
      </w:r>
    </w:p>
    <w:p w14:paraId="0EA4ACEC"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представлять текстовую задачу, её решение в виде модели, схемы, арифметической записи, текста в соответствии с предложенной учебной проблемой. </w:t>
      </w:r>
    </w:p>
    <w:p w14:paraId="5E8A8C62"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i/>
          <w:iCs/>
          <w:sz w:val="24"/>
          <w:szCs w:val="24"/>
        </w:rPr>
      </w:pPr>
      <w:r w:rsidRPr="006A40E3">
        <w:rPr>
          <w:rFonts w:ascii="Times New Roman" w:eastAsia="Calibri" w:hAnsi="Times New Roman" w:cs="Times New Roman"/>
          <w:i/>
          <w:iCs/>
          <w:sz w:val="24"/>
          <w:szCs w:val="24"/>
        </w:rPr>
        <w:t>2)  Базовые исследовательские действия:</w:t>
      </w:r>
    </w:p>
    <w:p w14:paraId="043883B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 проявлять способность ориентироваться в учебном материале разных разделов курса математики; </w:t>
      </w:r>
    </w:p>
    <w:p w14:paraId="0721BD7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понимать и адекватно использовать математическую терминологию: различать, характеризовать, использовать для решения учебных и практических задач; </w:t>
      </w:r>
    </w:p>
    <w:p w14:paraId="346EBB6D"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применять изученные методы познания (измерение, моделирование, перебор вариантов) </w:t>
      </w:r>
    </w:p>
    <w:p w14:paraId="171910BA"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3)  Работа с информацией: </w:t>
      </w:r>
    </w:p>
    <w:p w14:paraId="37A3780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и использовать для решения учебных задач текстовую, графическую информацию в разных источниках информационной среды; </w:t>
      </w:r>
    </w:p>
    <w:p w14:paraId="154070D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читать, интерпретировать графически представленную информацию (схему, таблицу, диаграмму, другую модель); </w:t>
      </w:r>
    </w:p>
    <w:p w14:paraId="6434FEA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lastRenderedPageBreak/>
        <w:t xml:space="preserve">— представлять информацию в заданной форме (дополнять таблицу, текст), формулировать утверждение по образцу, в соответствии с требованиями учебной задачи; </w:t>
      </w:r>
    </w:p>
    <w:p w14:paraId="601B439C"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принимать правила, безопасно использовать предлагаемые электронные средства и источники информации. </w:t>
      </w:r>
    </w:p>
    <w:p w14:paraId="10FD8ED1"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b/>
          <w:bCs/>
          <w:sz w:val="24"/>
          <w:szCs w:val="24"/>
        </w:rPr>
        <w:t>Универсальные коммуникативные учебные действия:</w:t>
      </w:r>
    </w:p>
    <w:p w14:paraId="6A5CA4EA"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конструировать утверждения, проверять их истинность; </w:t>
      </w:r>
    </w:p>
    <w:p w14:paraId="7F2F9FA9"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строить логическое рассуждение; </w:t>
      </w:r>
    </w:p>
    <w:p w14:paraId="610D23DC"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использовать текст задания для объяснения способа и хода решения математической задачи; </w:t>
      </w:r>
    </w:p>
    <w:p w14:paraId="5025865D"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формулировать ответ; </w:t>
      </w:r>
    </w:p>
    <w:p w14:paraId="4AA076A6"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комментировать процесс вычисления, построения, решения; объяснять полученный ответ с использованием изученной терминологии; </w:t>
      </w:r>
    </w:p>
    <w:p w14:paraId="08F4A87B"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2CF038EC"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14:paraId="16C47F18"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ориентироваться в алгоритмах: воспроизводить, дополнять, исправлять деформированные; — составлять по аналогии; </w:t>
      </w:r>
    </w:p>
    <w:p w14:paraId="0B4C6888"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самостоятельно составлять тексты заданий, аналогичные типовым изученным. </w:t>
      </w:r>
    </w:p>
    <w:p w14:paraId="0D52CE59"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b/>
          <w:bCs/>
          <w:sz w:val="24"/>
          <w:szCs w:val="24"/>
        </w:rPr>
        <w:t>Универсальные регулятивные учебные действия:</w:t>
      </w:r>
    </w:p>
    <w:p w14:paraId="3CC2F4DD"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i/>
          <w:iCs/>
          <w:sz w:val="24"/>
          <w:szCs w:val="24"/>
        </w:rPr>
        <w:t>1) Самоорганизация:</w:t>
      </w:r>
    </w:p>
    <w:p w14:paraId="1E389588"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планировать этапы предстоящей работы, определять последовательность учебных действий; </w:t>
      </w:r>
    </w:p>
    <w:p w14:paraId="7BCD54AD"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правила безопасного использования электронных средств, предлагаемых в процессе обучения. </w:t>
      </w:r>
    </w:p>
    <w:p w14:paraId="0F365BA0"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i/>
          <w:iCs/>
          <w:sz w:val="24"/>
          <w:szCs w:val="24"/>
        </w:rPr>
        <w:t>2) Самоконтроль:</w:t>
      </w:r>
    </w:p>
    <w:p w14:paraId="3365B675"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осуществлять контроль процесса и результата своей деятельности, объективно оценивать их; </w:t>
      </w:r>
    </w:p>
    <w:p w14:paraId="60157C38"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выбирать и при необходимости корректировать способы действий; </w:t>
      </w:r>
    </w:p>
    <w:p w14:paraId="334B68C1"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ошибки в своей работе, устанавливать их причины, вести поиск путей преодоления ошибок. </w:t>
      </w:r>
    </w:p>
    <w:p w14:paraId="6EFE89FB"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i/>
          <w:iCs/>
          <w:sz w:val="24"/>
          <w:szCs w:val="24"/>
        </w:rPr>
        <w:t>3) Самооценка:</w:t>
      </w:r>
    </w:p>
    <w:p w14:paraId="3600422B"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42F73952"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оценивать рациональность своих действий, давать им качественную характеристику. </w:t>
      </w:r>
    </w:p>
    <w:p w14:paraId="215EE67E"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b/>
          <w:bCs/>
          <w:sz w:val="24"/>
          <w:szCs w:val="24"/>
        </w:rPr>
        <w:t>Совместная деятельность:</w:t>
      </w:r>
    </w:p>
    <w:p w14:paraId="50BD323C"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p>
    <w:p w14:paraId="053D0610"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согласовывать  мнения в ходе поиска доказательств, выбора рационального способа, анализа информации; </w:t>
      </w:r>
    </w:p>
    <w:p w14:paraId="111E3442"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14:paraId="4EC79467" w14:textId="77777777" w:rsidR="006A40E3" w:rsidRPr="006A40E3" w:rsidRDefault="006A40E3" w:rsidP="006A40E3">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599517B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ПРЕДМЕТНЫЕ РЕЗУЛЬТАТЫ </w:t>
      </w:r>
    </w:p>
    <w:p w14:paraId="47BCDC8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1 </w:t>
      </w:r>
      <w:r w:rsidRPr="006A40E3">
        <w:rPr>
          <w:rFonts w:ascii="Times New Roman" w:eastAsia="Times New Roman" w:hAnsi="Times New Roman" w:cs="Times New Roman"/>
          <w:b/>
          <w:sz w:val="24"/>
          <w:szCs w:val="24"/>
          <w:lang w:eastAsia="ru-RU"/>
        </w:rPr>
        <w:t>год обучения</w:t>
      </w:r>
    </w:p>
    <w:p w14:paraId="3365986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К концу  1 </w:t>
      </w:r>
      <w:r w:rsidRPr="006A40E3">
        <w:rPr>
          <w:rFonts w:ascii="Times New Roman" w:eastAsia="Times New Roman" w:hAnsi="Times New Roman" w:cs="Times New Roman"/>
          <w:b/>
          <w:sz w:val="24"/>
          <w:szCs w:val="24"/>
          <w:lang w:eastAsia="ru-RU"/>
        </w:rPr>
        <w:t>года обучения</w:t>
      </w:r>
      <w:r w:rsidRPr="006A40E3">
        <w:rPr>
          <w:rFonts w:ascii="Times New Roman" w:eastAsia="Calibri" w:hAnsi="Times New Roman" w:cs="Times New Roman"/>
          <w:b/>
          <w:bCs/>
          <w:sz w:val="24"/>
          <w:szCs w:val="24"/>
        </w:rPr>
        <w:t xml:space="preserve"> обучающийся научится: </w:t>
      </w:r>
    </w:p>
    <w:p w14:paraId="5B93EA46"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lastRenderedPageBreak/>
        <w:t xml:space="preserve">— читать, записывать, сравнивать,  упорядочивать  числа  от  0 до 20; </w:t>
      </w:r>
    </w:p>
    <w:p w14:paraId="548F773D"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пересчитывать различные объекты, устанавливать порядковый номер объекта; </w:t>
      </w:r>
    </w:p>
    <w:p w14:paraId="1EDE4A0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числа, большие/меньшие данного числа на заданное число; </w:t>
      </w:r>
    </w:p>
    <w:p w14:paraId="50CA095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вычитания (уменьшаемое, вычитаемое, разность); </w:t>
      </w:r>
    </w:p>
    <w:p w14:paraId="71D4330D"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решать текстовые задачи в одно действие на сложение и вычитание: выделять условие и требование (вопрос); </w:t>
      </w:r>
    </w:p>
    <w:p w14:paraId="74B776A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сравнивать объекты по длине, устанавливая между ними соотношение длиннее/короче (выше/ниже, шире/уже); </w:t>
      </w:r>
    </w:p>
    <w:p w14:paraId="3D4ED08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знать и использовать единицу длины </w:t>
      </w:r>
    </w:p>
    <w:p w14:paraId="13A2EDB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сантиметр; измерять длину отрезка, чертить отрезок заданной длины (в см); </w:t>
      </w:r>
    </w:p>
    <w:p w14:paraId="6C864611"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различать число и цифру; распознавать геометрические фигуры: круг, треугольник, прямоугольник (квадрат), отрезок; </w:t>
      </w:r>
    </w:p>
    <w:p w14:paraId="763AEA0A"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устанавливать между объектами соотношения: слева/справа, дальше/ближе, между, перед/за, над/под; </w:t>
      </w:r>
    </w:p>
    <w:p w14:paraId="4D31892D"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распознавать верные (истинные) и неверные (ложные) утверждения относительно заданного набора объектов/предметов; </w:t>
      </w:r>
    </w:p>
    <w:p w14:paraId="006873D2"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группировать объекты по заданному признаку; находить и называть закономерности в ряду объектов повседневной жизни; </w:t>
      </w:r>
    </w:p>
    <w:p w14:paraId="422FE50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различать строки и столбцы таблицы, вносить данное в таблицу, извлекать данное/данные из таблицы; </w:t>
      </w:r>
    </w:p>
    <w:p w14:paraId="4273128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сравнивать два объекта (числа, геометрические фигуры); распределять объекты на две группы по заданному основанию. </w:t>
      </w:r>
    </w:p>
    <w:p w14:paraId="539B392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2 </w:t>
      </w:r>
      <w:r w:rsidRPr="006A40E3">
        <w:rPr>
          <w:rFonts w:ascii="Times New Roman" w:eastAsia="Times New Roman" w:hAnsi="Times New Roman" w:cs="Times New Roman"/>
          <w:b/>
          <w:sz w:val="24"/>
          <w:szCs w:val="24"/>
          <w:lang w:eastAsia="ru-RU"/>
        </w:rPr>
        <w:t>год обучения</w:t>
      </w:r>
    </w:p>
    <w:p w14:paraId="04ECAB7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К концу  2  </w:t>
      </w:r>
      <w:r w:rsidRPr="006A40E3">
        <w:rPr>
          <w:rFonts w:ascii="Times New Roman" w:eastAsia="Times New Roman" w:hAnsi="Times New Roman" w:cs="Times New Roman"/>
          <w:b/>
          <w:sz w:val="24"/>
          <w:szCs w:val="24"/>
          <w:lang w:eastAsia="ru-RU"/>
        </w:rPr>
        <w:t>года обучения</w:t>
      </w:r>
      <w:r w:rsidRPr="006A40E3">
        <w:rPr>
          <w:rFonts w:ascii="Times New Roman" w:eastAsia="Calibri" w:hAnsi="Times New Roman" w:cs="Times New Roman"/>
          <w:b/>
          <w:bCs/>
          <w:sz w:val="24"/>
          <w:szCs w:val="24"/>
        </w:rPr>
        <w:t xml:space="preserve"> обучающийся научится: </w:t>
      </w:r>
    </w:p>
    <w:p w14:paraId="067BD33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читать, записывать, сравнивать, упорядочивать числа в пределах 100; </w:t>
      </w:r>
    </w:p>
    <w:p w14:paraId="5761F782"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число большее/меньшее данного числа на заданное число (в пределах 100); большее данного числа в заданное число раз (в пределах 20); </w:t>
      </w:r>
    </w:p>
    <w:p w14:paraId="646127F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w:t>
      </w:r>
    </w:p>
    <w:p w14:paraId="7E47249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арифметические действия: сложение и вычитание, в пределах 100 устно и письменно; умножение и деление в пределах 50 с использованием таблицы умножения; </w:t>
      </w:r>
    </w:p>
    <w:p w14:paraId="0A53AA5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называть и различать компоненты действий умножения (множители, произведение); деления (делимое, делитель, частное); </w:t>
      </w:r>
    </w:p>
    <w:p w14:paraId="46BAC49D"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неизвестный компонент сложения, вычитания; 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 </w:t>
      </w:r>
    </w:p>
    <w:p w14:paraId="0615A24A"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w:t>
      </w:r>
    </w:p>
    <w:p w14:paraId="06FFAFE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решать текстовые задачи в одно-два действия: представлять задачу (краткая запись, рисунок, таблица или другая модель); </w:t>
      </w:r>
    </w:p>
    <w:p w14:paraId="1A0BDB2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планировать ход решения текстовой задачи в два действия, оформлять его в виде арифметического действия/действий, записывать ответ; </w:t>
      </w:r>
    </w:p>
    <w:p w14:paraId="53E43845"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различать и называть геометрические фигуры: прямой угол; ломаную, многоугольник; </w:t>
      </w:r>
    </w:p>
    <w:p w14:paraId="754F909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выделять среди четырехугольников прямоугольники, квадраты; </w:t>
      </w:r>
    </w:p>
    <w:p w14:paraId="086C10A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 бумаге в клетку изображать ломаную, многоугольник; чертить прямой угол, прямоугольник с заданными длинами сторон; </w:t>
      </w:r>
    </w:p>
    <w:p w14:paraId="34C6EDD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использовать для выполнения построений линейку, угольник; </w:t>
      </w:r>
    </w:p>
    <w:p w14:paraId="4E9F4CE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lastRenderedPageBreak/>
        <w:t xml:space="preserve">— выполнять измерение длин реальных объектов с помощью линейки; находить длину ломаной, состоящей из двух-трёх звеньев, периметр прямоугольника (квадрата); </w:t>
      </w:r>
    </w:p>
    <w:p w14:paraId="50557D0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распознавать верные (истинные) и неверные (ложные) утверждения со словами «все», «каждый»; </w:t>
      </w:r>
    </w:p>
    <w:p w14:paraId="7AA94F5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проводить одно-двухшаговые логические рассуждения и делать выводы; </w:t>
      </w:r>
    </w:p>
    <w:p w14:paraId="4C560E2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общий признак группы математических объектов (чисел, величин, геометрических фигур); </w:t>
      </w:r>
    </w:p>
    <w:p w14:paraId="1C6AD68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закономерность в ряду объектов (чисел, геометрических фигур); </w:t>
      </w:r>
    </w:p>
    <w:p w14:paraId="49B3B38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w:t>
      </w:r>
    </w:p>
    <w:p w14:paraId="0DFB49B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сравнивать группы объектов (находить общее, различное); </w:t>
      </w:r>
    </w:p>
    <w:p w14:paraId="7C48AF9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обнаруживать модели геометрических фигур в окружающем мире; подбирать примеры, подтверждающие суждение, ответ; </w:t>
      </w:r>
    </w:p>
    <w:p w14:paraId="0B86706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составлять (дополнять) текстовую задачу; </w:t>
      </w:r>
    </w:p>
    <w:p w14:paraId="3F93132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проверять правильность вычислений. </w:t>
      </w:r>
    </w:p>
    <w:p w14:paraId="0853BDE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3 </w:t>
      </w:r>
      <w:r w:rsidRPr="006A40E3">
        <w:rPr>
          <w:rFonts w:ascii="Times New Roman" w:eastAsia="Times New Roman" w:hAnsi="Times New Roman" w:cs="Times New Roman"/>
          <w:b/>
          <w:sz w:val="24"/>
          <w:szCs w:val="24"/>
          <w:lang w:eastAsia="ru-RU"/>
        </w:rPr>
        <w:t>год обучения</w:t>
      </w:r>
    </w:p>
    <w:p w14:paraId="0FA919D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К концу  3  </w:t>
      </w:r>
      <w:r w:rsidRPr="006A40E3">
        <w:rPr>
          <w:rFonts w:ascii="Times New Roman" w:eastAsia="Times New Roman" w:hAnsi="Times New Roman" w:cs="Times New Roman"/>
          <w:b/>
          <w:sz w:val="24"/>
          <w:szCs w:val="24"/>
          <w:lang w:eastAsia="ru-RU"/>
        </w:rPr>
        <w:t>года обучения</w:t>
      </w:r>
      <w:r w:rsidRPr="006A40E3">
        <w:rPr>
          <w:rFonts w:ascii="Times New Roman" w:eastAsia="Calibri" w:hAnsi="Times New Roman" w:cs="Times New Roman"/>
          <w:b/>
          <w:bCs/>
          <w:sz w:val="24"/>
          <w:szCs w:val="24"/>
        </w:rPr>
        <w:t xml:space="preserve"> обучающийся научится: </w:t>
      </w:r>
    </w:p>
    <w:p w14:paraId="6552100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читать, записывать, сравнивать, упорядочивать числа в пределах 1000; </w:t>
      </w:r>
    </w:p>
    <w:p w14:paraId="183E7142"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число большее/меньшее данного числа на заданное число, в заданное число раз (в пределах 1000); </w:t>
      </w:r>
    </w:p>
    <w:p w14:paraId="2E8B9CBC"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14:paraId="3D08B522"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выполнять действия умножение и деление с числами 0 и 1, деление с остатком; — 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p w14:paraId="1219B53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неизвестный компонент арифметического действия; </w:t>
      </w:r>
    </w:p>
    <w:p w14:paraId="7F49CCFA"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w:t>
      </w:r>
    </w:p>
    <w:p w14:paraId="4D499665"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преобразовывать одни единицы данной величины в другие; </w:t>
      </w:r>
    </w:p>
    <w:p w14:paraId="1B1B790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определять с помощью цифровых и аналоговых приборов, измерительных инструментов длину, массу, время; </w:t>
      </w:r>
    </w:p>
    <w:p w14:paraId="07FF07A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прикидку и оценку результата измерений; </w:t>
      </w:r>
    </w:p>
    <w:p w14:paraId="5DD5E3D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определять продолжительность события; сравнивать величины длины, площади, массы, времени, стоимости, устанавливая между ними соотношение «больше/ меньше на/в»; </w:t>
      </w:r>
    </w:p>
    <w:p w14:paraId="71929C3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называть, находить долю величины (половина, четверть); </w:t>
      </w:r>
    </w:p>
    <w:p w14:paraId="207F3C5A"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сравнивать величины, выраженные долями; </w:t>
      </w:r>
    </w:p>
    <w:p w14:paraId="4C3B0AD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01C5C5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сложение и вычитание однородных величин, умножение и деление величины на однозначное число; </w:t>
      </w:r>
    </w:p>
    <w:p w14:paraId="2B0E19F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решать задачи в одно, 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14:paraId="5707F03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конструировать прямоугольник из данных фигур (квадратов), делить прямоугольник, многоугольник на заданные части; </w:t>
      </w:r>
    </w:p>
    <w:p w14:paraId="6696C6F1"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сравнивать фигуры по площади (наложение, сопоставление числовых значений); </w:t>
      </w:r>
    </w:p>
    <w:p w14:paraId="415AF36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lastRenderedPageBreak/>
        <w:t xml:space="preserve">— находить периметр прямоугольника (квадрата), площадь прямоугольника (квадрата), используя правило/алгоритм; </w:t>
      </w:r>
    </w:p>
    <w:p w14:paraId="593886D1"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распознавать верные (истинные) и неверные (ложные) утверждения со словами: «все», «некоторые», «и», «каждый», «если…, то…»; </w:t>
      </w:r>
    </w:p>
    <w:p w14:paraId="6898D5F1"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формулировать утверждение (вывод), строить логические рассуждения (одно/двухшаговые), в том числе с использованием изученных связок; </w:t>
      </w:r>
    </w:p>
    <w:p w14:paraId="4A546C7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классифицировать объекты по одному, двум признакам; 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w:t>
      </w:r>
    </w:p>
    <w:p w14:paraId="23D2235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структурировать информацию: заполнять простейшие таблицы по образцу; </w:t>
      </w:r>
    </w:p>
    <w:p w14:paraId="4FA2A216"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составлять план выполнения учебного задания и следовать ему; </w:t>
      </w:r>
    </w:p>
    <w:p w14:paraId="2D310BE5"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действия по алгоритму; </w:t>
      </w:r>
    </w:p>
    <w:p w14:paraId="4DA22B3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сравнивать математические объекты (находить общее, различное, уникальное); — выбирать верное решение математической задачи. </w:t>
      </w:r>
    </w:p>
    <w:p w14:paraId="61614482"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4 </w:t>
      </w:r>
      <w:r w:rsidRPr="006A40E3">
        <w:rPr>
          <w:rFonts w:ascii="Times New Roman" w:eastAsia="Times New Roman" w:hAnsi="Times New Roman" w:cs="Times New Roman"/>
          <w:b/>
          <w:sz w:val="24"/>
          <w:szCs w:val="24"/>
          <w:lang w:eastAsia="ru-RU"/>
        </w:rPr>
        <w:t>год обучения</w:t>
      </w:r>
    </w:p>
    <w:p w14:paraId="6B8E136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b/>
          <w:bCs/>
          <w:sz w:val="24"/>
          <w:szCs w:val="24"/>
        </w:rPr>
      </w:pPr>
      <w:r w:rsidRPr="006A40E3">
        <w:rPr>
          <w:rFonts w:ascii="Times New Roman" w:eastAsia="Calibri" w:hAnsi="Times New Roman" w:cs="Times New Roman"/>
          <w:b/>
          <w:bCs/>
          <w:sz w:val="24"/>
          <w:szCs w:val="24"/>
        </w:rPr>
        <w:t xml:space="preserve">К концу  4  </w:t>
      </w:r>
      <w:r w:rsidRPr="006A40E3">
        <w:rPr>
          <w:rFonts w:ascii="Times New Roman" w:eastAsia="Times New Roman" w:hAnsi="Times New Roman" w:cs="Times New Roman"/>
          <w:b/>
          <w:sz w:val="24"/>
          <w:szCs w:val="24"/>
          <w:lang w:eastAsia="ru-RU"/>
        </w:rPr>
        <w:t>года обучения</w:t>
      </w:r>
      <w:r w:rsidRPr="006A40E3">
        <w:rPr>
          <w:rFonts w:ascii="Times New Roman" w:eastAsia="Calibri" w:hAnsi="Times New Roman" w:cs="Times New Roman"/>
          <w:b/>
          <w:bCs/>
          <w:sz w:val="24"/>
          <w:szCs w:val="24"/>
        </w:rPr>
        <w:t xml:space="preserve"> обучающийся научится: </w:t>
      </w:r>
    </w:p>
    <w:p w14:paraId="448B510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читать, записывать, сравнивать, упорядочивать многозначные числа; </w:t>
      </w:r>
    </w:p>
    <w:p w14:paraId="2FAF4D22"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число большее/меньшее данного числа на заданное число, в заданное число раз; — выполнять арифметические действия: сложение и вычитание с многозначными числами письменно (в пределах 100 - устно); </w:t>
      </w:r>
    </w:p>
    <w:p w14:paraId="732EECE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умножение и деление многозначного числа на однозначное, двузначное число письменно (в пределах 100 - устно); </w:t>
      </w:r>
    </w:p>
    <w:p w14:paraId="6A43A57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деление с остатком — письменно (в пределах 1000); 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14:paraId="4030E6E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использовать при вычислениях изученные свойства арифметических действий; </w:t>
      </w:r>
    </w:p>
    <w:p w14:paraId="2F17301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прикидку результата вычислений; </w:t>
      </w:r>
    </w:p>
    <w:p w14:paraId="279CCC15"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осуществлять проверку полученного результата по критериям: достоверность (реальность), соответствие правилу/алгоритму, а также с помощью калькулятора; </w:t>
      </w:r>
    </w:p>
    <w:p w14:paraId="454E006B"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долю величины, величину по ее доле; находить неизвестный компонент арифметического действия; использовать единицы величин для при решении задач (длина, масса, время, вместимость, стоимость, площадь, скорость); </w:t>
      </w:r>
    </w:p>
    <w:p w14:paraId="5C72EAF3"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3FAC639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w:t>
      </w:r>
    </w:p>
    <w:p w14:paraId="53746BB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определять с помощью измерительных сосудов вместимость; выполнять прикидку и оценку результата измерений; </w:t>
      </w:r>
    </w:p>
    <w:p w14:paraId="34564F76"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14:paraId="6E3329D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решать практические задачи, связанные с повседневной жизнью (на покупки, движение и т.п.), в том числе, с избыточными данными, находить недостающую информацию </w:t>
      </w:r>
      <w:r w:rsidRPr="006A40E3">
        <w:rPr>
          <w:rFonts w:ascii="Times New Roman" w:eastAsia="Calibri" w:hAnsi="Times New Roman" w:cs="Times New Roman"/>
          <w:sz w:val="24"/>
          <w:szCs w:val="24"/>
        </w:rPr>
        <w:lastRenderedPageBreak/>
        <w:t xml:space="preserve">(например, из таблиц, схем), находить и оценивать различные способы решения, использовать подходящие способы проверки; </w:t>
      </w:r>
    </w:p>
    <w:p w14:paraId="3BDA3F35"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различать, называть геометрические фигуры: окружность, круг; изображать с помощью циркуля и линейки окружность заданного радиуса; </w:t>
      </w:r>
    </w:p>
    <w:p w14:paraId="3EB79D02"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различать изображения простейших пространственных фигур: шара, куба, цилиндра, конуса, пирамиды; </w:t>
      </w:r>
    </w:p>
    <w:p w14:paraId="250F3DE1"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распознавать в простейших случаях проекции предметов окружающего мира на плоскость (пол, стену); </w:t>
      </w:r>
    </w:p>
    <w:p w14:paraId="54C5A6A5"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 </w:t>
      </w:r>
    </w:p>
    <w:p w14:paraId="3D96F3D7"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распознавать верные (истинные) и неверные (ложные) утверждения; приводить пример, контрпример; </w:t>
      </w:r>
    </w:p>
    <w:p w14:paraId="63154829"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формулировать утверждение (вывод), строить логические рассуждения (одно/двухшаговые) с использованием изученных связок; классифицировать объекты по заданным/самостоятельно установленным одному, двум признакам; </w:t>
      </w:r>
    </w:p>
    <w:p w14:paraId="427E2A8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14:paraId="7D33655F"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w:t>
      </w:r>
    </w:p>
    <w:p w14:paraId="37C4DAE8"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дополнять алгоритм, упорядочивать шаги алгоритма; выбирать рациональное решение; составлять модель текстовой задачи, числовое выражение; </w:t>
      </w:r>
    </w:p>
    <w:p w14:paraId="160ED79E"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конструировать ход решения математической задачи; </w:t>
      </w:r>
    </w:p>
    <w:p w14:paraId="52727A00" w14:textId="77777777" w:rsidR="006A40E3" w:rsidRPr="006A40E3" w:rsidRDefault="006A40E3" w:rsidP="006A40E3">
      <w:pPr>
        <w:autoSpaceDE w:val="0"/>
        <w:autoSpaceDN w:val="0"/>
        <w:adjustRightInd w:val="0"/>
        <w:spacing w:after="0" w:line="240" w:lineRule="auto"/>
        <w:jc w:val="both"/>
        <w:rPr>
          <w:rFonts w:ascii="Times New Roman" w:eastAsia="Calibri" w:hAnsi="Times New Roman" w:cs="Times New Roman"/>
          <w:sz w:val="24"/>
          <w:szCs w:val="24"/>
        </w:rPr>
      </w:pPr>
      <w:r w:rsidRPr="006A40E3">
        <w:rPr>
          <w:rFonts w:ascii="Times New Roman" w:eastAsia="Calibri" w:hAnsi="Times New Roman" w:cs="Times New Roman"/>
          <w:sz w:val="24"/>
          <w:szCs w:val="24"/>
        </w:rPr>
        <w:t xml:space="preserve">— находить все верные решения задачи из предложенных. </w:t>
      </w:r>
    </w:p>
    <w:p w14:paraId="0CBF3549" w14:textId="77777777" w:rsidR="00052D4E" w:rsidRPr="00752166" w:rsidRDefault="00052D4E" w:rsidP="00687EAD">
      <w:pPr>
        <w:spacing w:after="0" w:line="240" w:lineRule="auto"/>
        <w:rPr>
          <w:rFonts w:ascii="Times New Roman" w:eastAsia="Times New Roman" w:hAnsi="Times New Roman" w:cs="Times New Roman"/>
          <w:b/>
          <w:sz w:val="24"/>
          <w:szCs w:val="24"/>
          <w:lang w:eastAsia="ru-RU"/>
        </w:rPr>
      </w:pPr>
    </w:p>
    <w:p w14:paraId="1E6BD87C" w14:textId="77777777" w:rsidR="00882351" w:rsidRPr="00752166" w:rsidRDefault="00882351" w:rsidP="00687EAD">
      <w:pPr>
        <w:keepNext/>
        <w:keepLines/>
        <w:widowControl w:val="0"/>
        <w:spacing w:after="323" w:line="240" w:lineRule="auto"/>
        <w:ind w:left="20"/>
        <w:outlineLvl w:val="2"/>
        <w:rPr>
          <w:rFonts w:ascii="Times New Roman" w:eastAsia="Times New Roman" w:hAnsi="Times New Roman" w:cs="Times New Roman"/>
          <w:b/>
          <w:bCs/>
          <w:sz w:val="24"/>
          <w:szCs w:val="24"/>
          <w:lang w:eastAsia="ru-RU"/>
        </w:rPr>
      </w:pPr>
      <w:bookmarkStart w:id="85" w:name="bookmark94"/>
      <w:r w:rsidRPr="00752166">
        <w:rPr>
          <w:rFonts w:ascii="Times New Roman" w:eastAsia="Times New Roman" w:hAnsi="Times New Roman" w:cs="Times New Roman"/>
          <w:b/>
          <w:bCs/>
          <w:sz w:val="24"/>
          <w:szCs w:val="24"/>
          <w:lang w:eastAsia="ru-RU"/>
        </w:rPr>
        <w:t>2.1</w:t>
      </w:r>
      <w:r w:rsidR="004F5693" w:rsidRPr="00752166">
        <w:rPr>
          <w:rFonts w:ascii="Times New Roman" w:eastAsia="Times New Roman" w:hAnsi="Times New Roman" w:cs="Times New Roman"/>
          <w:b/>
          <w:bCs/>
          <w:sz w:val="24"/>
          <w:szCs w:val="24"/>
          <w:lang w:eastAsia="ru-RU"/>
        </w:rPr>
        <w:t>.</w:t>
      </w:r>
      <w:r w:rsidR="00A60112">
        <w:rPr>
          <w:rFonts w:ascii="Times New Roman" w:eastAsia="Times New Roman" w:hAnsi="Times New Roman" w:cs="Times New Roman"/>
          <w:b/>
          <w:bCs/>
          <w:sz w:val="24"/>
          <w:szCs w:val="24"/>
          <w:lang w:eastAsia="ru-RU"/>
        </w:rPr>
        <w:t>6</w:t>
      </w:r>
      <w:r w:rsidRPr="00752166">
        <w:rPr>
          <w:rFonts w:ascii="Times New Roman" w:eastAsia="Times New Roman" w:hAnsi="Times New Roman" w:cs="Times New Roman"/>
          <w:b/>
          <w:bCs/>
          <w:sz w:val="24"/>
          <w:szCs w:val="24"/>
          <w:lang w:eastAsia="ru-RU"/>
        </w:rPr>
        <w:t xml:space="preserve"> ОКРУЖАЮЩИЙ МИР</w:t>
      </w:r>
      <w:bookmarkEnd w:id="85"/>
    </w:p>
    <w:p w14:paraId="2A5CD1E8" w14:textId="77777777" w:rsidR="00882351" w:rsidRPr="00752166" w:rsidRDefault="00882351"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w:t>
      </w:r>
      <w:r w:rsidRPr="00752166">
        <w:rPr>
          <w:rFonts w:ascii="Times New Roman" w:eastAsia="Times New Roman" w:hAnsi="Times New Roman" w:cs="Times New Roman"/>
          <w:sz w:val="24"/>
          <w:szCs w:val="24"/>
          <w:lang w:eastAsia="ru-RU"/>
        </w:rPr>
        <w:softHyphen/>
        <w:t>нирование.</w:t>
      </w:r>
    </w:p>
    <w:p w14:paraId="45ED8859" w14:textId="77777777" w:rsidR="00882351" w:rsidRPr="00752166" w:rsidRDefault="00882351"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пред</w:t>
      </w:r>
      <w:r w:rsidRPr="00752166">
        <w:rPr>
          <w:rFonts w:ascii="Times New Roman" w:eastAsia="Times New Roman" w:hAnsi="Times New Roman" w:cs="Times New Roman"/>
          <w:sz w:val="24"/>
          <w:szCs w:val="24"/>
          <w:lang w:eastAsia="ru-RU"/>
        </w:rPr>
        <w:softHyphen/>
        <w:t>мета, характеристику психологических предпосылок к его изучению обучающимися; место в структуре учебного плана, а также под</w:t>
      </w:r>
      <w:r w:rsidRPr="00752166">
        <w:rPr>
          <w:rFonts w:ascii="Times New Roman" w:eastAsia="Times New Roman" w:hAnsi="Times New Roman" w:cs="Times New Roman"/>
          <w:sz w:val="24"/>
          <w:szCs w:val="24"/>
          <w:lang w:eastAsia="ru-RU"/>
        </w:rPr>
        <w:softHyphen/>
        <w:t>ходы к отбору содержания, планируемым результатам и тематическому планированию.</w:t>
      </w:r>
    </w:p>
    <w:p w14:paraId="44949AB8" w14:textId="77777777" w:rsidR="00882351" w:rsidRPr="00752166" w:rsidRDefault="00882351"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для обяза</w:t>
      </w:r>
      <w:r w:rsidRPr="00752166">
        <w:rPr>
          <w:rFonts w:ascii="Times New Roman" w:eastAsia="Times New Roman" w:hAnsi="Times New Roman" w:cs="Times New Roman"/>
          <w:sz w:val="24"/>
          <w:szCs w:val="24"/>
          <w:lang w:eastAsia="ru-RU"/>
        </w:rPr>
        <w:softHyphen/>
        <w:t>тельного изучения для каждого года обучения. Содержание обу</w:t>
      </w:r>
      <w:r w:rsidRPr="00752166">
        <w:rPr>
          <w:rFonts w:ascii="Times New Roman" w:eastAsia="Times New Roman" w:hAnsi="Times New Roman" w:cs="Times New Roman"/>
          <w:sz w:val="24"/>
          <w:szCs w:val="24"/>
          <w:lang w:eastAsia="ru-RU"/>
        </w:rPr>
        <w:softHyphen/>
        <w:t>чения каждого года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на первом и втором годах обучения предла</w:t>
      </w:r>
      <w:r w:rsidRPr="00752166">
        <w:rPr>
          <w:rFonts w:ascii="Times New Roman" w:eastAsia="Times New Roman" w:hAnsi="Times New Roman" w:cs="Times New Roman"/>
          <w:sz w:val="24"/>
          <w:szCs w:val="24"/>
          <w:lang w:eastAsia="ru-RU"/>
        </w:rPr>
        <w:softHyphen/>
        <w:t>гается пропедевтический уровень формирования УУД, поскольку ста</w:t>
      </w:r>
      <w:r w:rsidRPr="00752166">
        <w:rPr>
          <w:rFonts w:ascii="Times New Roman" w:eastAsia="Times New Roman" w:hAnsi="Times New Roman" w:cs="Times New Roman"/>
          <w:sz w:val="24"/>
          <w:szCs w:val="24"/>
          <w:lang w:eastAsia="ru-RU"/>
        </w:rPr>
        <w:softHyphen/>
        <w:t>новление универсальности действий на этом этапе обучения только начи</w:t>
      </w:r>
      <w:r w:rsidRPr="00752166">
        <w:rPr>
          <w:rFonts w:ascii="Times New Roman" w:eastAsia="Times New Roman" w:hAnsi="Times New Roman" w:cs="Times New Roman"/>
          <w:sz w:val="24"/>
          <w:szCs w:val="24"/>
          <w:lang w:eastAsia="ru-RU"/>
        </w:rPr>
        <w:softHyphen/>
        <w:t>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w:t>
      </w:r>
      <w:r w:rsidRPr="00752166">
        <w:rPr>
          <w:rFonts w:ascii="Times New Roman" w:eastAsia="Times New Roman" w:hAnsi="Times New Roman" w:cs="Times New Roman"/>
          <w:sz w:val="24"/>
          <w:szCs w:val="24"/>
          <w:lang w:eastAsia="ru-RU"/>
        </w:rPr>
        <w:softHyphen/>
        <w:t>сти при налаживании отношений) и коммуникативных (способность вер</w:t>
      </w:r>
      <w:r w:rsidRPr="00752166">
        <w:rPr>
          <w:rFonts w:ascii="Times New Roman" w:eastAsia="Times New Roman" w:hAnsi="Times New Roman" w:cs="Times New Roman"/>
          <w:sz w:val="24"/>
          <w:szCs w:val="24"/>
          <w:lang w:eastAsia="ru-RU"/>
        </w:rPr>
        <w:softHyphen/>
        <w:t>бальными средствами устанавливать взаимоотношения) универсальных учебных действий, их перечень дан в специальном разделе — «Совмест</w:t>
      </w:r>
      <w:r w:rsidRPr="00752166">
        <w:rPr>
          <w:rFonts w:ascii="Times New Roman" w:eastAsia="Times New Roman" w:hAnsi="Times New Roman" w:cs="Times New Roman"/>
          <w:sz w:val="24"/>
          <w:szCs w:val="24"/>
          <w:lang w:eastAsia="ru-RU"/>
        </w:rPr>
        <w:softHyphen/>
        <w:t>ная деятельность».</w:t>
      </w:r>
    </w:p>
    <w:p w14:paraId="14005D43" w14:textId="77777777" w:rsidR="00882351" w:rsidRPr="00752166" w:rsidRDefault="00882351" w:rsidP="00687EAD">
      <w:pPr>
        <w:widowControl w:val="0"/>
        <w:spacing w:after="0" w:line="240" w:lineRule="auto"/>
        <w:ind w:left="20"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w:t>
      </w:r>
      <w:r w:rsidRPr="00752166">
        <w:rPr>
          <w:rFonts w:ascii="Times New Roman" w:eastAsia="Times New Roman" w:hAnsi="Times New Roman" w:cs="Times New Roman"/>
          <w:sz w:val="24"/>
          <w:szCs w:val="24"/>
          <w:lang w:eastAsia="ru-RU"/>
        </w:rPr>
        <w:softHyphen/>
        <w:t xml:space="preserve">зультаты за </w:t>
      </w:r>
      <w:r w:rsidRPr="00752166">
        <w:rPr>
          <w:rFonts w:ascii="Times New Roman" w:eastAsia="Times New Roman" w:hAnsi="Times New Roman" w:cs="Times New Roman"/>
          <w:sz w:val="24"/>
          <w:szCs w:val="24"/>
          <w:lang w:eastAsia="ru-RU"/>
        </w:rPr>
        <w:lastRenderedPageBreak/>
        <w:t>период обучения, а также предметные достижения обучающегося за каждый год обучения.</w:t>
      </w:r>
    </w:p>
    <w:p w14:paraId="6D0693B3" w14:textId="77777777" w:rsidR="00C6049C" w:rsidRPr="00752166" w:rsidRDefault="00882351"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Courier New" w:hAnsi="Times New Roman" w:cs="Times New Roman"/>
          <w:sz w:val="24"/>
          <w:szCs w:val="24"/>
          <w:lang w:eastAsia="ru-RU"/>
        </w:rPr>
        <w:t>В Тематическом планировании описывается программное содержание по всем разделам содержания обучения каждого года обучения, а также раскры</w:t>
      </w:r>
      <w:r w:rsidRPr="00752166">
        <w:rPr>
          <w:rFonts w:ascii="Times New Roman" w:eastAsia="Courier New" w:hAnsi="Times New Roman" w:cs="Times New Roman"/>
          <w:sz w:val="24"/>
          <w:szCs w:val="24"/>
          <w:lang w:eastAsia="ru-RU"/>
        </w:rPr>
        <w:softHyphen/>
        <w:t>ваются методы и формы организации обучения и характеристика дея</w:t>
      </w:r>
      <w:r w:rsidRPr="00752166">
        <w:rPr>
          <w:rFonts w:ascii="Times New Roman" w:eastAsia="Courier New" w:hAnsi="Times New Roman" w:cs="Times New Roman"/>
          <w:sz w:val="24"/>
          <w:szCs w:val="24"/>
          <w:lang w:eastAsia="ru-RU"/>
        </w:rPr>
        <w:softHyphen/>
        <w:t>тельностей, которые целесообразно</w:t>
      </w:r>
      <w:r w:rsidR="00C6049C" w:rsidRPr="00752166">
        <w:rPr>
          <w:rFonts w:ascii="Times New Roman" w:eastAsia="Times New Roman" w:hAnsi="Times New Roman" w:cs="Times New Roman"/>
          <w:sz w:val="24"/>
          <w:szCs w:val="24"/>
          <w:lang w:eastAsia="ru-RU"/>
        </w:rPr>
        <w:t>использовать при изучении того или иного раздела.</w:t>
      </w:r>
    </w:p>
    <w:p w14:paraId="305D3B5B" w14:textId="77777777" w:rsidR="00A60112" w:rsidRPr="00A60112" w:rsidRDefault="00A60112" w:rsidP="00A60112">
      <w:pPr>
        <w:spacing w:after="0" w:line="240" w:lineRule="auto"/>
        <w:ind w:right="-28"/>
        <w:jc w:val="both"/>
        <w:rPr>
          <w:rFonts w:ascii="Times New Roman" w:eastAsia="Times New Roman" w:hAnsi="Times New Roman" w:cs="Times New Roman"/>
          <w:b/>
          <w:sz w:val="24"/>
          <w:szCs w:val="24"/>
          <w:lang w:eastAsia="ru-RU"/>
        </w:rPr>
      </w:pPr>
      <w:bookmarkStart w:id="86" w:name="_Hlk150005083"/>
      <w:r w:rsidRPr="00A60112">
        <w:rPr>
          <w:rFonts w:ascii="Times New Roman" w:eastAsia="Times New Roman" w:hAnsi="Times New Roman" w:cs="Times New Roman"/>
          <w:b/>
          <w:sz w:val="24"/>
          <w:szCs w:val="24"/>
          <w:lang w:eastAsia="ru-RU"/>
        </w:rPr>
        <w:t>1.1. Пояснительная записка</w:t>
      </w:r>
    </w:p>
    <w:p w14:paraId="03BAD952" w14:textId="77777777" w:rsidR="00A60112" w:rsidRPr="00A60112" w:rsidRDefault="00A60112" w:rsidP="00A60112">
      <w:pPr>
        <w:spacing w:after="0" w:line="240" w:lineRule="auto"/>
        <w:ind w:firstLine="709"/>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A60112">
        <w:rPr>
          <w:rFonts w:ascii="Times New Roman" w:eastAsia="Times New Roman" w:hAnsi="Times New Roman" w:cs="Times New Roman"/>
          <w:b/>
          <w:bCs/>
          <w:sz w:val="24"/>
          <w:szCs w:val="24"/>
          <w:lang w:eastAsia="ru-RU"/>
        </w:rPr>
        <w:t>«Окружающий мир»</w:t>
      </w:r>
      <w:r w:rsidRPr="00A60112">
        <w:rPr>
          <w:rFonts w:ascii="Times New Roman" w:eastAsia="Times New Roman" w:hAnsi="Times New Roman" w:cs="Times New Roman"/>
          <w:sz w:val="24"/>
          <w:szCs w:val="24"/>
          <w:lang w:eastAsia="ru-RU"/>
        </w:rPr>
        <w:t xml:space="preserve"> (далее – </w:t>
      </w:r>
      <w:r w:rsidRPr="00A60112">
        <w:rPr>
          <w:rFonts w:ascii="Times New Roman" w:eastAsia="Times New Roman" w:hAnsi="Times New Roman" w:cs="Times New Roman"/>
          <w:b/>
          <w:sz w:val="24"/>
          <w:szCs w:val="24"/>
          <w:lang w:eastAsia="ru-RU"/>
        </w:rPr>
        <w:t>Программа</w:t>
      </w:r>
      <w:r w:rsidRPr="00A60112">
        <w:rPr>
          <w:rFonts w:ascii="Times New Roman" w:eastAsia="Times New Roman" w:hAnsi="Times New Roman" w:cs="Times New Roman"/>
          <w:sz w:val="24"/>
          <w:szCs w:val="24"/>
          <w:lang w:eastAsia="ru-RU"/>
        </w:rPr>
        <w:t xml:space="preserve">) разработана </w:t>
      </w:r>
      <w:r w:rsidRPr="00A60112">
        <w:rPr>
          <w:rFonts w:ascii="Times New Roman" w:eastAsia="Times New Roman" w:hAnsi="Times New Roman" w:cs="Times New Roman"/>
          <w:color w:val="1A1A1A"/>
          <w:sz w:val="24"/>
          <w:szCs w:val="24"/>
          <w:lang w:eastAsia="ru-RU"/>
        </w:rPr>
        <w:t>на основе следующих нормативных правовых актов:</w:t>
      </w:r>
    </w:p>
    <w:p w14:paraId="322FC84D"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sym w:font="Symbol" w:char="F02D"/>
      </w:r>
      <w:r w:rsidRPr="00A60112">
        <w:rPr>
          <w:rFonts w:ascii="Times New Roman" w:eastAsia="Times New Roman" w:hAnsi="Times New Roman" w:cs="Times New Roman"/>
          <w:color w:val="1A1A1A"/>
          <w:sz w:val="24"/>
          <w:szCs w:val="24"/>
          <w:lang w:eastAsia="ru-RU"/>
        </w:rPr>
        <w:t xml:space="preserve"> Федерального Закона от 29.12.2012 № 273-ФЗ «Об образовании в Российской Федерации»;</w:t>
      </w:r>
    </w:p>
    <w:p w14:paraId="6E23FD93"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1A1A1A"/>
          <w:sz w:val="24"/>
          <w:szCs w:val="24"/>
          <w:lang w:eastAsia="ru-RU"/>
        </w:rPr>
        <w:sym w:font="Symbol" w:char="F02D"/>
      </w:r>
      <w:r w:rsidRPr="00A60112">
        <w:rPr>
          <w:rFonts w:ascii="Times New Roman" w:eastAsia="Times New Roman" w:hAnsi="Times New Roman" w:cs="Times New Roman"/>
          <w:color w:val="000000"/>
          <w:sz w:val="24"/>
          <w:szCs w:val="24"/>
          <w:lang w:eastAsia="ru-RU"/>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75C3D4CE"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4C7CBF5"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2FE8703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0325AB5A"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Программа «Окружающий мир»</w:t>
      </w:r>
      <w:r w:rsidRPr="00A60112">
        <w:rPr>
          <w:rFonts w:ascii="Times New Roman" w:eastAsia="Times New Roman" w:hAnsi="Times New Roman" w:cs="Times New Roman"/>
          <w:b/>
          <w:sz w:val="24"/>
          <w:szCs w:val="24"/>
          <w:u w:val="single"/>
          <w:lang w:eastAsia="ru-RU"/>
        </w:rPr>
        <w:t xml:space="preserve"> имеет </w:t>
      </w:r>
      <w:r w:rsidRPr="00A60112">
        <w:rPr>
          <w:rFonts w:ascii="Times New Roman" w:eastAsia="Times New Roman" w:hAnsi="Times New Roman" w:cs="Times New Roman"/>
          <w:sz w:val="24"/>
          <w:szCs w:val="24"/>
          <w:u w:val="single"/>
          <w:lang w:eastAsia="ru-RU"/>
        </w:rPr>
        <w:t> </w:t>
      </w:r>
      <w:r w:rsidRPr="00A60112">
        <w:rPr>
          <w:rFonts w:ascii="Times New Roman" w:eastAsia="Times New Roman" w:hAnsi="Times New Roman" w:cs="Times New Roman"/>
          <w:b/>
          <w:bCs/>
          <w:sz w:val="24"/>
          <w:szCs w:val="24"/>
          <w:u w:val="single"/>
          <w:lang w:eastAsia="ru-RU"/>
        </w:rPr>
        <w:t>экологическая направленность</w:t>
      </w:r>
      <w:r w:rsidRPr="00A60112">
        <w:rPr>
          <w:rFonts w:ascii="Times New Roman" w:eastAsia="Times New Roman" w:hAnsi="Times New Roman" w:cs="Times New Roman"/>
          <w:sz w:val="24"/>
          <w:szCs w:val="24"/>
          <w:u w:val="single"/>
          <w:lang w:eastAsia="ru-RU"/>
        </w:rPr>
        <w:t>,</w:t>
      </w:r>
      <w:r w:rsidRPr="00A60112">
        <w:rPr>
          <w:rFonts w:ascii="Times New Roman" w:eastAsia="Times New Roman" w:hAnsi="Times New Roman" w:cs="Times New Roman"/>
          <w:sz w:val="24"/>
          <w:szCs w:val="24"/>
          <w:lang w:eastAsia="ru-RU"/>
        </w:rPr>
        <w:t> которая </w:t>
      </w:r>
    </w:p>
    <w:p w14:paraId="572B461B"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реализуется через:</w:t>
      </w:r>
    </w:p>
    <w:p w14:paraId="322D4C4F" w14:textId="77777777" w:rsidR="00A60112" w:rsidRPr="00A60112" w:rsidRDefault="00A60112">
      <w:pPr>
        <w:numPr>
          <w:ilvl w:val="0"/>
          <w:numId w:val="96"/>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раскрытие </w:t>
      </w:r>
      <w:r w:rsidRPr="00A60112">
        <w:rPr>
          <w:rFonts w:ascii="Times New Roman" w:eastAsia="Times New Roman" w:hAnsi="Times New Roman" w:cs="Times New Roman"/>
          <w:b/>
          <w:bCs/>
          <w:sz w:val="24"/>
          <w:szCs w:val="24"/>
          <w:lang w:eastAsia="ru-RU"/>
        </w:rPr>
        <w:t>экологических связей</w:t>
      </w:r>
      <w:r w:rsidRPr="00A60112">
        <w:rPr>
          <w:rFonts w:ascii="Times New Roman" w:eastAsia="Times New Roman" w:hAnsi="Times New Roman" w:cs="Times New Roman"/>
          <w:sz w:val="24"/>
          <w:szCs w:val="24"/>
          <w:lang w:eastAsia="ru-RU"/>
        </w:rPr>
        <w:t> (между неживой и живой природой, внутри </w:t>
      </w:r>
    </w:p>
    <w:p w14:paraId="0ED53CA8" w14:textId="77777777" w:rsidR="00A60112" w:rsidRPr="00A60112" w:rsidRDefault="00A60112" w:rsidP="00A60112">
      <w:pPr>
        <w:shd w:val="clear" w:color="auto" w:fill="FFFFFF"/>
        <w:spacing w:after="0" w:line="240" w:lineRule="auto"/>
        <w:ind w:left="720"/>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живой природы, между природой и человеком);</w:t>
      </w:r>
    </w:p>
    <w:p w14:paraId="2584B739" w14:textId="77777777" w:rsidR="00A60112" w:rsidRPr="00A60112" w:rsidRDefault="00A60112">
      <w:pPr>
        <w:numPr>
          <w:ilvl w:val="0"/>
          <w:numId w:val="96"/>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формирование </w:t>
      </w:r>
      <w:r w:rsidRPr="00A60112">
        <w:rPr>
          <w:rFonts w:ascii="Times New Roman" w:eastAsia="Times New Roman" w:hAnsi="Times New Roman" w:cs="Times New Roman"/>
          <w:b/>
          <w:bCs/>
          <w:sz w:val="24"/>
          <w:szCs w:val="24"/>
          <w:lang w:eastAsia="ru-RU"/>
        </w:rPr>
        <w:t>экологической культуры</w:t>
      </w:r>
      <w:r w:rsidRPr="00A60112">
        <w:rPr>
          <w:rFonts w:ascii="Times New Roman" w:eastAsia="Times New Roman" w:hAnsi="Times New Roman" w:cs="Times New Roman"/>
          <w:sz w:val="24"/>
          <w:szCs w:val="24"/>
          <w:lang w:eastAsia="ru-RU"/>
        </w:rPr>
        <w:t> и бережного отношения к природе;</w:t>
      </w:r>
    </w:p>
    <w:p w14:paraId="6F75D667" w14:textId="77777777" w:rsidR="00A60112" w:rsidRPr="00A60112" w:rsidRDefault="00A60112">
      <w:pPr>
        <w:numPr>
          <w:ilvl w:val="0"/>
          <w:numId w:val="96"/>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воспитание </w:t>
      </w:r>
      <w:r w:rsidRPr="00A60112">
        <w:rPr>
          <w:rFonts w:ascii="Times New Roman" w:eastAsia="Times New Roman" w:hAnsi="Times New Roman" w:cs="Times New Roman"/>
          <w:b/>
          <w:bCs/>
          <w:sz w:val="24"/>
          <w:szCs w:val="24"/>
          <w:lang w:eastAsia="ru-RU"/>
        </w:rPr>
        <w:t>ответственности</w:t>
      </w:r>
      <w:r w:rsidRPr="00A60112">
        <w:rPr>
          <w:rFonts w:ascii="Times New Roman" w:eastAsia="Times New Roman" w:hAnsi="Times New Roman" w:cs="Times New Roman"/>
          <w:sz w:val="24"/>
          <w:szCs w:val="24"/>
          <w:lang w:eastAsia="ru-RU"/>
        </w:rPr>
        <w:t> за сохранение окружающей среды;</w:t>
      </w:r>
    </w:p>
    <w:p w14:paraId="16AF1F50" w14:textId="77777777" w:rsidR="00A60112" w:rsidRPr="00A60112" w:rsidRDefault="00A60112">
      <w:pPr>
        <w:numPr>
          <w:ilvl w:val="0"/>
          <w:numId w:val="96"/>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развитие </w:t>
      </w:r>
      <w:r w:rsidRPr="00A60112">
        <w:rPr>
          <w:rFonts w:ascii="Times New Roman" w:eastAsia="Times New Roman" w:hAnsi="Times New Roman" w:cs="Times New Roman"/>
          <w:b/>
          <w:bCs/>
          <w:sz w:val="24"/>
          <w:szCs w:val="24"/>
          <w:lang w:eastAsia="ru-RU"/>
        </w:rPr>
        <w:t>чувства сопричастности</w:t>
      </w:r>
      <w:r w:rsidRPr="00A60112">
        <w:rPr>
          <w:rFonts w:ascii="Times New Roman" w:eastAsia="Times New Roman" w:hAnsi="Times New Roman" w:cs="Times New Roman"/>
          <w:sz w:val="24"/>
          <w:szCs w:val="24"/>
          <w:lang w:eastAsia="ru-RU"/>
        </w:rPr>
        <w:t> к жизни природы и общества.</w:t>
      </w:r>
    </w:p>
    <w:p w14:paraId="5750F72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5825C09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r w:rsidRPr="00A60112">
        <w:rPr>
          <w:rFonts w:ascii="Times New Roman" w:eastAsia="Times New Roman" w:hAnsi="Times New Roman" w:cs="Times New Roman"/>
          <w:b/>
          <w:bCs/>
          <w:color w:val="1A1A1A"/>
          <w:sz w:val="24"/>
          <w:szCs w:val="24"/>
          <w:u w:val="single"/>
          <w:lang w:eastAsia="ru-RU"/>
        </w:rPr>
        <w:t>Актуальность программы</w:t>
      </w:r>
    </w:p>
    <w:p w14:paraId="3B5A80FA" w14:textId="77777777" w:rsidR="00A60112" w:rsidRPr="00A60112" w:rsidRDefault="00A60112" w:rsidP="00A60112">
      <w:pPr>
        <w:spacing w:after="240" w:line="240" w:lineRule="auto"/>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b/>
          <w:bCs/>
          <w:color w:val="333333"/>
          <w:sz w:val="24"/>
          <w:szCs w:val="24"/>
          <w:shd w:val="clear" w:color="auto" w:fill="FFFFFF"/>
          <w:lang w:eastAsia="ru-RU"/>
        </w:rPr>
        <w:t xml:space="preserve">     Актуальность</w:t>
      </w:r>
      <w:r w:rsidRPr="00A60112">
        <w:rPr>
          <w:rFonts w:ascii="Times New Roman" w:eastAsia="Times New Roman" w:hAnsi="Times New Roman" w:cs="Times New Roman"/>
          <w:color w:val="333333"/>
          <w:sz w:val="24"/>
          <w:szCs w:val="24"/>
          <w:shd w:val="clear" w:color="auto" w:fill="FFFFFF"/>
          <w:lang w:eastAsia="ru-RU"/>
        </w:rPr>
        <w:t>  программы «</w:t>
      </w:r>
      <w:r w:rsidRPr="00A60112">
        <w:rPr>
          <w:rFonts w:ascii="Times New Roman" w:eastAsia="Times New Roman" w:hAnsi="Times New Roman" w:cs="Times New Roman"/>
          <w:b/>
          <w:bCs/>
          <w:color w:val="333333"/>
          <w:sz w:val="24"/>
          <w:szCs w:val="24"/>
          <w:shd w:val="clear" w:color="auto" w:fill="FFFFFF"/>
          <w:lang w:eastAsia="ru-RU"/>
        </w:rPr>
        <w:t>Окружающий</w:t>
      </w:r>
      <w:r w:rsidRPr="00A60112">
        <w:rPr>
          <w:rFonts w:ascii="Times New Roman" w:eastAsia="Times New Roman" w:hAnsi="Times New Roman" w:cs="Times New Roman"/>
          <w:color w:val="333333"/>
          <w:sz w:val="24"/>
          <w:szCs w:val="24"/>
          <w:shd w:val="clear" w:color="auto" w:fill="FFFFFF"/>
          <w:lang w:eastAsia="ru-RU"/>
        </w:rPr>
        <w:t>  </w:t>
      </w:r>
      <w:r w:rsidRPr="00A60112">
        <w:rPr>
          <w:rFonts w:ascii="Times New Roman" w:eastAsia="Times New Roman" w:hAnsi="Times New Roman" w:cs="Times New Roman"/>
          <w:b/>
          <w:bCs/>
          <w:color w:val="333333"/>
          <w:sz w:val="24"/>
          <w:szCs w:val="24"/>
          <w:shd w:val="clear" w:color="auto" w:fill="FFFFFF"/>
          <w:lang w:eastAsia="ru-RU"/>
        </w:rPr>
        <w:t>мир</w:t>
      </w:r>
      <w:r w:rsidRPr="00A60112">
        <w:rPr>
          <w:rFonts w:ascii="Times New Roman" w:eastAsia="Times New Roman" w:hAnsi="Times New Roman" w:cs="Times New Roman"/>
          <w:color w:val="333333"/>
          <w:sz w:val="24"/>
          <w:szCs w:val="24"/>
          <w:shd w:val="clear" w:color="auto" w:fill="FFFFFF"/>
          <w:lang w:eastAsia="ru-RU"/>
        </w:rPr>
        <w:t>» заключается в том, что</w:t>
      </w:r>
      <w:r w:rsidRPr="00A60112">
        <w:rPr>
          <w:rFonts w:ascii="Times New Roman" w:eastAsia="Times New Roman" w:hAnsi="Times New Roman" w:cs="Times New Roman"/>
          <w:color w:val="404040"/>
          <w:sz w:val="24"/>
          <w:szCs w:val="24"/>
          <w:lang w:eastAsia="ru-RU"/>
        </w:rPr>
        <w:t xml:space="preserve"> он имеет экологическую направленность, которая определена особой актуальностью экологического образования в современных условиях. С началом третьего тысячелетия экологические проблемы, возникшие ранее, не только не исчезли, а продолжают углубляться. В ХХI веке их решение приобретает характер фактора выживания человечества.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14:paraId="1A12D708" w14:textId="77777777" w:rsidR="00A60112" w:rsidRPr="00A60112" w:rsidRDefault="00A60112" w:rsidP="00A60112">
      <w:pPr>
        <w:spacing w:after="240" w:line="240" w:lineRule="auto"/>
        <w:ind w:firstLine="709"/>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color w:val="404040"/>
          <w:sz w:val="24"/>
          <w:szCs w:val="24"/>
          <w:lang w:eastAsia="ru-RU"/>
        </w:rPr>
        <w:t>Программа по окружающему миру для начальной школы актуальна благодаря тому, что курс помогает формировать целостную картину мира у младших школьников, развивать их познавательную активность и экологическую культуру. Это связано с интегративным характером курса, который соединяет природоведческие, обществоведческие, исторические знания.</w:t>
      </w:r>
    </w:p>
    <w:p w14:paraId="5FD00A1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color w:val="1A1A1A"/>
          <w:sz w:val="24"/>
          <w:szCs w:val="24"/>
          <w:highlight w:val="yellow"/>
          <w:lang w:eastAsia="ru-RU"/>
        </w:rPr>
      </w:pPr>
      <w:r w:rsidRPr="00A60112">
        <w:rPr>
          <w:rFonts w:ascii="Times New Roman" w:eastAsia="Times New Roman" w:hAnsi="Times New Roman" w:cs="Times New Roman"/>
          <w:b/>
          <w:bCs/>
          <w:color w:val="1A1A1A"/>
          <w:sz w:val="24"/>
          <w:szCs w:val="24"/>
          <w:u w:val="single"/>
          <w:lang w:eastAsia="ru-RU"/>
        </w:rPr>
        <w:t>Педагогическая целесообразность</w:t>
      </w:r>
      <w:r w:rsidRPr="00A60112">
        <w:rPr>
          <w:rFonts w:ascii="Times New Roman" w:eastAsia="Times New Roman" w:hAnsi="Times New Roman" w:cs="Times New Roman"/>
          <w:color w:val="1A1A1A"/>
          <w:sz w:val="24"/>
          <w:szCs w:val="24"/>
          <w:lang w:eastAsia="ru-RU"/>
        </w:rPr>
        <w:t xml:space="preserve"> программы обусловлена тем, что у обучающихся при ее освоении развивается понимание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w:t>
      </w:r>
      <w:r w:rsidRPr="00A60112">
        <w:rPr>
          <w:rFonts w:ascii="Times New Roman" w:eastAsia="Times New Roman" w:hAnsi="Times New Roman" w:cs="Times New Roman"/>
          <w:color w:val="1A1A1A"/>
          <w:sz w:val="24"/>
          <w:szCs w:val="24"/>
          <w:lang w:eastAsia="ru-RU"/>
        </w:rPr>
        <w:lastRenderedPageBreak/>
        <w:t>приумножение её богатства. Ценность жизни – признание человеческой жизни и существования живого в природе в целом как величайшей ценности, как основы для подлинного экологического сознания. Ценность человека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14:paraId="4B1F4F4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color w:val="1A1A1A"/>
          <w:sz w:val="24"/>
          <w:szCs w:val="24"/>
          <w:highlight w:val="yellow"/>
          <w:lang w:eastAsia="ru-RU"/>
        </w:rPr>
      </w:pPr>
    </w:p>
    <w:p w14:paraId="0B30F824" w14:textId="77777777" w:rsidR="00A60112" w:rsidRPr="00A60112" w:rsidRDefault="00A60112" w:rsidP="00A60112">
      <w:pPr>
        <w:spacing w:after="0" w:line="240" w:lineRule="auto"/>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b/>
          <w:bCs/>
          <w:color w:val="1A1A1A"/>
          <w:sz w:val="24"/>
          <w:szCs w:val="24"/>
          <w:u w:val="single"/>
          <w:lang w:eastAsia="ru-RU"/>
        </w:rPr>
        <w:t>Отличительной особенностью</w:t>
      </w:r>
      <w:r w:rsidRPr="00A60112">
        <w:rPr>
          <w:rFonts w:ascii="Times New Roman" w:eastAsia="Times New Roman" w:hAnsi="Times New Roman" w:cs="Times New Roman"/>
          <w:color w:val="1A1A1A"/>
          <w:sz w:val="24"/>
          <w:szCs w:val="24"/>
          <w:lang w:eastAsia="ru-RU"/>
        </w:rPr>
        <w:t xml:space="preserve"> программы является то, что с</w:t>
      </w:r>
      <w:r w:rsidRPr="00A60112">
        <w:rPr>
          <w:rFonts w:ascii="Times New Roman" w:eastAsia="Times New Roman" w:hAnsi="Times New Roman" w:cs="Times New Roman"/>
          <w:color w:val="404040"/>
          <w:sz w:val="24"/>
          <w:szCs w:val="24"/>
          <w:lang w:eastAsia="ru-RU"/>
        </w:rPr>
        <w:t>одержание курса 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14:paraId="70AC2A08" w14:textId="77777777" w:rsidR="00A60112" w:rsidRPr="00A60112" w:rsidRDefault="00A60112" w:rsidP="00A60112">
      <w:pPr>
        <w:spacing w:after="0" w:line="240" w:lineRule="auto"/>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color w:val="404040"/>
          <w:sz w:val="24"/>
          <w:szCs w:val="24"/>
          <w:lang w:eastAsia="ru-RU"/>
        </w:rPr>
        <w:t>Отбор содержания курса «Окружающий мир» осуществлялся на основе следующих ведущих идей:</w:t>
      </w:r>
    </w:p>
    <w:p w14:paraId="17D57483" w14:textId="77777777" w:rsidR="00A60112" w:rsidRPr="00A60112" w:rsidRDefault="00A60112" w:rsidP="00A60112">
      <w:pPr>
        <w:spacing w:after="0" w:line="240" w:lineRule="auto"/>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color w:val="404040"/>
          <w:sz w:val="24"/>
          <w:szCs w:val="24"/>
          <w:lang w:eastAsia="ru-RU"/>
        </w:rPr>
        <w:t>1.   Идея многообразия мира.</w:t>
      </w:r>
    </w:p>
    <w:p w14:paraId="72E385F3" w14:textId="77777777" w:rsidR="00A60112" w:rsidRPr="00A60112" w:rsidRDefault="00A60112" w:rsidP="00A60112">
      <w:pPr>
        <w:spacing w:after="0" w:line="240" w:lineRule="auto"/>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color w:val="404040"/>
          <w:sz w:val="24"/>
          <w:szCs w:val="24"/>
          <w:lang w:eastAsia="ru-RU"/>
        </w:rPr>
        <w:t>2.   Идея экологической целостности мира.</w:t>
      </w:r>
    </w:p>
    <w:p w14:paraId="1D96BC9B" w14:textId="77777777" w:rsidR="00A60112" w:rsidRPr="00A60112" w:rsidRDefault="00A60112" w:rsidP="00A60112">
      <w:pPr>
        <w:spacing w:after="0" w:line="240" w:lineRule="auto"/>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color w:val="404040"/>
          <w:sz w:val="24"/>
          <w:szCs w:val="24"/>
          <w:lang w:eastAsia="ru-RU"/>
        </w:rPr>
        <w:t>3.   Идея уважения к миру.</w:t>
      </w:r>
    </w:p>
    <w:p w14:paraId="3ACE4D91" w14:textId="77777777" w:rsidR="00A60112" w:rsidRPr="00A60112" w:rsidRDefault="00A60112" w:rsidP="00A60112">
      <w:pPr>
        <w:spacing w:after="0" w:line="240" w:lineRule="auto"/>
        <w:ind w:firstLine="709"/>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i/>
          <w:iCs/>
          <w:color w:val="404040"/>
          <w:sz w:val="24"/>
          <w:szCs w:val="24"/>
          <w:u w:val="single"/>
          <w:lang w:eastAsia="ru-RU"/>
        </w:rPr>
        <w:t>Многообразие</w:t>
      </w:r>
      <w:r w:rsidRPr="00A60112">
        <w:rPr>
          <w:rFonts w:ascii="Times New Roman" w:eastAsia="Times New Roman" w:hAnsi="Times New Roman" w:cs="Times New Roman"/>
          <w:color w:val="404040"/>
          <w:sz w:val="24"/>
          <w:szCs w:val="24"/>
          <w:lang w:eastAsia="ru-RU"/>
        </w:rPr>
        <w:t>как форма существования мира ярко проявляет себя и в природной, и в социальной сферах. На основе интеграции естественно-научных,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В соответствии с экологической направленностью курса особое внимание мы уделяем знакомству младших школьников с природным многообразием, рассматривая его и как самостоятельную ценность, и как условие, без которого невозможно существование человека, удовлетворение его материальных и духовных потребностей.</w:t>
      </w:r>
    </w:p>
    <w:p w14:paraId="1782838D" w14:textId="77777777" w:rsidR="00A60112" w:rsidRPr="00A60112" w:rsidRDefault="00A60112" w:rsidP="00A60112">
      <w:pPr>
        <w:spacing w:after="0" w:line="240" w:lineRule="auto"/>
        <w:ind w:firstLine="709"/>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i/>
          <w:iCs/>
          <w:color w:val="404040"/>
          <w:sz w:val="24"/>
          <w:szCs w:val="24"/>
          <w:u w:val="single"/>
          <w:lang w:eastAsia="ru-RU"/>
        </w:rPr>
        <w:t>Экологическая целостность мира</w:t>
      </w:r>
      <w:r w:rsidRPr="00A60112">
        <w:rPr>
          <w:rFonts w:ascii="Times New Roman" w:eastAsia="Times New Roman" w:hAnsi="Times New Roman" w:cs="Times New Roman"/>
          <w:color w:val="404040"/>
          <w:sz w:val="24"/>
          <w:szCs w:val="24"/>
          <w:lang w:eastAsia="ru-RU"/>
        </w:rPr>
        <w:t xml:space="preserve"> — важнейший для нас аспект фундаментальной идеи целостности, также последовательно реализуемой в курсе. Идея экологической целостности мира реализуется через раскрытие разнообразных экологических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также включение в программу элементарных сведений из области экономики, которые присутствуют в программе каждого класса.</w:t>
      </w:r>
    </w:p>
    <w:p w14:paraId="04FD83D4" w14:textId="77777777" w:rsidR="00A60112" w:rsidRPr="00A60112" w:rsidRDefault="00A60112" w:rsidP="00A60112">
      <w:pPr>
        <w:spacing w:after="0" w:line="240" w:lineRule="auto"/>
        <w:ind w:firstLine="709"/>
        <w:jc w:val="both"/>
        <w:rPr>
          <w:rFonts w:ascii="Times New Roman" w:eastAsia="Times New Roman" w:hAnsi="Times New Roman" w:cs="Times New Roman"/>
          <w:color w:val="404040"/>
          <w:sz w:val="24"/>
          <w:szCs w:val="24"/>
          <w:lang w:eastAsia="ru-RU"/>
        </w:rPr>
      </w:pPr>
      <w:r w:rsidRPr="00A60112">
        <w:rPr>
          <w:rFonts w:ascii="Times New Roman" w:eastAsia="Times New Roman" w:hAnsi="Times New Roman" w:cs="Times New Roman"/>
          <w:i/>
          <w:iCs/>
          <w:color w:val="404040"/>
          <w:sz w:val="24"/>
          <w:szCs w:val="24"/>
          <w:u w:val="single"/>
          <w:lang w:eastAsia="ru-RU"/>
        </w:rPr>
        <w:t>Уважение к миру</w:t>
      </w:r>
      <w:r w:rsidRPr="00A60112">
        <w:rPr>
          <w:rFonts w:ascii="Times New Roman" w:eastAsia="Times New Roman" w:hAnsi="Times New Roman" w:cs="Times New Roman"/>
          <w:color w:val="404040"/>
          <w:sz w:val="24"/>
          <w:szCs w:val="24"/>
          <w:lang w:eastAsia="ru-RU"/>
        </w:rPr>
        <w:t xml:space="preserve"> — это предлагаемая и применяемая нами формула нового отношения к окружающему, основанного на признании самоценности сущего, на включении в нравственную сферу отношения не только к другим людям, но и к природе, к рукотворному миру. Идея уважения к миру базируется на учении А. Швейцера о благоговении перед жизнью, на концепции экологического императива Н. Н. Моисеева, созвучна современным идеям воспитания культуры мира.</w:t>
      </w:r>
    </w:p>
    <w:p w14:paraId="0CB71A0F"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b/>
          <w:bCs/>
          <w:color w:val="000000"/>
          <w:sz w:val="24"/>
          <w:szCs w:val="24"/>
          <w:u w:val="single"/>
          <w:lang w:eastAsia="ru-RU"/>
        </w:rPr>
      </w:pPr>
    </w:p>
    <w:p w14:paraId="676F7435"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b/>
          <w:bCs/>
          <w:color w:val="000000"/>
          <w:sz w:val="24"/>
          <w:szCs w:val="24"/>
          <w:u w:val="single"/>
          <w:lang w:eastAsia="ru-RU"/>
        </w:rPr>
      </w:pPr>
      <w:r w:rsidRPr="00A60112">
        <w:rPr>
          <w:rFonts w:ascii="Times New Roman" w:eastAsia="Times New Roman" w:hAnsi="Times New Roman" w:cs="Times New Roman"/>
          <w:b/>
          <w:bCs/>
          <w:color w:val="000000"/>
          <w:sz w:val="24"/>
          <w:szCs w:val="24"/>
          <w:u w:val="single"/>
          <w:lang w:eastAsia="ru-RU"/>
        </w:rPr>
        <w:t xml:space="preserve">Дополнительная общеобразовательная общеразвивающая программа должна быть направлена на </w:t>
      </w:r>
      <w:r w:rsidRPr="00A60112">
        <w:rPr>
          <w:rFonts w:ascii="Times New Roman" w:eastAsia="Times New Roman" w:hAnsi="Times New Roman" w:cs="Times New Roman"/>
          <w:sz w:val="24"/>
          <w:szCs w:val="24"/>
          <w:lang w:eastAsia="ru-RU"/>
        </w:rPr>
        <w:t>широкий круг вопросов, объединённых в несколько тематических блоков:</w:t>
      </w:r>
    </w:p>
    <w:p w14:paraId="39CA0F63"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п</w:t>
      </w:r>
      <w:r w:rsidRPr="00A60112">
        <w:rPr>
          <w:rFonts w:ascii="Times New Roman" w:eastAsia="Times New Roman" w:hAnsi="Times New Roman" w:cs="Times New Roman"/>
          <w:b/>
          <w:bCs/>
          <w:sz w:val="24"/>
          <w:szCs w:val="24"/>
          <w:lang w:eastAsia="ru-RU"/>
        </w:rPr>
        <w:t>рирода и экология</w:t>
      </w:r>
      <w:r w:rsidRPr="00A60112">
        <w:rPr>
          <w:rFonts w:ascii="Times New Roman" w:eastAsia="Times New Roman" w:hAnsi="Times New Roman" w:cs="Times New Roman"/>
          <w:sz w:val="24"/>
          <w:szCs w:val="24"/>
          <w:lang w:eastAsia="ru-RU"/>
        </w:rPr>
        <w:t>:</w:t>
      </w:r>
    </w:p>
    <w:p w14:paraId="17BD25A7"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знакомство с природным многообразием;</w:t>
      </w:r>
    </w:p>
    <w:p w14:paraId="4E5A4598"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изучение экологических связей и проблем;</w:t>
      </w:r>
    </w:p>
    <w:p w14:paraId="782CAE75"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правила поведения в природной среде.</w:t>
      </w:r>
    </w:p>
    <w:p w14:paraId="652DC154"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о</w:t>
      </w:r>
      <w:r w:rsidRPr="00A60112">
        <w:rPr>
          <w:rFonts w:ascii="Times New Roman" w:eastAsia="Times New Roman" w:hAnsi="Times New Roman" w:cs="Times New Roman"/>
          <w:b/>
          <w:bCs/>
          <w:sz w:val="24"/>
          <w:szCs w:val="24"/>
          <w:lang w:eastAsia="ru-RU"/>
        </w:rPr>
        <w:t>бщество и культура</w:t>
      </w:r>
      <w:r w:rsidRPr="00A60112">
        <w:rPr>
          <w:rFonts w:ascii="Times New Roman" w:eastAsia="Times New Roman" w:hAnsi="Times New Roman" w:cs="Times New Roman"/>
          <w:sz w:val="24"/>
          <w:szCs w:val="24"/>
          <w:lang w:eastAsia="ru-RU"/>
        </w:rPr>
        <w:t>:</w:t>
      </w:r>
    </w:p>
    <w:p w14:paraId="275E930D"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познание жизни общества на примере своего города/села;</w:t>
      </w:r>
    </w:p>
    <w:p w14:paraId="723C23E6"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элементарные представления об экономике и профессиях;</w:t>
      </w:r>
    </w:p>
    <w:p w14:paraId="083A2804"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взаимосвязи природы и хозяйства.</w:t>
      </w:r>
    </w:p>
    <w:p w14:paraId="3A1DE5DD"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b/>
          <w:bCs/>
          <w:sz w:val="24"/>
          <w:szCs w:val="24"/>
          <w:lang w:eastAsia="ru-RU"/>
        </w:rPr>
        <w:t>здоровье и безопасность</w:t>
      </w:r>
      <w:r w:rsidRPr="00A60112">
        <w:rPr>
          <w:rFonts w:ascii="Times New Roman" w:eastAsia="Times New Roman" w:hAnsi="Times New Roman" w:cs="Times New Roman"/>
          <w:sz w:val="24"/>
          <w:szCs w:val="24"/>
          <w:lang w:eastAsia="ru-RU"/>
        </w:rPr>
        <w:t>:</w:t>
      </w:r>
    </w:p>
    <w:p w14:paraId="280822E8"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основы личной гигиены и здорового образа жизни;</w:t>
      </w:r>
    </w:p>
    <w:p w14:paraId="5B2FED08"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правила безопасного поведения в быту, на улице, на воде;</w:t>
      </w:r>
    </w:p>
    <w:p w14:paraId="58A52213"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ориентация в опасных ситуациях.</w:t>
      </w:r>
    </w:p>
    <w:p w14:paraId="52190865"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b/>
          <w:bCs/>
          <w:sz w:val="24"/>
          <w:szCs w:val="24"/>
          <w:lang w:eastAsia="ru-RU"/>
        </w:rPr>
        <w:t>общение и социальные навыки</w:t>
      </w:r>
      <w:r w:rsidRPr="00A60112">
        <w:rPr>
          <w:rFonts w:ascii="Times New Roman" w:eastAsia="Times New Roman" w:hAnsi="Times New Roman" w:cs="Times New Roman"/>
          <w:sz w:val="24"/>
          <w:szCs w:val="24"/>
          <w:lang w:eastAsia="ru-RU"/>
        </w:rPr>
        <w:t>:</w:t>
      </w:r>
    </w:p>
    <w:p w14:paraId="2563EE33"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обучение навыкам общения с детьми и взрослыми;</w:t>
      </w:r>
    </w:p>
    <w:p w14:paraId="05B5D666"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освоение правил поведения в семье, школе, общественных местах.</w:t>
      </w:r>
    </w:p>
    <w:p w14:paraId="2BEEBF8D"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b/>
          <w:bCs/>
          <w:sz w:val="24"/>
          <w:szCs w:val="24"/>
          <w:lang w:eastAsia="ru-RU"/>
        </w:rPr>
        <w:t>география и путешествия</w:t>
      </w:r>
      <w:r w:rsidRPr="00A60112">
        <w:rPr>
          <w:rFonts w:ascii="Times New Roman" w:eastAsia="Times New Roman" w:hAnsi="Times New Roman" w:cs="Times New Roman"/>
          <w:sz w:val="24"/>
          <w:szCs w:val="24"/>
          <w:lang w:eastAsia="ru-RU"/>
        </w:rPr>
        <w:t>:</w:t>
      </w:r>
    </w:p>
    <w:p w14:paraId="01375C6B"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ориентирование на местности;</w:t>
      </w:r>
    </w:p>
    <w:p w14:paraId="43E12054"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начальные географические представления о России и мире;</w:t>
      </w:r>
    </w:p>
    <w:p w14:paraId="2EA21DD8"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чтение карт.</w:t>
      </w:r>
    </w:p>
    <w:p w14:paraId="1C5FB8EB"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000000"/>
          <w:sz w:val="24"/>
          <w:szCs w:val="24"/>
          <w:lang w:eastAsia="ru-RU"/>
        </w:rPr>
        <w:t xml:space="preserve">- </w:t>
      </w:r>
      <w:r w:rsidRPr="00A60112">
        <w:rPr>
          <w:rFonts w:ascii="Times New Roman" w:eastAsia="Times New Roman" w:hAnsi="Times New Roman" w:cs="Times New Roman"/>
          <w:b/>
          <w:bCs/>
          <w:sz w:val="24"/>
          <w:szCs w:val="24"/>
          <w:lang w:eastAsia="ru-RU"/>
        </w:rPr>
        <w:t>история и человечество</w:t>
      </w:r>
      <w:r w:rsidRPr="00A60112">
        <w:rPr>
          <w:rFonts w:ascii="Times New Roman" w:eastAsia="Times New Roman" w:hAnsi="Times New Roman" w:cs="Times New Roman"/>
          <w:sz w:val="24"/>
          <w:szCs w:val="24"/>
          <w:lang w:eastAsia="ru-RU"/>
        </w:rPr>
        <w:t>:</w:t>
      </w:r>
    </w:p>
    <w:p w14:paraId="1F45D3DC"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история взаимоотношений человека и природы;</w:t>
      </w:r>
    </w:p>
    <w:p w14:paraId="54DD5325"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истоки современных экологических проблем;</w:t>
      </w:r>
    </w:p>
    <w:p w14:paraId="49CBA36F" w14:textId="77777777" w:rsidR="00A60112" w:rsidRPr="00A60112" w:rsidRDefault="00A60112">
      <w:pPr>
        <w:numPr>
          <w:ilvl w:val="1"/>
          <w:numId w:val="97"/>
        </w:numPr>
        <w:shd w:val="clear" w:color="auto" w:fill="FFFFFF"/>
        <w:spacing w:after="0" w:line="240" w:lineRule="auto"/>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представление о России как части глобального мира.</w:t>
      </w:r>
    </w:p>
    <w:p w14:paraId="2449AFDE"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b/>
          <w:bCs/>
          <w:color w:val="000000"/>
          <w:sz w:val="24"/>
          <w:szCs w:val="24"/>
          <w:u w:val="single"/>
          <w:lang w:eastAsia="ru-RU"/>
        </w:rPr>
        <w:t>Кроме этого дополнительная общеобразовательная общеразвивающая программа направлена на</w:t>
      </w:r>
      <w:r w:rsidRPr="00A60112">
        <w:rPr>
          <w:rFonts w:ascii="Times New Roman" w:eastAsia="Times New Roman" w:hAnsi="Times New Roman" w:cs="Times New Roman"/>
          <w:color w:val="000000"/>
          <w:sz w:val="24"/>
          <w:szCs w:val="24"/>
          <w:lang w:eastAsia="ru-RU"/>
        </w:rPr>
        <w:t>:</w:t>
      </w:r>
    </w:p>
    <w:p w14:paraId="39ECA99F"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xml:space="preserve"> -формирование и развитие творческих способностей обучающихся;</w:t>
      </w:r>
    </w:p>
    <w:p w14:paraId="473407A9"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-удовлетворение индивидуальных потребностей обучающихся в интеллектуальном, нравственном, художественно-эстетическом развитии;</w:t>
      </w:r>
    </w:p>
    <w:p w14:paraId="3216C280"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укрепление здоровья, формирование культуры здорового и безопасного образа жизни; </w:t>
      </w:r>
    </w:p>
    <w:p w14:paraId="2E3075C1"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выявление, развитие и поддержку талантливых обучающихся, а также лиц, проявивших выдающиеся способности;</w:t>
      </w:r>
    </w:p>
    <w:p w14:paraId="14222B02"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создание и обеспечение необходимых условий для личностного развития и творческого труда обучающихся;</w:t>
      </w:r>
    </w:p>
    <w:p w14:paraId="7DD8A08C"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социализацию и адаптацию обучающихся к жизни в обществе;</w:t>
      </w:r>
    </w:p>
    <w:p w14:paraId="7A941D3B" w14:textId="77777777" w:rsidR="00A60112" w:rsidRPr="00A60112" w:rsidRDefault="00A60112" w:rsidP="00A60112">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A60112">
        <w:rPr>
          <w:rFonts w:ascii="Times New Roman" w:eastAsia="Times New Roman" w:hAnsi="Times New Roman" w:cs="Times New Roman"/>
          <w:color w:val="000000"/>
          <w:sz w:val="24"/>
          <w:szCs w:val="24"/>
          <w:lang w:eastAsia="ru-RU"/>
        </w:rPr>
        <w:t>- формирование общей культуры обучающихся.</w:t>
      </w:r>
    </w:p>
    <w:p w14:paraId="1F3262BC"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b/>
          <w:bCs/>
          <w:color w:val="1A1A1A"/>
          <w:sz w:val="24"/>
          <w:szCs w:val="24"/>
          <w:u w:val="single"/>
          <w:lang w:eastAsia="ru-RU"/>
        </w:rPr>
      </w:pPr>
    </w:p>
    <w:p w14:paraId="6B029B57"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A60112">
        <w:rPr>
          <w:rFonts w:ascii="Times New Roman" w:eastAsia="Times New Roman" w:hAnsi="Times New Roman" w:cs="Times New Roman"/>
          <w:b/>
          <w:bCs/>
          <w:sz w:val="24"/>
          <w:szCs w:val="24"/>
          <w:u w:val="single"/>
          <w:lang w:eastAsia="ru-RU"/>
        </w:rPr>
        <w:t>Основные принципы:</w:t>
      </w:r>
    </w:p>
    <w:p w14:paraId="5E0E38A9"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Систематичность.</w:t>
      </w:r>
      <w:r w:rsidRPr="00A60112">
        <w:rPr>
          <w:rFonts w:ascii="Times New Roman" w:eastAsia="Times New Roman" w:hAnsi="Times New Roman" w:cs="Times New Roman"/>
          <w:sz w:val="24"/>
          <w:szCs w:val="24"/>
          <w:lang w:eastAsia="ru-RU"/>
        </w:rPr>
        <w:t xml:space="preserve"> Материал выстраивается с учётом перехода от простого к сложному, знакомит с основными принципами взаимосвязи в системе «природа — общество». </w:t>
      </w:r>
      <w:hyperlink r:id="rId8" w:tgtFrame="_blank" w:history="1"/>
    </w:p>
    <w:p w14:paraId="62A0A680"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Принцип историзма.</w:t>
      </w:r>
      <w:r w:rsidRPr="00A60112">
        <w:rPr>
          <w:rFonts w:ascii="Times New Roman" w:eastAsia="Times New Roman" w:hAnsi="Times New Roman" w:cs="Times New Roman"/>
          <w:sz w:val="24"/>
          <w:szCs w:val="24"/>
          <w:lang w:eastAsia="ru-RU"/>
        </w:rPr>
        <w:t xml:space="preserve"> Естественно-научные и исторические факты и события даются в соответствии со временем, местом и условиями их возникновения. </w:t>
      </w:r>
      <w:hyperlink r:id="rId9" w:tgtFrame="_blank" w:history="1"/>
    </w:p>
    <w:p w14:paraId="4820670C"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Принцип гуманизма.</w:t>
      </w:r>
      <w:r w:rsidRPr="00A60112">
        <w:rPr>
          <w:rFonts w:ascii="Times New Roman" w:eastAsia="Times New Roman" w:hAnsi="Times New Roman" w:cs="Times New Roman"/>
          <w:sz w:val="24"/>
          <w:szCs w:val="24"/>
          <w:lang w:eastAsia="ru-RU"/>
        </w:rPr>
        <w:t xml:space="preserve"> Идея гуманизма включает признание ценности человека как личности, его права на свободу, счастье, развитие и проявление всех способностей. </w:t>
      </w:r>
      <w:hyperlink r:id="rId10" w:tgtFrame="_blank" w:history="1"/>
    </w:p>
    <w:p w14:paraId="1E1E1C71"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Принцип осмысленного отношения к миру.</w:t>
      </w:r>
      <w:r w:rsidRPr="00A60112">
        <w:rPr>
          <w:rFonts w:ascii="Times New Roman" w:eastAsia="Times New Roman" w:hAnsi="Times New Roman" w:cs="Times New Roman"/>
          <w:sz w:val="24"/>
          <w:szCs w:val="24"/>
          <w:lang w:eastAsia="ru-RU"/>
        </w:rPr>
        <w:t xml:space="preserve"> Сообщаемые знания должны сделать ребёнка сознательным участником важнейших жизненных процессов. </w:t>
      </w:r>
      <w:hyperlink r:id="rId11" w:tgtFrame="_blank" w:history="1"/>
    </w:p>
    <w:p w14:paraId="0435CFCE"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Центральная идея конструирования содержания и планируемых результатов </w:t>
      </w:r>
      <w:r w:rsidRPr="00A60112">
        <w:rPr>
          <w:rFonts w:ascii="Times New Roman" w:eastAsia="Times New Roman" w:hAnsi="Times New Roman" w:cs="Times New Roman"/>
          <w:sz w:val="24"/>
          <w:szCs w:val="24"/>
          <w:lang w:eastAsia="ru-RU"/>
        </w:rPr>
        <w:t>—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p>
    <w:p w14:paraId="1F71C085"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Формирование навыков здорового и безопасного образа жизни</w:t>
      </w:r>
      <w:r w:rsidRPr="00A60112">
        <w:rPr>
          <w:rFonts w:ascii="Times New Roman" w:eastAsia="Times New Roman" w:hAnsi="Times New Roman" w:cs="Times New Roman"/>
          <w:sz w:val="24"/>
          <w:szCs w:val="24"/>
          <w:lang w:eastAsia="ru-RU"/>
        </w:rPr>
        <w:t>. Усвоение содержания программы направлено на развитие способности предвидеть результаты своих поступков и оценивать возникшую ситуацию.</w:t>
      </w:r>
    </w:p>
    <w:p w14:paraId="69F36802"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Развитие универсальных учебных действий (УУД).</w:t>
      </w:r>
      <w:r w:rsidRPr="00A60112">
        <w:rPr>
          <w:rFonts w:ascii="Times New Roman" w:eastAsia="Times New Roman" w:hAnsi="Times New Roman" w:cs="Times New Roman"/>
          <w:sz w:val="24"/>
          <w:szCs w:val="24"/>
          <w:lang w:eastAsia="ru-RU"/>
        </w:rPr>
        <w:t xml:space="preserve"> В процессе изучения предмета формируются познавательные, коммуникативные и регулятивные УУД. В первом и втором классах обучение носит пропедевтический характер. </w:t>
      </w:r>
    </w:p>
    <w:p w14:paraId="39EA0FAF"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Использование практических методов.</w:t>
      </w:r>
      <w:r w:rsidRPr="00A60112">
        <w:rPr>
          <w:rFonts w:ascii="Times New Roman" w:eastAsia="Times New Roman" w:hAnsi="Times New Roman" w:cs="Times New Roman"/>
          <w:sz w:val="24"/>
          <w:szCs w:val="24"/>
          <w:lang w:eastAsia="ru-RU"/>
        </w:rPr>
        <w:t xml:space="preserve"> Включает наблюдения, опыты, измерения, моделирование, проектную деятельность. Это помогает развивать исследовательские навыки и применять знания в реальной жизни. </w:t>
      </w:r>
    </w:p>
    <w:p w14:paraId="6368892F"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lastRenderedPageBreak/>
        <w:t>Наглядность.</w:t>
      </w:r>
      <w:r w:rsidRPr="00A60112">
        <w:rPr>
          <w:rFonts w:ascii="Times New Roman" w:eastAsia="Times New Roman" w:hAnsi="Times New Roman" w:cs="Times New Roman"/>
          <w:sz w:val="24"/>
          <w:szCs w:val="24"/>
          <w:lang w:eastAsia="ru-RU"/>
        </w:rPr>
        <w:t xml:space="preserve"> При изучении окружающего мира обязательно использование натуральной и графической наглядности с учётом возрастных особенностей мышления младших школьников.  </w:t>
      </w:r>
    </w:p>
    <w:p w14:paraId="3C63BD65"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Учёт возрастных особенностей.</w:t>
      </w:r>
      <w:r w:rsidRPr="00A60112">
        <w:rPr>
          <w:rFonts w:ascii="Times New Roman" w:eastAsia="Times New Roman" w:hAnsi="Times New Roman" w:cs="Times New Roman"/>
          <w:sz w:val="24"/>
          <w:szCs w:val="24"/>
          <w:lang w:eastAsia="ru-RU"/>
        </w:rPr>
        <w:t xml:space="preserve"> Учебный материал, формы, методы и приёмы изучения окружающего мира подбираются с учётом наглядно-образного мышления и эмоционального отношения к объектам природы, характерных для детей данного возраста.  </w:t>
      </w:r>
    </w:p>
    <w:p w14:paraId="5965A60E"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Комплексный подход к оценке результатов</w:t>
      </w:r>
      <w:r w:rsidRPr="00A60112">
        <w:rPr>
          <w:rFonts w:ascii="Times New Roman" w:eastAsia="Times New Roman" w:hAnsi="Times New Roman" w:cs="Times New Roman"/>
          <w:sz w:val="24"/>
          <w:szCs w:val="24"/>
          <w:lang w:eastAsia="ru-RU"/>
        </w:rPr>
        <w:t>. Программа предусматривает использование разнообразных методов и форм оценивания, включая текущий контроль, тематические и итоговые проверочные работы. </w:t>
      </w:r>
    </w:p>
    <w:p w14:paraId="2BA0432D" w14:textId="77777777" w:rsidR="00A60112" w:rsidRPr="00A60112" w:rsidRDefault="00A60112" w:rsidP="00A60112">
      <w:pPr>
        <w:shd w:val="clear" w:color="auto" w:fill="FFFFFF"/>
        <w:spacing w:after="0" w:line="240" w:lineRule="auto"/>
        <w:jc w:val="both"/>
        <w:textAlignment w:val="top"/>
        <w:rPr>
          <w:rFonts w:ascii="Times New Roman" w:eastAsia="Times New Roman" w:hAnsi="Times New Roman" w:cs="Times New Roman"/>
          <w:sz w:val="24"/>
          <w:szCs w:val="24"/>
          <w:lang w:eastAsia="ru-RU"/>
        </w:rPr>
      </w:pPr>
    </w:p>
    <w:p w14:paraId="3E3DD1E4" w14:textId="77777777" w:rsidR="00A60112" w:rsidRPr="00A60112" w:rsidRDefault="00A60112" w:rsidP="00A60112">
      <w:pPr>
        <w:spacing w:after="0" w:line="240" w:lineRule="auto"/>
        <w:jc w:val="both"/>
        <w:rPr>
          <w:rFonts w:ascii="Times New Roman" w:eastAsia="Times New Roman" w:hAnsi="Times New Roman" w:cs="Times New Roman"/>
          <w:b/>
          <w:sz w:val="24"/>
          <w:szCs w:val="24"/>
          <w:u w:val="single"/>
          <w:lang w:eastAsia="ru-RU"/>
        </w:rPr>
      </w:pPr>
      <w:r w:rsidRPr="00A60112">
        <w:rPr>
          <w:rFonts w:ascii="Times New Roman" w:eastAsia="Times New Roman" w:hAnsi="Times New Roman" w:cs="Times New Roman"/>
          <w:b/>
          <w:sz w:val="24"/>
          <w:szCs w:val="24"/>
          <w:u w:val="single"/>
          <w:lang w:eastAsia="ru-RU"/>
        </w:rPr>
        <w:t xml:space="preserve">Адресат </w:t>
      </w:r>
    </w:p>
    <w:p w14:paraId="64A9E8AD"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Программа рассчитана на детей 7-11 лет, которые принимаются без специального отбора. </w:t>
      </w:r>
    </w:p>
    <w:p w14:paraId="65500E4F"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Форма обучения</w:t>
      </w:r>
      <w:r w:rsidRPr="00A60112">
        <w:rPr>
          <w:rFonts w:ascii="Times New Roman" w:eastAsia="Times New Roman" w:hAnsi="Times New Roman" w:cs="Times New Roman"/>
          <w:sz w:val="24"/>
          <w:szCs w:val="24"/>
          <w:lang w:eastAsia="ru-RU"/>
        </w:rPr>
        <w:t>: очная</w:t>
      </w:r>
    </w:p>
    <w:p w14:paraId="4B41E841"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w:eastAsia="Times New Roman" w:hAnsi="Times New Roman" w:cs="Times New Roman"/>
          <w:i/>
          <w:iCs/>
          <w:sz w:val="24"/>
          <w:szCs w:val="24"/>
          <w:u w:val="single"/>
          <w:lang w:eastAsia="ru-RU"/>
        </w:rPr>
        <w:t>Срок реализации программы</w:t>
      </w:r>
      <w:r w:rsidRPr="00A60112">
        <w:rPr>
          <w:rFonts w:ascii="Times New Roman" w:eastAsia="Times New Roman" w:hAnsi="Times New Roman" w:cs="Times New Roman"/>
          <w:sz w:val="24"/>
          <w:szCs w:val="24"/>
          <w:lang w:eastAsia="ru-RU"/>
        </w:rPr>
        <w:t xml:space="preserve"> – 4 года</w:t>
      </w:r>
      <w:r w:rsidRPr="00A60112">
        <w:rPr>
          <w:rFonts w:ascii="Times New Roman CYR" w:eastAsia="Calibri" w:hAnsi="Times New Roman CYR" w:cs="Times New Roman CYR"/>
          <w:color w:val="000000"/>
          <w:sz w:val="24"/>
          <w:szCs w:val="24"/>
        </w:rPr>
        <w:t xml:space="preserve">: 1 год обучения </w:t>
      </w:r>
      <w:r w:rsidRPr="00A60112">
        <w:rPr>
          <w:rFonts w:ascii="Times New Roman" w:eastAsia="Calibri" w:hAnsi="Times New Roman" w:cs="Times New Roman"/>
          <w:color w:val="000000"/>
          <w:sz w:val="24"/>
          <w:szCs w:val="24"/>
        </w:rPr>
        <w:t xml:space="preserve">– 33 недели, 66 часов; </w:t>
      </w:r>
      <w:r w:rsidRPr="00A60112">
        <w:rPr>
          <w:rFonts w:ascii="Times New Roman CYR" w:eastAsia="Calibri" w:hAnsi="Times New Roman CYR" w:cs="Times New Roman CYR"/>
          <w:color w:val="000000"/>
          <w:sz w:val="24"/>
          <w:szCs w:val="24"/>
        </w:rPr>
        <w:t xml:space="preserve">2 год обучения </w:t>
      </w:r>
      <w:r w:rsidRPr="00A60112">
        <w:rPr>
          <w:rFonts w:ascii="Times New Roman" w:eastAsia="Calibri" w:hAnsi="Times New Roman" w:cs="Times New Roman"/>
          <w:color w:val="000000"/>
          <w:sz w:val="24"/>
          <w:szCs w:val="24"/>
        </w:rPr>
        <w:t xml:space="preserve">– 34 недели, 68 </w:t>
      </w:r>
      <w:r w:rsidRPr="00A60112">
        <w:rPr>
          <w:rFonts w:ascii="Times New Roman CYR" w:eastAsia="Calibri" w:hAnsi="Times New Roman CYR" w:cs="Times New Roman CYR"/>
          <w:color w:val="000000"/>
          <w:sz w:val="24"/>
          <w:szCs w:val="24"/>
        </w:rPr>
        <w:t xml:space="preserve">часов; 3 год обучения </w:t>
      </w:r>
      <w:r w:rsidRPr="00A60112">
        <w:rPr>
          <w:rFonts w:ascii="Times New Roman" w:eastAsia="Calibri" w:hAnsi="Times New Roman" w:cs="Times New Roman"/>
          <w:color w:val="000000"/>
          <w:sz w:val="24"/>
          <w:szCs w:val="24"/>
        </w:rPr>
        <w:t xml:space="preserve">– 34 недели, 68 </w:t>
      </w:r>
      <w:r w:rsidRPr="00A60112">
        <w:rPr>
          <w:rFonts w:ascii="Times New Roman CYR" w:eastAsia="Calibri" w:hAnsi="Times New Roman CYR" w:cs="Times New Roman CYR"/>
          <w:color w:val="000000"/>
          <w:sz w:val="24"/>
          <w:szCs w:val="24"/>
        </w:rPr>
        <w:t xml:space="preserve">часов: 4 год обучения </w:t>
      </w:r>
      <w:r w:rsidRPr="00A60112">
        <w:rPr>
          <w:rFonts w:ascii="Times New Roman" w:eastAsia="Calibri" w:hAnsi="Times New Roman" w:cs="Times New Roman"/>
          <w:color w:val="000000"/>
          <w:sz w:val="24"/>
          <w:szCs w:val="24"/>
        </w:rPr>
        <w:t xml:space="preserve">– 34 недели, 68 </w:t>
      </w:r>
      <w:r w:rsidRPr="00A60112">
        <w:rPr>
          <w:rFonts w:ascii="Times New Roman CYR" w:eastAsia="Calibri" w:hAnsi="Times New Roman CYR" w:cs="Times New Roman CYR"/>
          <w:color w:val="000000"/>
          <w:sz w:val="24"/>
          <w:szCs w:val="24"/>
        </w:rPr>
        <w:t xml:space="preserve">часов. </w:t>
      </w:r>
    </w:p>
    <w:p w14:paraId="3A77F39C"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Продолжительность занятий</w:t>
      </w:r>
      <w:r w:rsidRPr="00A60112">
        <w:rPr>
          <w:rFonts w:ascii="Times New Roman" w:eastAsia="Times New Roman" w:hAnsi="Times New Roman" w:cs="Times New Roman"/>
          <w:sz w:val="24"/>
          <w:szCs w:val="24"/>
          <w:lang w:eastAsia="ru-RU"/>
        </w:rPr>
        <w:t xml:space="preserve"> – 2 раза в неделю по 40 минут (1 академический час).  </w:t>
      </w:r>
    </w:p>
    <w:p w14:paraId="26C97407"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i/>
          <w:iCs/>
          <w:sz w:val="24"/>
          <w:szCs w:val="24"/>
          <w:u w:val="single"/>
          <w:lang w:eastAsia="ru-RU"/>
        </w:rPr>
        <w:t>Общее количество часов</w:t>
      </w:r>
      <w:r w:rsidRPr="00A60112">
        <w:rPr>
          <w:rFonts w:ascii="Times New Roman" w:eastAsia="Times New Roman" w:hAnsi="Times New Roman" w:cs="Times New Roman"/>
          <w:sz w:val="24"/>
          <w:szCs w:val="24"/>
          <w:lang w:eastAsia="ru-RU"/>
        </w:rPr>
        <w:t xml:space="preserve"> – </w:t>
      </w:r>
      <w:r w:rsidRPr="00A60112">
        <w:rPr>
          <w:rFonts w:ascii="Times New Roman" w:eastAsia="Calibri" w:hAnsi="Times New Roman" w:cs="Times New Roman"/>
          <w:color w:val="000000"/>
          <w:sz w:val="24"/>
          <w:szCs w:val="24"/>
        </w:rPr>
        <w:t xml:space="preserve">270 </w:t>
      </w:r>
      <w:r w:rsidRPr="00A60112">
        <w:rPr>
          <w:rFonts w:ascii="Times New Roman CYR" w:eastAsia="Calibri" w:hAnsi="Times New Roman CYR" w:cs="Times New Roman CYR"/>
          <w:color w:val="000000"/>
          <w:sz w:val="24"/>
          <w:szCs w:val="24"/>
        </w:rPr>
        <w:t>часов</w:t>
      </w:r>
      <w:r w:rsidRPr="00A60112">
        <w:rPr>
          <w:rFonts w:ascii="Times New Roman" w:eastAsia="Times New Roman" w:hAnsi="Times New Roman" w:cs="Times New Roman"/>
          <w:bCs/>
          <w:sz w:val="24"/>
          <w:szCs w:val="24"/>
          <w:lang w:eastAsia="ru-RU"/>
        </w:rPr>
        <w:t>.</w:t>
      </w:r>
    </w:p>
    <w:p w14:paraId="1974E78B" w14:textId="77777777" w:rsidR="00A60112" w:rsidRPr="00A60112" w:rsidRDefault="00A60112" w:rsidP="00A60112">
      <w:pPr>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34E37F6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169BB6A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iCs/>
          <w:sz w:val="24"/>
          <w:szCs w:val="24"/>
          <w:lang w:eastAsia="ru-RU"/>
        </w:rPr>
        <w:t>1.2. Цели и задачи программы</w:t>
      </w:r>
      <w:r w:rsidRPr="00A60112">
        <w:rPr>
          <w:rFonts w:ascii="Times New Roman" w:eastAsia="Times New Roman" w:hAnsi="Times New Roman" w:cs="Times New Roman"/>
          <w:sz w:val="24"/>
          <w:szCs w:val="24"/>
          <w:lang w:eastAsia="ru-RU"/>
        </w:rPr>
        <w:t>:</w:t>
      </w:r>
    </w:p>
    <w:p w14:paraId="6EBB513A" w14:textId="77777777" w:rsidR="00A60112" w:rsidRPr="00A60112" w:rsidRDefault="00A60112" w:rsidP="00A60112">
      <w:pPr>
        <w:shd w:val="clear" w:color="auto" w:fill="FFFFFF"/>
        <w:spacing w:after="0" w:line="240" w:lineRule="auto"/>
        <w:ind w:right="-28" w:firstLine="709"/>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u w:val="single"/>
          <w:lang w:eastAsia="ru-RU"/>
        </w:rPr>
        <w:t>Цели программы</w:t>
      </w:r>
      <w:r w:rsidRPr="00A60112">
        <w:rPr>
          <w:rFonts w:ascii="Times New Roman" w:eastAsia="Times New Roman" w:hAnsi="Times New Roman" w:cs="Times New Roman"/>
          <w:sz w:val="24"/>
          <w:szCs w:val="24"/>
          <w:lang w:eastAsia="ru-RU"/>
        </w:rPr>
        <w:t xml:space="preserve">: </w:t>
      </w:r>
    </w:p>
    <w:p w14:paraId="23280420" w14:textId="77777777" w:rsidR="00A60112" w:rsidRPr="00A60112" w:rsidRDefault="00A60112" w:rsidP="00A60112">
      <w:pPr>
        <w:shd w:val="clear" w:color="auto" w:fill="FFFFFF"/>
        <w:spacing w:after="0" w:line="240" w:lineRule="auto"/>
        <w:ind w:right="-28" w:firstLine="709"/>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Учебный курс «Окружающий мир» носит личностно-развивающий характер. Его цель —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w:t>
      </w:r>
    </w:p>
    <w:p w14:paraId="51330263" w14:textId="77777777" w:rsidR="00A60112" w:rsidRPr="00A60112" w:rsidRDefault="00A60112" w:rsidP="00A60112">
      <w:pPr>
        <w:shd w:val="clear" w:color="auto" w:fill="FFFFFF"/>
        <w:spacing w:after="0" w:line="240" w:lineRule="auto"/>
        <w:ind w:right="-28" w:firstLine="709"/>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sz w:val="24"/>
          <w:szCs w:val="24"/>
          <w:lang w:eastAsia="ru-RU"/>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w:t>
      </w:r>
      <w:r w:rsidRPr="00A60112">
        <w:rPr>
          <w:rFonts w:ascii="Times New Roman" w:eastAsia="Times New Roman" w:hAnsi="Times New Roman" w:cs="Times New Roman"/>
          <w:b/>
          <w:bCs/>
          <w:sz w:val="24"/>
          <w:szCs w:val="24"/>
          <w:lang w:eastAsia="ru-RU"/>
        </w:rPr>
        <w:t xml:space="preserve">целей: </w:t>
      </w:r>
    </w:p>
    <w:p w14:paraId="2CEF63BC"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76D1FFF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 – формирование ценности здоровья человека, его сохранения и укрепления, приверженности здоровому образу жизни; </w:t>
      </w:r>
    </w:p>
    <w:p w14:paraId="71563478"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w:t>
      </w:r>
    </w:p>
    <w:p w14:paraId="1327DC34"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 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7B376D0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 проявление уважения к истории, культуре, традициям народов Российской Федерации; </w:t>
      </w:r>
    </w:p>
    <w:p w14:paraId="185FE52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 освоение обучающимися мирового культурного опыта по созданию общечеловеческих ценностей, законов и правил построения взаимоотношений в социуме; </w:t>
      </w:r>
    </w:p>
    <w:p w14:paraId="31E75AE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1396C67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lastRenderedPageBreak/>
        <w:t xml:space="preserve">–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14:paraId="1A491482" w14:textId="77777777" w:rsidR="00A60112" w:rsidRPr="00A60112" w:rsidRDefault="00A60112" w:rsidP="00A60112">
      <w:pPr>
        <w:shd w:val="clear" w:color="auto" w:fill="FFFFFF"/>
        <w:spacing w:after="0" w:line="240" w:lineRule="auto"/>
        <w:ind w:right="-28" w:firstLine="709"/>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u w:val="single"/>
          <w:lang w:eastAsia="ru-RU"/>
        </w:rPr>
        <w:t>Задачи программы</w:t>
      </w:r>
      <w:r w:rsidRPr="00A60112">
        <w:rPr>
          <w:rFonts w:ascii="Times New Roman" w:eastAsia="Times New Roman" w:hAnsi="Times New Roman" w:cs="Times New Roman"/>
          <w:sz w:val="24"/>
          <w:szCs w:val="24"/>
          <w:lang w:eastAsia="ru-RU"/>
        </w:rPr>
        <w:t xml:space="preserve">: </w:t>
      </w:r>
    </w:p>
    <w:p w14:paraId="00A47F12" w14:textId="77777777" w:rsidR="00A60112" w:rsidRPr="00A60112" w:rsidRDefault="00A60112" w:rsidP="00A60112">
      <w:pPr>
        <w:shd w:val="clear" w:color="auto" w:fill="FFFFFF"/>
        <w:spacing w:after="0" w:line="240" w:lineRule="auto"/>
        <w:ind w:right="-28" w:firstLine="709"/>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Приоритетной задачей курса является формирование в сознании обучающегося ценностно-окрашенного образа окружающего мира как дома своего собственного и общего для всех людей, для всего живого. На этой основе происходит становление у ребенка современной экологически ориентированной картины мира, развивается чувство сопричастности к жизни природы и общества, формируются личностные качества культурного человека   — доброта, терпимость, ответственность.</w:t>
      </w:r>
    </w:p>
    <w:p w14:paraId="41AB7FB9" w14:textId="77777777" w:rsidR="00A60112" w:rsidRPr="00A60112" w:rsidRDefault="00A60112" w:rsidP="00A60112">
      <w:pPr>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Основными </w:t>
      </w:r>
      <w:r w:rsidRPr="00A60112">
        <w:rPr>
          <w:rFonts w:ascii="Times New Roman" w:eastAsia="Times New Roman" w:hAnsi="Times New Roman" w:cs="Times New Roman"/>
          <w:b/>
          <w:bCs/>
          <w:sz w:val="24"/>
          <w:szCs w:val="24"/>
          <w:lang w:eastAsia="ru-RU"/>
        </w:rPr>
        <w:t xml:space="preserve">задачами </w:t>
      </w:r>
      <w:r w:rsidRPr="00A60112">
        <w:rPr>
          <w:rFonts w:ascii="Times New Roman" w:eastAsia="Times New Roman" w:hAnsi="Times New Roman" w:cs="Times New Roman"/>
          <w:sz w:val="24"/>
          <w:szCs w:val="24"/>
          <w:lang w:eastAsia="ru-RU"/>
        </w:rPr>
        <w:t>реализации содержания курса явля</w:t>
      </w:r>
      <w:r w:rsidRPr="00A60112">
        <w:rPr>
          <w:rFonts w:ascii="Times New Roman" w:eastAsia="Times New Roman" w:hAnsi="Times New Roman" w:cs="Times New Roman"/>
          <w:sz w:val="24"/>
          <w:szCs w:val="24"/>
          <w:lang w:eastAsia="ru-RU"/>
        </w:rPr>
        <w:softHyphen/>
        <w:t>ются:</w:t>
      </w:r>
    </w:p>
    <w:p w14:paraId="6B4FC029" w14:textId="77777777" w:rsidR="00A60112" w:rsidRPr="00A60112" w:rsidRDefault="00A60112">
      <w:pPr>
        <w:numPr>
          <w:ilvl w:val="0"/>
          <w:numId w:val="76"/>
        </w:numPr>
        <w:spacing w:after="0" w:line="0" w:lineRule="atLeast"/>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 xml:space="preserve">формирование представлений об объектах и явлениях неживой природы, </w:t>
      </w:r>
    </w:p>
    <w:p w14:paraId="6D8BD609" w14:textId="77777777" w:rsidR="00A60112" w:rsidRPr="00A60112" w:rsidRDefault="00A60112">
      <w:pPr>
        <w:numPr>
          <w:ilvl w:val="0"/>
          <w:numId w:val="76"/>
        </w:numPr>
        <w:spacing w:after="0" w:line="0" w:lineRule="atLeast"/>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формирование временных представлений, формирование представлений о растительном и животном мире;</w:t>
      </w:r>
    </w:p>
    <w:p w14:paraId="289EFBE6" w14:textId="77777777" w:rsidR="00A60112" w:rsidRPr="00A60112" w:rsidRDefault="00A60112">
      <w:pPr>
        <w:numPr>
          <w:ilvl w:val="0"/>
          <w:numId w:val="76"/>
        </w:numPr>
        <w:spacing w:after="0" w:line="0" w:lineRule="atLeast"/>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14:paraId="76327E4B" w14:textId="77777777" w:rsidR="00A60112" w:rsidRPr="00A60112" w:rsidRDefault="00A60112">
      <w:pPr>
        <w:numPr>
          <w:ilvl w:val="0"/>
          <w:numId w:val="76"/>
        </w:numPr>
        <w:spacing w:after="0" w:line="0" w:lineRule="atLeast"/>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формирование бережного отношения к богатствам природы и общества, навыков экологически и нравственно обоснованного поведения в природной и социальной среде;</w:t>
      </w:r>
    </w:p>
    <w:p w14:paraId="0A23F7FD" w14:textId="77777777" w:rsidR="00A60112" w:rsidRPr="00A60112" w:rsidRDefault="00A60112">
      <w:pPr>
        <w:numPr>
          <w:ilvl w:val="0"/>
          <w:numId w:val="76"/>
        </w:numPr>
        <w:spacing w:after="0" w:line="0" w:lineRule="atLeast"/>
        <w:contextualSpacing/>
        <w:jc w:val="both"/>
        <w:rPr>
          <w:rFonts w:ascii="Times New Roman" w:eastAsia="Calibri" w:hAnsi="Times New Roman" w:cs="Times New Roman"/>
          <w:sz w:val="24"/>
          <w:szCs w:val="24"/>
        </w:rPr>
      </w:pPr>
      <w:r w:rsidRPr="00A60112">
        <w:rPr>
          <w:rFonts w:ascii="Times New Roman" w:eastAsia="Calibri" w:hAnsi="Times New Roman" w:cs="Times New Roman"/>
          <w:sz w:val="24"/>
          <w:szCs w:val="24"/>
        </w:rPr>
        <w:t>духовно-нравственное развитие и воспитание личности;</w:t>
      </w:r>
    </w:p>
    <w:p w14:paraId="20ED5863" w14:textId="77777777" w:rsidR="00A60112" w:rsidRPr="00A60112" w:rsidRDefault="00A60112">
      <w:pPr>
        <w:numPr>
          <w:ilvl w:val="0"/>
          <w:numId w:val="76"/>
        </w:numPr>
        <w:spacing w:after="0" w:line="0" w:lineRule="atLeast"/>
        <w:contextualSpacing/>
        <w:jc w:val="both"/>
        <w:rPr>
          <w:rFonts w:ascii="Times New Roman" w:eastAsia="Calibri" w:hAnsi="Times New Roman" w:cs="Times New Roman"/>
          <w:sz w:val="24"/>
          <w:szCs w:val="24"/>
        </w:rPr>
      </w:pPr>
      <w:r w:rsidRPr="00A60112">
        <w:rPr>
          <w:rFonts w:ascii="Times New Roman" w:eastAsia="Calibri" w:hAnsi="Times New Roman" w:cs="Times New Roman"/>
          <w:spacing w:val="-2"/>
          <w:sz w:val="24"/>
          <w:szCs w:val="24"/>
        </w:rPr>
        <w:t xml:space="preserve">создавать условия для возникновения речевой активности детей и использования усвоенного речевого материала в быту, на занятиях, в играх, в самообслуживании и в повседневной </w:t>
      </w:r>
      <w:r w:rsidRPr="00A60112">
        <w:rPr>
          <w:rFonts w:ascii="Times New Roman" w:eastAsia="Calibri" w:hAnsi="Times New Roman" w:cs="Times New Roman"/>
          <w:sz w:val="24"/>
          <w:szCs w:val="24"/>
        </w:rPr>
        <w:t>жизни;</w:t>
      </w:r>
    </w:p>
    <w:p w14:paraId="4C649FA3" w14:textId="77777777" w:rsidR="00A60112" w:rsidRPr="00A60112" w:rsidRDefault="00A60112">
      <w:pPr>
        <w:widowControl w:val="0"/>
        <w:numPr>
          <w:ilvl w:val="0"/>
          <w:numId w:val="74"/>
        </w:numPr>
        <w:shd w:val="clear" w:color="auto" w:fill="FFFFFF"/>
        <w:tabs>
          <w:tab w:val="left" w:pos="70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4"/>
          <w:sz w:val="24"/>
          <w:szCs w:val="24"/>
          <w:lang w:eastAsia="ru-RU"/>
        </w:rPr>
        <w:t xml:space="preserve">обеспечивать необходимую мотивацию речи посредством </w:t>
      </w:r>
      <w:r w:rsidRPr="00A60112">
        <w:rPr>
          <w:rFonts w:ascii="Times New Roman" w:eastAsia="Times New Roman" w:hAnsi="Times New Roman" w:cs="Times New Roman"/>
          <w:spacing w:val="-1"/>
          <w:sz w:val="24"/>
          <w:szCs w:val="24"/>
          <w:lang w:eastAsia="ru-RU"/>
        </w:rPr>
        <w:t>создания ситуаций общения, поддерживать стремление к обще</w:t>
      </w:r>
      <w:r w:rsidRPr="00A60112">
        <w:rPr>
          <w:rFonts w:ascii="Times New Roman" w:eastAsia="Times New Roman" w:hAnsi="Times New Roman" w:cs="Times New Roman"/>
          <w:spacing w:val="-1"/>
          <w:sz w:val="24"/>
          <w:szCs w:val="24"/>
          <w:lang w:eastAsia="ru-RU"/>
        </w:rPr>
        <w:softHyphen/>
      </w:r>
      <w:r w:rsidRPr="00A60112">
        <w:rPr>
          <w:rFonts w:ascii="Times New Roman" w:eastAsia="Times New Roman" w:hAnsi="Times New Roman" w:cs="Times New Roman"/>
          <w:sz w:val="24"/>
          <w:szCs w:val="24"/>
          <w:lang w:eastAsia="ru-RU"/>
        </w:rPr>
        <w:t>нию;</w:t>
      </w:r>
    </w:p>
    <w:p w14:paraId="4B4D099B" w14:textId="77777777" w:rsidR="00A60112" w:rsidRPr="00A60112" w:rsidRDefault="00A60112" w:rsidP="00A60112">
      <w:pPr>
        <w:spacing w:after="0" w:line="240" w:lineRule="auto"/>
        <w:ind w:firstLine="357"/>
        <w:jc w:val="both"/>
        <w:rPr>
          <w:rFonts w:ascii="Times New Roman" w:eastAsia="Times New Roman" w:hAnsi="Times New Roman" w:cs="Times New Roman"/>
          <w:spacing w:val="-2"/>
          <w:sz w:val="24"/>
          <w:szCs w:val="24"/>
          <w:lang w:eastAsia="ru-RU"/>
        </w:rPr>
      </w:pPr>
      <w:r w:rsidRPr="00A60112">
        <w:rPr>
          <w:rFonts w:ascii="Times New Roman" w:eastAsia="Times New Roman" w:hAnsi="Times New Roman" w:cs="Times New Roman"/>
          <w:spacing w:val="-2"/>
          <w:sz w:val="24"/>
          <w:szCs w:val="24"/>
          <w:lang w:eastAsia="ru-RU"/>
        </w:rPr>
        <w:t xml:space="preserve">-   формировать и расширять словарный запас, связанный с содержанием  </w:t>
      </w:r>
    </w:p>
    <w:p w14:paraId="65764D88" w14:textId="77777777" w:rsidR="00A60112" w:rsidRPr="00A60112" w:rsidRDefault="00A60112" w:rsidP="00A60112">
      <w:pPr>
        <w:spacing w:after="0" w:line="240" w:lineRule="auto"/>
        <w:ind w:firstLine="357"/>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2"/>
          <w:sz w:val="24"/>
          <w:szCs w:val="24"/>
          <w:lang w:eastAsia="ru-RU"/>
        </w:rPr>
        <w:t xml:space="preserve">     эмоционального, бытового, предметного, игрового, </w:t>
      </w:r>
      <w:r w:rsidRPr="00A60112">
        <w:rPr>
          <w:rFonts w:ascii="Times New Roman" w:eastAsia="Times New Roman" w:hAnsi="Times New Roman" w:cs="Times New Roman"/>
          <w:sz w:val="24"/>
          <w:szCs w:val="24"/>
          <w:lang w:eastAsia="ru-RU"/>
        </w:rPr>
        <w:t>трудового опыта;</w:t>
      </w:r>
    </w:p>
    <w:p w14:paraId="06894C87" w14:textId="77777777" w:rsidR="00A60112" w:rsidRPr="00A60112" w:rsidRDefault="00A60112">
      <w:pPr>
        <w:widowControl w:val="0"/>
        <w:numPr>
          <w:ilvl w:val="0"/>
          <w:numId w:val="75"/>
        </w:numPr>
        <w:shd w:val="clear" w:color="auto" w:fill="FFFFFF"/>
        <w:tabs>
          <w:tab w:val="left" w:pos="68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3"/>
          <w:sz w:val="24"/>
          <w:szCs w:val="24"/>
          <w:lang w:eastAsia="ru-RU"/>
        </w:rPr>
        <w:t xml:space="preserve">учить задавать вопросы, строить простейшие сообщения и </w:t>
      </w:r>
      <w:r w:rsidRPr="00A60112">
        <w:rPr>
          <w:rFonts w:ascii="Times New Roman" w:eastAsia="Times New Roman" w:hAnsi="Times New Roman" w:cs="Times New Roman"/>
          <w:spacing w:val="-2"/>
          <w:sz w:val="24"/>
          <w:szCs w:val="24"/>
          <w:lang w:eastAsia="ru-RU"/>
        </w:rPr>
        <w:t>побуждения (то есть пользоваться различными типами коммуни</w:t>
      </w:r>
      <w:r w:rsidRPr="00A60112">
        <w:rPr>
          <w:rFonts w:ascii="Times New Roman" w:eastAsia="Times New Roman" w:hAnsi="Times New Roman" w:cs="Times New Roman"/>
          <w:spacing w:val="-2"/>
          <w:sz w:val="24"/>
          <w:szCs w:val="24"/>
          <w:lang w:eastAsia="ru-RU"/>
        </w:rPr>
        <w:softHyphen/>
      </w:r>
      <w:r w:rsidRPr="00A60112">
        <w:rPr>
          <w:rFonts w:ascii="Times New Roman" w:eastAsia="Times New Roman" w:hAnsi="Times New Roman" w:cs="Times New Roman"/>
          <w:sz w:val="24"/>
          <w:szCs w:val="24"/>
          <w:lang w:eastAsia="ru-RU"/>
        </w:rPr>
        <w:t>кативных высказываний);</w:t>
      </w:r>
    </w:p>
    <w:p w14:paraId="5C497CA8" w14:textId="77777777" w:rsidR="00A60112" w:rsidRPr="00A60112" w:rsidRDefault="00A60112">
      <w:pPr>
        <w:widowControl w:val="0"/>
        <w:numPr>
          <w:ilvl w:val="0"/>
          <w:numId w:val="75"/>
        </w:numPr>
        <w:shd w:val="clear" w:color="auto" w:fill="FFFFFF"/>
        <w:tabs>
          <w:tab w:val="left" w:pos="68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1"/>
          <w:sz w:val="24"/>
          <w:szCs w:val="24"/>
          <w:lang w:eastAsia="ru-RU"/>
        </w:rPr>
        <w:t xml:space="preserve">знакомить с функциональными свойствами объектов в </w:t>
      </w:r>
      <w:r w:rsidRPr="00A60112">
        <w:rPr>
          <w:rFonts w:ascii="Times New Roman" w:eastAsia="Times New Roman" w:hAnsi="Times New Roman" w:cs="Times New Roman"/>
          <w:spacing w:val="-2"/>
          <w:sz w:val="24"/>
          <w:szCs w:val="24"/>
          <w:lang w:eastAsia="ru-RU"/>
        </w:rPr>
        <w:t>процессе наблюдения и практического экспериментирования;</w:t>
      </w:r>
    </w:p>
    <w:p w14:paraId="0A4019EB" w14:textId="77777777" w:rsidR="00A60112" w:rsidRPr="00A60112" w:rsidRDefault="00A60112">
      <w:pPr>
        <w:widowControl w:val="0"/>
        <w:numPr>
          <w:ilvl w:val="0"/>
          <w:numId w:val="75"/>
        </w:numPr>
        <w:shd w:val="clear" w:color="auto" w:fill="FFFFFF"/>
        <w:tabs>
          <w:tab w:val="left" w:pos="68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1"/>
          <w:sz w:val="24"/>
          <w:szCs w:val="24"/>
          <w:lang w:eastAsia="ru-RU"/>
        </w:rPr>
        <w:t>формировать представления о явлениях природы, сезон</w:t>
      </w:r>
      <w:r w:rsidRPr="00A60112">
        <w:rPr>
          <w:rFonts w:ascii="Times New Roman" w:eastAsia="Times New Roman" w:hAnsi="Times New Roman" w:cs="Times New Roman"/>
          <w:spacing w:val="-1"/>
          <w:sz w:val="24"/>
          <w:szCs w:val="24"/>
          <w:lang w:eastAsia="ru-RU"/>
        </w:rPr>
        <w:softHyphen/>
      </w:r>
      <w:r w:rsidRPr="00A60112">
        <w:rPr>
          <w:rFonts w:ascii="Times New Roman" w:eastAsia="Times New Roman" w:hAnsi="Times New Roman" w:cs="Times New Roman"/>
          <w:spacing w:val="-2"/>
          <w:sz w:val="24"/>
          <w:szCs w:val="24"/>
          <w:lang w:eastAsia="ru-RU"/>
        </w:rPr>
        <w:t>ных и суточных изменениях (лето, осень, зима, весна, день, ночь);</w:t>
      </w:r>
    </w:p>
    <w:p w14:paraId="582EFA87" w14:textId="77777777" w:rsidR="00A60112" w:rsidRPr="00A60112" w:rsidRDefault="00A60112">
      <w:pPr>
        <w:widowControl w:val="0"/>
        <w:numPr>
          <w:ilvl w:val="0"/>
          <w:numId w:val="75"/>
        </w:numPr>
        <w:shd w:val="clear" w:color="auto" w:fill="FFFFFF"/>
        <w:tabs>
          <w:tab w:val="left" w:pos="68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3"/>
          <w:sz w:val="24"/>
          <w:szCs w:val="24"/>
          <w:lang w:eastAsia="ru-RU"/>
        </w:rPr>
        <w:t xml:space="preserve">формировать элементарные экологические представления </w:t>
      </w:r>
      <w:r w:rsidRPr="00A60112">
        <w:rPr>
          <w:rFonts w:ascii="Times New Roman" w:eastAsia="Times New Roman" w:hAnsi="Times New Roman" w:cs="Times New Roman"/>
          <w:sz w:val="24"/>
          <w:szCs w:val="24"/>
          <w:lang w:eastAsia="ru-RU"/>
        </w:rPr>
        <w:t>(люди, растения и животные; строение тела, способ передвиже</w:t>
      </w:r>
      <w:r w:rsidRPr="00A60112">
        <w:rPr>
          <w:rFonts w:ascii="Times New Roman" w:eastAsia="Times New Roman" w:hAnsi="Times New Roman" w:cs="Times New Roman"/>
          <w:sz w:val="24"/>
          <w:szCs w:val="24"/>
          <w:lang w:eastAsia="ru-RU"/>
        </w:rPr>
        <w:softHyphen/>
        <w:t>ния, питание);</w:t>
      </w:r>
    </w:p>
    <w:p w14:paraId="1D4DE2B0" w14:textId="77777777" w:rsidR="00A60112" w:rsidRPr="00A60112" w:rsidRDefault="00A60112">
      <w:pPr>
        <w:widowControl w:val="0"/>
        <w:numPr>
          <w:ilvl w:val="0"/>
          <w:numId w:val="75"/>
        </w:numPr>
        <w:shd w:val="clear" w:color="auto" w:fill="FFFFFF"/>
        <w:tabs>
          <w:tab w:val="left" w:pos="68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2"/>
          <w:sz w:val="24"/>
          <w:szCs w:val="24"/>
          <w:lang w:eastAsia="ru-RU"/>
        </w:rPr>
        <w:t xml:space="preserve">развивать сенсорно-перцептивные способности учащихся: </w:t>
      </w:r>
      <w:r w:rsidRPr="00A60112">
        <w:rPr>
          <w:rFonts w:ascii="Times New Roman" w:eastAsia="Times New Roman" w:hAnsi="Times New Roman" w:cs="Times New Roman"/>
          <w:sz w:val="24"/>
          <w:szCs w:val="24"/>
          <w:lang w:eastAsia="ru-RU"/>
        </w:rPr>
        <w:t xml:space="preserve">учить выделять знакомые объекты из фона зрительно, тактильно </w:t>
      </w:r>
      <w:r w:rsidRPr="00A60112">
        <w:rPr>
          <w:rFonts w:ascii="Times New Roman" w:eastAsia="Times New Roman" w:hAnsi="Times New Roman" w:cs="Times New Roman"/>
          <w:spacing w:val="-1"/>
          <w:sz w:val="24"/>
          <w:szCs w:val="24"/>
          <w:lang w:eastAsia="ru-RU"/>
        </w:rPr>
        <w:t>и на вкус (исходя из целесообразности и безопасности);</w:t>
      </w:r>
    </w:p>
    <w:p w14:paraId="4FFE4504" w14:textId="77777777" w:rsidR="00A60112" w:rsidRPr="00A60112" w:rsidRDefault="00A60112">
      <w:pPr>
        <w:widowControl w:val="0"/>
        <w:numPr>
          <w:ilvl w:val="0"/>
          <w:numId w:val="75"/>
        </w:numPr>
        <w:shd w:val="clear" w:color="auto" w:fill="FFFFFF"/>
        <w:tabs>
          <w:tab w:val="left" w:pos="68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pacing w:val="-3"/>
          <w:sz w:val="24"/>
          <w:szCs w:val="24"/>
          <w:lang w:eastAsia="ru-RU"/>
        </w:rPr>
        <w:t>закреплять полученные представления в процессе различ</w:t>
      </w:r>
      <w:r w:rsidRPr="00A60112">
        <w:rPr>
          <w:rFonts w:ascii="Times New Roman" w:eastAsia="Times New Roman" w:hAnsi="Times New Roman" w:cs="Times New Roman"/>
          <w:spacing w:val="-3"/>
          <w:sz w:val="24"/>
          <w:szCs w:val="24"/>
          <w:lang w:eastAsia="ru-RU"/>
        </w:rPr>
        <w:softHyphen/>
      </w:r>
      <w:r w:rsidRPr="00A60112">
        <w:rPr>
          <w:rFonts w:ascii="Times New Roman" w:eastAsia="Times New Roman" w:hAnsi="Times New Roman" w:cs="Times New Roman"/>
          <w:sz w:val="24"/>
          <w:szCs w:val="24"/>
          <w:lang w:eastAsia="ru-RU"/>
        </w:rPr>
        <w:t>ных видов доступной учащимся социально-бытовой деятельно</w:t>
      </w:r>
      <w:r w:rsidRPr="00A60112">
        <w:rPr>
          <w:rFonts w:ascii="Times New Roman" w:eastAsia="Times New Roman" w:hAnsi="Times New Roman" w:cs="Times New Roman"/>
          <w:sz w:val="24"/>
          <w:szCs w:val="24"/>
          <w:lang w:eastAsia="ru-RU"/>
        </w:rPr>
        <w:softHyphen/>
        <w:t>сти.</w:t>
      </w:r>
    </w:p>
    <w:p w14:paraId="68AA847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70A7C2A8"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1.3. Содержание программы</w:t>
      </w:r>
    </w:p>
    <w:p w14:paraId="6EE39E8A" w14:textId="77777777" w:rsidR="00A60112" w:rsidRPr="00A60112" w:rsidRDefault="00A60112" w:rsidP="00A60112">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Учебный план</w:t>
      </w:r>
    </w:p>
    <w:p w14:paraId="2D46098C" w14:textId="77777777" w:rsidR="00A60112" w:rsidRPr="00A60112" w:rsidRDefault="00A60112" w:rsidP="00A60112">
      <w:pPr>
        <w:shd w:val="clear" w:color="auto" w:fill="FFFFFF"/>
        <w:spacing w:after="150" w:line="240" w:lineRule="auto"/>
        <w:ind w:right="-28"/>
        <w:jc w:val="both"/>
        <w:rPr>
          <w:rFonts w:ascii="Times New Roman CYR" w:eastAsia="Calibri" w:hAnsi="Times New Roman CYR" w:cs="Times New Roman CYR"/>
          <w:b/>
          <w:bCs/>
          <w:color w:val="000000"/>
          <w:sz w:val="24"/>
          <w:szCs w:val="24"/>
        </w:rPr>
      </w:pPr>
      <w:r w:rsidRPr="00A60112">
        <w:rPr>
          <w:rFonts w:ascii="Times New Roman" w:eastAsia="Times New Roman" w:hAnsi="Times New Roman" w:cs="Times New Roman"/>
          <w:b/>
          <w:bCs/>
          <w:sz w:val="24"/>
          <w:szCs w:val="24"/>
          <w:lang w:eastAsia="ru-RU"/>
        </w:rPr>
        <w:t xml:space="preserve">1 </w:t>
      </w:r>
      <w:r w:rsidRPr="00A60112">
        <w:rPr>
          <w:rFonts w:ascii="Times New Roman CYR" w:eastAsia="Calibri" w:hAnsi="Times New Roman CYR" w:cs="Times New Roman CYR"/>
          <w:b/>
          <w:bCs/>
          <w:color w:val="000000"/>
          <w:sz w:val="24"/>
          <w:szCs w:val="24"/>
        </w:rPr>
        <w:t>год обучения</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2"/>
        <w:gridCol w:w="1418"/>
        <w:gridCol w:w="1984"/>
      </w:tblGrid>
      <w:tr w:rsidR="00A60112" w:rsidRPr="00A60112" w14:paraId="22781B9B" w14:textId="77777777" w:rsidTr="00AD1CD3">
        <w:trPr>
          <w:trHeight w:val="325"/>
        </w:trPr>
        <w:tc>
          <w:tcPr>
            <w:tcW w:w="851" w:type="dxa"/>
            <w:vMerge w:val="restart"/>
          </w:tcPr>
          <w:p w14:paraId="72E90B9C"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w:t>
            </w:r>
          </w:p>
          <w:p w14:paraId="716F5203"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п/п</w:t>
            </w:r>
          </w:p>
        </w:tc>
        <w:tc>
          <w:tcPr>
            <w:tcW w:w="3402" w:type="dxa"/>
            <w:vMerge w:val="restart"/>
          </w:tcPr>
          <w:p w14:paraId="56AA1E1F" w14:textId="77777777" w:rsidR="00A60112" w:rsidRPr="00A60112" w:rsidRDefault="00A60112" w:rsidP="00A60112">
            <w:pPr>
              <w:spacing w:after="0" w:line="240" w:lineRule="auto"/>
              <w:ind w:right="-28"/>
              <w:jc w:val="center"/>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Название темы</w:t>
            </w:r>
          </w:p>
        </w:tc>
        <w:tc>
          <w:tcPr>
            <w:tcW w:w="3402" w:type="dxa"/>
            <w:gridSpan w:val="3"/>
          </w:tcPr>
          <w:p w14:paraId="57526DCB" w14:textId="77777777" w:rsidR="00A60112" w:rsidRPr="00A60112" w:rsidRDefault="00A60112" w:rsidP="00A60112">
            <w:pPr>
              <w:spacing w:after="0" w:line="240" w:lineRule="auto"/>
              <w:ind w:right="-28"/>
              <w:jc w:val="center"/>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Количество часов</w:t>
            </w:r>
          </w:p>
        </w:tc>
        <w:tc>
          <w:tcPr>
            <w:tcW w:w="1984" w:type="dxa"/>
            <w:vMerge w:val="restart"/>
          </w:tcPr>
          <w:p w14:paraId="104AD91E"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Форма контроля</w:t>
            </w:r>
          </w:p>
        </w:tc>
      </w:tr>
      <w:tr w:rsidR="00A60112" w:rsidRPr="00A60112" w14:paraId="7938A0E2" w14:textId="77777777" w:rsidTr="00AD1CD3">
        <w:trPr>
          <w:trHeight w:val="274"/>
        </w:trPr>
        <w:tc>
          <w:tcPr>
            <w:tcW w:w="851" w:type="dxa"/>
            <w:vMerge/>
          </w:tcPr>
          <w:p w14:paraId="74C7DCA0"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3402" w:type="dxa"/>
            <w:vMerge/>
          </w:tcPr>
          <w:p w14:paraId="3267E5BB" w14:textId="77777777" w:rsidR="00A60112" w:rsidRPr="00A60112" w:rsidRDefault="00A60112" w:rsidP="00A60112">
            <w:pPr>
              <w:spacing w:after="0" w:line="240" w:lineRule="auto"/>
              <w:ind w:right="-28"/>
              <w:jc w:val="center"/>
              <w:rPr>
                <w:rFonts w:ascii="Times New Roman" w:eastAsia="Times New Roman" w:hAnsi="Times New Roman" w:cs="Times New Roman"/>
                <w:bCs/>
                <w:sz w:val="24"/>
                <w:szCs w:val="24"/>
                <w:lang w:eastAsia="ru-RU"/>
              </w:rPr>
            </w:pPr>
          </w:p>
        </w:tc>
        <w:tc>
          <w:tcPr>
            <w:tcW w:w="992" w:type="dxa"/>
          </w:tcPr>
          <w:p w14:paraId="56E4F74C"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всего</w:t>
            </w:r>
          </w:p>
        </w:tc>
        <w:tc>
          <w:tcPr>
            <w:tcW w:w="992" w:type="dxa"/>
          </w:tcPr>
          <w:p w14:paraId="28EFF993"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теория</w:t>
            </w:r>
          </w:p>
        </w:tc>
        <w:tc>
          <w:tcPr>
            <w:tcW w:w="1418" w:type="dxa"/>
          </w:tcPr>
          <w:p w14:paraId="19464383"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практика</w:t>
            </w:r>
          </w:p>
        </w:tc>
        <w:tc>
          <w:tcPr>
            <w:tcW w:w="1984" w:type="dxa"/>
            <w:vMerge/>
          </w:tcPr>
          <w:p w14:paraId="3798BA87"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r>
      <w:tr w:rsidR="00A60112" w:rsidRPr="00A60112" w14:paraId="4D215737" w14:textId="77777777" w:rsidTr="00AD1CD3">
        <w:trPr>
          <w:trHeight w:val="490"/>
        </w:trPr>
        <w:tc>
          <w:tcPr>
            <w:tcW w:w="9639" w:type="dxa"/>
            <w:gridSpan w:val="6"/>
          </w:tcPr>
          <w:p w14:paraId="0C81081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color w:val="000000"/>
                <w:sz w:val="24"/>
                <w:szCs w:val="24"/>
              </w:rPr>
            </w:pPr>
            <w:r w:rsidRPr="00A60112">
              <w:rPr>
                <w:rFonts w:ascii="Times New Roman" w:eastAsia="Calibri" w:hAnsi="Times New Roman" w:cs="Times New Roman"/>
                <w:b/>
                <w:bCs/>
                <w:color w:val="000000"/>
                <w:sz w:val="24"/>
                <w:szCs w:val="24"/>
              </w:rPr>
              <w:t xml:space="preserve">Раздел 1. Человек и общество </w:t>
            </w:r>
          </w:p>
        </w:tc>
      </w:tr>
      <w:tr w:rsidR="00A60112" w:rsidRPr="00A60112" w14:paraId="4CB3126B" w14:textId="77777777" w:rsidTr="00AD1CD3">
        <w:trPr>
          <w:trHeight w:val="573"/>
        </w:trPr>
        <w:tc>
          <w:tcPr>
            <w:tcW w:w="851" w:type="dxa"/>
          </w:tcPr>
          <w:p w14:paraId="131BBD8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lastRenderedPageBreak/>
              <w:t>1.1</w:t>
            </w:r>
          </w:p>
        </w:tc>
        <w:tc>
          <w:tcPr>
            <w:tcW w:w="3402" w:type="dxa"/>
          </w:tcPr>
          <w:p w14:paraId="2A430178"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Школа. Школьная жизнь </w:t>
            </w:r>
          </w:p>
          <w:p w14:paraId="679C241F"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p>
        </w:tc>
        <w:tc>
          <w:tcPr>
            <w:tcW w:w="992" w:type="dxa"/>
          </w:tcPr>
          <w:p w14:paraId="6C2296B2"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w:t>
            </w:r>
          </w:p>
        </w:tc>
        <w:tc>
          <w:tcPr>
            <w:tcW w:w="992" w:type="dxa"/>
          </w:tcPr>
          <w:p w14:paraId="05FC17E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32E193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0A89349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1B37B42F" w14:textId="77777777" w:rsidTr="00AD1CD3">
        <w:trPr>
          <w:trHeight w:val="932"/>
        </w:trPr>
        <w:tc>
          <w:tcPr>
            <w:tcW w:w="851" w:type="dxa"/>
          </w:tcPr>
          <w:p w14:paraId="0CD667F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1.2</w:t>
            </w:r>
          </w:p>
        </w:tc>
        <w:tc>
          <w:tcPr>
            <w:tcW w:w="3402" w:type="dxa"/>
          </w:tcPr>
          <w:p w14:paraId="18603BF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Семья. </w:t>
            </w:r>
          </w:p>
          <w:p w14:paraId="3EE836A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Взаимоотношения и взаимопомощь в семье </w:t>
            </w:r>
          </w:p>
        </w:tc>
        <w:tc>
          <w:tcPr>
            <w:tcW w:w="992" w:type="dxa"/>
          </w:tcPr>
          <w:p w14:paraId="6D85CE61"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w:t>
            </w:r>
          </w:p>
        </w:tc>
        <w:tc>
          <w:tcPr>
            <w:tcW w:w="992" w:type="dxa"/>
          </w:tcPr>
          <w:p w14:paraId="414B490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03DCA6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5D8A3C4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28D4DC15" w14:textId="77777777" w:rsidTr="00AD1CD3">
        <w:trPr>
          <w:trHeight w:val="557"/>
        </w:trPr>
        <w:tc>
          <w:tcPr>
            <w:tcW w:w="851" w:type="dxa"/>
          </w:tcPr>
          <w:p w14:paraId="4308340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1.3</w:t>
            </w:r>
          </w:p>
        </w:tc>
        <w:tc>
          <w:tcPr>
            <w:tcW w:w="3402" w:type="dxa"/>
          </w:tcPr>
          <w:p w14:paraId="2CC00EC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Россия ‒ наша Родина </w:t>
            </w:r>
          </w:p>
        </w:tc>
        <w:tc>
          <w:tcPr>
            <w:tcW w:w="992" w:type="dxa"/>
          </w:tcPr>
          <w:p w14:paraId="5F03271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11</w:t>
            </w:r>
          </w:p>
        </w:tc>
        <w:tc>
          <w:tcPr>
            <w:tcW w:w="992" w:type="dxa"/>
          </w:tcPr>
          <w:p w14:paraId="17000F9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86343C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132C62B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21BA973B" w14:textId="77777777" w:rsidTr="00AD1CD3">
        <w:trPr>
          <w:trHeight w:val="422"/>
        </w:trPr>
        <w:tc>
          <w:tcPr>
            <w:tcW w:w="4253" w:type="dxa"/>
            <w:gridSpan w:val="2"/>
          </w:tcPr>
          <w:p w14:paraId="090BC8EE"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242807E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16</w:t>
            </w:r>
          </w:p>
        </w:tc>
        <w:tc>
          <w:tcPr>
            <w:tcW w:w="992" w:type="dxa"/>
          </w:tcPr>
          <w:p w14:paraId="2EC3568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6DA277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4A28FE8F"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0E5A20B4" w14:textId="77777777" w:rsidTr="00AD1CD3">
        <w:trPr>
          <w:trHeight w:val="416"/>
        </w:trPr>
        <w:tc>
          <w:tcPr>
            <w:tcW w:w="9639" w:type="dxa"/>
            <w:gridSpan w:val="6"/>
          </w:tcPr>
          <w:p w14:paraId="0E487FC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Раздел 2. Человек и природа</w:t>
            </w:r>
          </w:p>
        </w:tc>
      </w:tr>
      <w:tr w:rsidR="00A60112" w:rsidRPr="00A60112" w14:paraId="27F3FF77" w14:textId="77777777" w:rsidTr="00AD1CD3">
        <w:trPr>
          <w:trHeight w:val="705"/>
        </w:trPr>
        <w:tc>
          <w:tcPr>
            <w:tcW w:w="851" w:type="dxa"/>
          </w:tcPr>
          <w:p w14:paraId="32A54A1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2.1</w:t>
            </w:r>
          </w:p>
        </w:tc>
        <w:tc>
          <w:tcPr>
            <w:tcW w:w="3402" w:type="dxa"/>
          </w:tcPr>
          <w:p w14:paraId="0A18571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Природа – среда обитания человека. </w:t>
            </w:r>
          </w:p>
          <w:p w14:paraId="62D27F3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Взаимосвязи между человеком и природой </w:t>
            </w:r>
          </w:p>
        </w:tc>
        <w:tc>
          <w:tcPr>
            <w:tcW w:w="992" w:type="dxa"/>
          </w:tcPr>
          <w:p w14:paraId="4067946F"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13</w:t>
            </w:r>
          </w:p>
        </w:tc>
        <w:tc>
          <w:tcPr>
            <w:tcW w:w="992" w:type="dxa"/>
          </w:tcPr>
          <w:p w14:paraId="60B6414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AF37AF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79C22435"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31D1C81B" w14:textId="77777777" w:rsidTr="00AD1CD3">
        <w:trPr>
          <w:trHeight w:val="545"/>
        </w:trPr>
        <w:tc>
          <w:tcPr>
            <w:tcW w:w="851" w:type="dxa"/>
          </w:tcPr>
          <w:p w14:paraId="569C359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2.2</w:t>
            </w:r>
          </w:p>
        </w:tc>
        <w:tc>
          <w:tcPr>
            <w:tcW w:w="3402" w:type="dxa"/>
          </w:tcPr>
          <w:p w14:paraId="41C0FF5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Растительный мир</w:t>
            </w:r>
          </w:p>
          <w:p w14:paraId="2411188F"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3EE7D8E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9</w:t>
            </w:r>
          </w:p>
        </w:tc>
        <w:tc>
          <w:tcPr>
            <w:tcW w:w="992" w:type="dxa"/>
          </w:tcPr>
          <w:p w14:paraId="5F78DD2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AC9D73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6C52714F"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4103F9B5" w14:textId="77777777" w:rsidTr="00AD1CD3">
        <w:trPr>
          <w:trHeight w:val="567"/>
        </w:trPr>
        <w:tc>
          <w:tcPr>
            <w:tcW w:w="851" w:type="dxa"/>
          </w:tcPr>
          <w:p w14:paraId="57F6769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2.3</w:t>
            </w:r>
          </w:p>
        </w:tc>
        <w:tc>
          <w:tcPr>
            <w:tcW w:w="3402" w:type="dxa"/>
          </w:tcPr>
          <w:p w14:paraId="252F92D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Мир животных. </w:t>
            </w:r>
          </w:p>
          <w:p w14:paraId="2D1FEBE3"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Разные группы животных </w:t>
            </w:r>
          </w:p>
        </w:tc>
        <w:tc>
          <w:tcPr>
            <w:tcW w:w="992" w:type="dxa"/>
          </w:tcPr>
          <w:p w14:paraId="3CA93164"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15</w:t>
            </w:r>
          </w:p>
        </w:tc>
        <w:tc>
          <w:tcPr>
            <w:tcW w:w="992" w:type="dxa"/>
          </w:tcPr>
          <w:p w14:paraId="41D89F9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E6E808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60448DE2"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32AA31DB" w14:textId="77777777" w:rsidTr="00AD1CD3">
        <w:trPr>
          <w:trHeight w:val="297"/>
        </w:trPr>
        <w:tc>
          <w:tcPr>
            <w:tcW w:w="4253" w:type="dxa"/>
            <w:gridSpan w:val="2"/>
          </w:tcPr>
          <w:p w14:paraId="508F7017"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29CC0C4E"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37</w:t>
            </w:r>
          </w:p>
        </w:tc>
        <w:tc>
          <w:tcPr>
            <w:tcW w:w="992" w:type="dxa"/>
          </w:tcPr>
          <w:p w14:paraId="1400E00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09F68A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7E7D942B"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3BC9566C" w14:textId="77777777" w:rsidTr="00AD1CD3">
        <w:trPr>
          <w:trHeight w:val="400"/>
        </w:trPr>
        <w:tc>
          <w:tcPr>
            <w:tcW w:w="9639" w:type="dxa"/>
            <w:gridSpan w:val="6"/>
          </w:tcPr>
          <w:p w14:paraId="464763B8"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Раздел 3.  Правила безопасной жизнедеятельности</w:t>
            </w:r>
          </w:p>
        </w:tc>
      </w:tr>
      <w:tr w:rsidR="00A60112" w:rsidRPr="00A60112" w14:paraId="70527A7E" w14:textId="77777777" w:rsidTr="00AD1CD3">
        <w:trPr>
          <w:trHeight w:val="547"/>
        </w:trPr>
        <w:tc>
          <w:tcPr>
            <w:tcW w:w="851" w:type="dxa"/>
          </w:tcPr>
          <w:p w14:paraId="3605392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3.1</w:t>
            </w:r>
          </w:p>
        </w:tc>
        <w:tc>
          <w:tcPr>
            <w:tcW w:w="3402" w:type="dxa"/>
          </w:tcPr>
          <w:p w14:paraId="016DCDA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Режим дня школьника </w:t>
            </w:r>
          </w:p>
          <w:p w14:paraId="6C767220"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1705314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w:t>
            </w:r>
          </w:p>
        </w:tc>
        <w:tc>
          <w:tcPr>
            <w:tcW w:w="992" w:type="dxa"/>
          </w:tcPr>
          <w:p w14:paraId="3D3F8B1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9C8C51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363D7F89"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04C3447E" w14:textId="77777777" w:rsidTr="00AD1CD3">
        <w:trPr>
          <w:trHeight w:val="547"/>
        </w:trPr>
        <w:tc>
          <w:tcPr>
            <w:tcW w:w="851" w:type="dxa"/>
          </w:tcPr>
          <w:p w14:paraId="273217C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3.2</w:t>
            </w:r>
          </w:p>
        </w:tc>
        <w:tc>
          <w:tcPr>
            <w:tcW w:w="3402" w:type="dxa"/>
          </w:tcPr>
          <w:p w14:paraId="47C8003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Безопасность в быту, безопасность пешехода, безопасность в сети «Интернет» </w:t>
            </w:r>
          </w:p>
        </w:tc>
        <w:tc>
          <w:tcPr>
            <w:tcW w:w="992" w:type="dxa"/>
          </w:tcPr>
          <w:p w14:paraId="5EBC472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4</w:t>
            </w:r>
          </w:p>
        </w:tc>
        <w:tc>
          <w:tcPr>
            <w:tcW w:w="992" w:type="dxa"/>
          </w:tcPr>
          <w:p w14:paraId="78022D2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68A514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035C3E00"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02E8DB9C" w14:textId="77777777" w:rsidTr="00AD1CD3">
        <w:trPr>
          <w:trHeight w:val="443"/>
        </w:trPr>
        <w:tc>
          <w:tcPr>
            <w:tcW w:w="4253" w:type="dxa"/>
            <w:gridSpan w:val="2"/>
          </w:tcPr>
          <w:p w14:paraId="52275BFB"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4B008D9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7</w:t>
            </w:r>
          </w:p>
        </w:tc>
        <w:tc>
          <w:tcPr>
            <w:tcW w:w="992" w:type="dxa"/>
          </w:tcPr>
          <w:p w14:paraId="6F44B8C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A71FC8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41F22E59"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7E879B03" w14:textId="77777777" w:rsidTr="00AD1CD3">
        <w:trPr>
          <w:trHeight w:val="407"/>
        </w:trPr>
        <w:tc>
          <w:tcPr>
            <w:tcW w:w="4253" w:type="dxa"/>
            <w:gridSpan w:val="2"/>
          </w:tcPr>
          <w:p w14:paraId="3A3DA9E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Резервное время</w:t>
            </w:r>
          </w:p>
        </w:tc>
        <w:tc>
          <w:tcPr>
            <w:tcW w:w="992" w:type="dxa"/>
          </w:tcPr>
          <w:p w14:paraId="6AAB6ED6"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 xml:space="preserve">        6</w:t>
            </w:r>
          </w:p>
        </w:tc>
        <w:tc>
          <w:tcPr>
            <w:tcW w:w="992" w:type="dxa"/>
          </w:tcPr>
          <w:p w14:paraId="4DC804DF"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c>
          <w:tcPr>
            <w:tcW w:w="1418" w:type="dxa"/>
          </w:tcPr>
          <w:p w14:paraId="0D6FC5E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c>
          <w:tcPr>
            <w:tcW w:w="1984" w:type="dxa"/>
          </w:tcPr>
          <w:p w14:paraId="14077E5E"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227C87A8" w14:textId="77777777" w:rsidTr="00AD1CD3">
        <w:trPr>
          <w:trHeight w:val="547"/>
        </w:trPr>
        <w:tc>
          <w:tcPr>
            <w:tcW w:w="4253" w:type="dxa"/>
            <w:gridSpan w:val="2"/>
          </w:tcPr>
          <w:p w14:paraId="3352AB24"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color w:val="000000"/>
                <w:sz w:val="24"/>
                <w:szCs w:val="24"/>
              </w:rPr>
            </w:pPr>
            <w:r w:rsidRPr="00A60112">
              <w:rPr>
                <w:rFonts w:ascii="Times New Roman" w:eastAsia="Calibri" w:hAnsi="Times New Roman" w:cs="Times New Roman"/>
                <w:b/>
                <w:bCs/>
                <w:color w:val="000000"/>
                <w:sz w:val="24"/>
                <w:szCs w:val="24"/>
              </w:rPr>
              <w:t xml:space="preserve">Общее количество </w:t>
            </w:r>
          </w:p>
          <w:p w14:paraId="057C5109"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часов по программе</w:t>
            </w:r>
          </w:p>
        </w:tc>
        <w:tc>
          <w:tcPr>
            <w:tcW w:w="992" w:type="dxa"/>
          </w:tcPr>
          <w:p w14:paraId="0D3D684A"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66</w:t>
            </w:r>
          </w:p>
        </w:tc>
        <w:tc>
          <w:tcPr>
            <w:tcW w:w="992" w:type="dxa"/>
          </w:tcPr>
          <w:p w14:paraId="07D6A43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065C65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6B75D515"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bl>
    <w:p w14:paraId="1E6D09C8"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581CF7A6" w14:textId="77777777" w:rsidR="00A60112" w:rsidRPr="00A60112" w:rsidRDefault="00A60112" w:rsidP="00A60112">
      <w:pPr>
        <w:shd w:val="clear" w:color="auto" w:fill="FFFFFF"/>
        <w:spacing w:after="0" w:line="240" w:lineRule="auto"/>
        <w:ind w:right="-28"/>
        <w:jc w:val="both"/>
        <w:rPr>
          <w:rFonts w:ascii="Times New Roman CYR" w:eastAsia="Calibri" w:hAnsi="Times New Roman CYR" w:cs="Times New Roman CYR"/>
          <w:b/>
          <w:color w:val="000000"/>
          <w:sz w:val="24"/>
          <w:szCs w:val="24"/>
        </w:rPr>
      </w:pPr>
      <w:r w:rsidRPr="00A60112">
        <w:rPr>
          <w:rFonts w:ascii="Times New Roman" w:eastAsia="Times New Roman" w:hAnsi="Times New Roman" w:cs="Times New Roman"/>
          <w:b/>
          <w:sz w:val="24"/>
          <w:szCs w:val="24"/>
          <w:lang w:eastAsia="ru-RU"/>
        </w:rPr>
        <w:t xml:space="preserve">2 </w:t>
      </w:r>
      <w:r w:rsidRPr="00A60112">
        <w:rPr>
          <w:rFonts w:ascii="Times New Roman CYR" w:eastAsia="Calibri" w:hAnsi="Times New Roman CYR" w:cs="Times New Roman CYR"/>
          <w:b/>
          <w:color w:val="000000"/>
          <w:sz w:val="24"/>
          <w:szCs w:val="24"/>
        </w:rPr>
        <w:t>год обучения</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2"/>
        <w:gridCol w:w="1418"/>
        <w:gridCol w:w="1984"/>
      </w:tblGrid>
      <w:tr w:rsidR="00A60112" w:rsidRPr="00A60112" w14:paraId="6B8FEBE4" w14:textId="77777777" w:rsidTr="00AD1CD3">
        <w:trPr>
          <w:trHeight w:val="293"/>
        </w:trPr>
        <w:tc>
          <w:tcPr>
            <w:tcW w:w="851" w:type="dxa"/>
            <w:vMerge w:val="restart"/>
          </w:tcPr>
          <w:p w14:paraId="6A558BC5"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w:t>
            </w:r>
          </w:p>
          <w:p w14:paraId="6EDFF70E"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п/п</w:t>
            </w:r>
          </w:p>
        </w:tc>
        <w:tc>
          <w:tcPr>
            <w:tcW w:w="3402" w:type="dxa"/>
            <w:vMerge w:val="restart"/>
          </w:tcPr>
          <w:p w14:paraId="2115C2E8"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Название темы</w:t>
            </w:r>
          </w:p>
        </w:tc>
        <w:tc>
          <w:tcPr>
            <w:tcW w:w="3402" w:type="dxa"/>
            <w:gridSpan w:val="3"/>
          </w:tcPr>
          <w:p w14:paraId="5AE30AA2"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Количество часов</w:t>
            </w:r>
          </w:p>
        </w:tc>
        <w:tc>
          <w:tcPr>
            <w:tcW w:w="1984" w:type="dxa"/>
            <w:vMerge w:val="restart"/>
          </w:tcPr>
          <w:p w14:paraId="531BC636"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Форма контроля</w:t>
            </w:r>
          </w:p>
        </w:tc>
      </w:tr>
      <w:tr w:rsidR="00A60112" w:rsidRPr="00A60112" w14:paraId="365CBE3D" w14:textId="77777777" w:rsidTr="00AD1CD3">
        <w:trPr>
          <w:trHeight w:val="383"/>
        </w:trPr>
        <w:tc>
          <w:tcPr>
            <w:tcW w:w="851" w:type="dxa"/>
            <w:vMerge/>
          </w:tcPr>
          <w:p w14:paraId="0B5987B6"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3402" w:type="dxa"/>
            <w:vMerge/>
          </w:tcPr>
          <w:p w14:paraId="04B80A97"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992" w:type="dxa"/>
          </w:tcPr>
          <w:p w14:paraId="237B028C"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всего</w:t>
            </w:r>
          </w:p>
        </w:tc>
        <w:tc>
          <w:tcPr>
            <w:tcW w:w="992" w:type="dxa"/>
          </w:tcPr>
          <w:p w14:paraId="411D7779"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теория</w:t>
            </w:r>
          </w:p>
        </w:tc>
        <w:tc>
          <w:tcPr>
            <w:tcW w:w="1418" w:type="dxa"/>
          </w:tcPr>
          <w:p w14:paraId="227D22CB"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практика</w:t>
            </w:r>
          </w:p>
        </w:tc>
        <w:tc>
          <w:tcPr>
            <w:tcW w:w="1984" w:type="dxa"/>
            <w:vMerge/>
          </w:tcPr>
          <w:p w14:paraId="35AC8450"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r>
      <w:tr w:rsidR="00A60112" w:rsidRPr="00A60112" w14:paraId="1F597FBA" w14:textId="77777777" w:rsidTr="00AD1CD3">
        <w:trPr>
          <w:trHeight w:val="446"/>
        </w:trPr>
        <w:tc>
          <w:tcPr>
            <w:tcW w:w="9639" w:type="dxa"/>
            <w:gridSpan w:val="6"/>
          </w:tcPr>
          <w:p w14:paraId="1EFB077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Раздел 1. Человек и общество</w:t>
            </w:r>
          </w:p>
        </w:tc>
      </w:tr>
      <w:tr w:rsidR="00A60112" w:rsidRPr="00A60112" w14:paraId="7D2EDDE9" w14:textId="77777777" w:rsidTr="00AD1CD3">
        <w:trPr>
          <w:trHeight w:val="551"/>
        </w:trPr>
        <w:tc>
          <w:tcPr>
            <w:tcW w:w="851" w:type="dxa"/>
          </w:tcPr>
          <w:p w14:paraId="4785B7D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1.1</w:t>
            </w:r>
          </w:p>
        </w:tc>
        <w:tc>
          <w:tcPr>
            <w:tcW w:w="3402" w:type="dxa"/>
          </w:tcPr>
          <w:p w14:paraId="6FEAB8ED"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Наша Родина – Россия </w:t>
            </w:r>
          </w:p>
          <w:p w14:paraId="1AC545AD"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1D0EAEC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12</w:t>
            </w:r>
          </w:p>
        </w:tc>
        <w:tc>
          <w:tcPr>
            <w:tcW w:w="992" w:type="dxa"/>
          </w:tcPr>
          <w:p w14:paraId="5753D338"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5DAFDC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7D45E35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7B3FD793" w14:textId="77777777" w:rsidTr="00AD1CD3">
        <w:trPr>
          <w:trHeight w:val="559"/>
        </w:trPr>
        <w:tc>
          <w:tcPr>
            <w:tcW w:w="851" w:type="dxa"/>
          </w:tcPr>
          <w:p w14:paraId="0A04301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1.2</w:t>
            </w:r>
          </w:p>
        </w:tc>
        <w:tc>
          <w:tcPr>
            <w:tcW w:w="3402" w:type="dxa"/>
          </w:tcPr>
          <w:p w14:paraId="5DB6240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Семья. Родословная</w:t>
            </w:r>
          </w:p>
          <w:p w14:paraId="2F91A897" w14:textId="77777777" w:rsidR="00A60112" w:rsidRPr="00A60112" w:rsidRDefault="00A60112" w:rsidP="00A60112">
            <w:pPr>
              <w:shd w:val="clear" w:color="auto" w:fill="FFFFFF"/>
              <w:spacing w:after="0" w:line="240" w:lineRule="auto"/>
              <w:rPr>
                <w:rFonts w:ascii="Times New Roman" w:eastAsia="Times New Roman" w:hAnsi="Times New Roman" w:cs="Times New Roman"/>
                <w:sz w:val="24"/>
                <w:szCs w:val="24"/>
                <w:lang w:eastAsia="ru-RU"/>
              </w:rPr>
            </w:pPr>
          </w:p>
        </w:tc>
        <w:tc>
          <w:tcPr>
            <w:tcW w:w="992" w:type="dxa"/>
          </w:tcPr>
          <w:p w14:paraId="01FD869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w:t>
            </w:r>
          </w:p>
        </w:tc>
        <w:tc>
          <w:tcPr>
            <w:tcW w:w="992" w:type="dxa"/>
          </w:tcPr>
          <w:p w14:paraId="7621319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27916F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2A723AA0"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0448B8A7" w14:textId="77777777" w:rsidTr="00AD1CD3">
        <w:trPr>
          <w:trHeight w:val="566"/>
        </w:trPr>
        <w:tc>
          <w:tcPr>
            <w:tcW w:w="851" w:type="dxa"/>
          </w:tcPr>
          <w:p w14:paraId="5B3E1F3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1.3</w:t>
            </w:r>
          </w:p>
        </w:tc>
        <w:tc>
          <w:tcPr>
            <w:tcW w:w="3402" w:type="dxa"/>
          </w:tcPr>
          <w:p w14:paraId="79410BF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Культура поведения в общественных местах </w:t>
            </w:r>
          </w:p>
        </w:tc>
        <w:tc>
          <w:tcPr>
            <w:tcW w:w="992" w:type="dxa"/>
          </w:tcPr>
          <w:p w14:paraId="4F744A3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w:t>
            </w:r>
          </w:p>
        </w:tc>
        <w:tc>
          <w:tcPr>
            <w:tcW w:w="992" w:type="dxa"/>
          </w:tcPr>
          <w:p w14:paraId="3B50BB6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33370C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077A923C"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753C4CD2" w14:textId="77777777" w:rsidTr="00AD1CD3">
        <w:trPr>
          <w:trHeight w:val="407"/>
        </w:trPr>
        <w:tc>
          <w:tcPr>
            <w:tcW w:w="4253" w:type="dxa"/>
            <w:gridSpan w:val="2"/>
          </w:tcPr>
          <w:p w14:paraId="74E0A2A0"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Итого по разделу:</w:t>
            </w:r>
          </w:p>
        </w:tc>
        <w:tc>
          <w:tcPr>
            <w:tcW w:w="992" w:type="dxa"/>
          </w:tcPr>
          <w:p w14:paraId="68CBCAA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16</w:t>
            </w:r>
          </w:p>
        </w:tc>
        <w:tc>
          <w:tcPr>
            <w:tcW w:w="992" w:type="dxa"/>
          </w:tcPr>
          <w:p w14:paraId="6D2A9D0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6D6AAA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445E6B0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55D356D1" w14:textId="77777777" w:rsidTr="00AD1CD3">
        <w:trPr>
          <w:trHeight w:val="414"/>
        </w:trPr>
        <w:tc>
          <w:tcPr>
            <w:tcW w:w="9639" w:type="dxa"/>
            <w:gridSpan w:val="6"/>
          </w:tcPr>
          <w:p w14:paraId="255C025C"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Раздел 2. Человек и природа</w:t>
            </w:r>
          </w:p>
        </w:tc>
      </w:tr>
      <w:tr w:rsidR="00A60112" w:rsidRPr="00A60112" w14:paraId="434A6984" w14:textId="77777777" w:rsidTr="00AD1CD3">
        <w:trPr>
          <w:trHeight w:val="545"/>
        </w:trPr>
        <w:tc>
          <w:tcPr>
            <w:tcW w:w="851" w:type="dxa"/>
          </w:tcPr>
          <w:p w14:paraId="27B6702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2.1</w:t>
            </w:r>
          </w:p>
        </w:tc>
        <w:tc>
          <w:tcPr>
            <w:tcW w:w="3402" w:type="dxa"/>
          </w:tcPr>
          <w:p w14:paraId="1CF8AAE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Методы познания природы. Земля и другие планеты, звезды и созвездия </w:t>
            </w:r>
          </w:p>
        </w:tc>
        <w:tc>
          <w:tcPr>
            <w:tcW w:w="992" w:type="dxa"/>
          </w:tcPr>
          <w:p w14:paraId="0AC0747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7</w:t>
            </w:r>
          </w:p>
        </w:tc>
        <w:tc>
          <w:tcPr>
            <w:tcW w:w="992" w:type="dxa"/>
          </w:tcPr>
          <w:p w14:paraId="14410DA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EB6061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48140681"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4AA87121" w14:textId="77777777" w:rsidTr="00AD1CD3">
        <w:trPr>
          <w:trHeight w:val="567"/>
        </w:trPr>
        <w:tc>
          <w:tcPr>
            <w:tcW w:w="851" w:type="dxa"/>
          </w:tcPr>
          <w:p w14:paraId="18BEC0F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lastRenderedPageBreak/>
              <w:t>2.2</w:t>
            </w:r>
          </w:p>
        </w:tc>
        <w:tc>
          <w:tcPr>
            <w:tcW w:w="3402" w:type="dxa"/>
          </w:tcPr>
          <w:p w14:paraId="68FCF58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Многообразие растений </w:t>
            </w:r>
          </w:p>
          <w:p w14:paraId="4B633DCA"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394645C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8</w:t>
            </w:r>
          </w:p>
        </w:tc>
        <w:tc>
          <w:tcPr>
            <w:tcW w:w="992" w:type="dxa"/>
          </w:tcPr>
          <w:p w14:paraId="57EEA8A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9C8B03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231DD606"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18ABB837" w14:textId="77777777" w:rsidTr="00AD1CD3">
        <w:trPr>
          <w:trHeight w:val="547"/>
        </w:trPr>
        <w:tc>
          <w:tcPr>
            <w:tcW w:w="851" w:type="dxa"/>
          </w:tcPr>
          <w:p w14:paraId="3B08EDB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2.3</w:t>
            </w:r>
          </w:p>
        </w:tc>
        <w:tc>
          <w:tcPr>
            <w:tcW w:w="3402" w:type="dxa"/>
          </w:tcPr>
          <w:p w14:paraId="60950A9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Многообразие животных </w:t>
            </w:r>
          </w:p>
          <w:p w14:paraId="50C4B6D2"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25A68051"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11</w:t>
            </w:r>
          </w:p>
        </w:tc>
        <w:tc>
          <w:tcPr>
            <w:tcW w:w="992" w:type="dxa"/>
          </w:tcPr>
          <w:p w14:paraId="7F9557B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F534C2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599DE01E"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7AD9B5F2" w14:textId="77777777" w:rsidTr="00AD1CD3">
        <w:trPr>
          <w:trHeight w:val="547"/>
        </w:trPr>
        <w:tc>
          <w:tcPr>
            <w:tcW w:w="851" w:type="dxa"/>
          </w:tcPr>
          <w:p w14:paraId="0EC6DD3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2.4</w:t>
            </w:r>
          </w:p>
        </w:tc>
        <w:tc>
          <w:tcPr>
            <w:tcW w:w="3402" w:type="dxa"/>
          </w:tcPr>
          <w:p w14:paraId="7E223D08"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Красная книга России. Заповедники и природные парки </w:t>
            </w:r>
          </w:p>
        </w:tc>
        <w:tc>
          <w:tcPr>
            <w:tcW w:w="992" w:type="dxa"/>
          </w:tcPr>
          <w:p w14:paraId="028C4DE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8</w:t>
            </w:r>
          </w:p>
        </w:tc>
        <w:tc>
          <w:tcPr>
            <w:tcW w:w="992" w:type="dxa"/>
          </w:tcPr>
          <w:p w14:paraId="5B94487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2ADD38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4197E28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67CFC305" w14:textId="77777777" w:rsidTr="00AD1CD3">
        <w:trPr>
          <w:trHeight w:val="426"/>
        </w:trPr>
        <w:tc>
          <w:tcPr>
            <w:tcW w:w="4253" w:type="dxa"/>
            <w:gridSpan w:val="2"/>
          </w:tcPr>
          <w:p w14:paraId="0D25F682"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Итого по разделу:</w:t>
            </w:r>
          </w:p>
        </w:tc>
        <w:tc>
          <w:tcPr>
            <w:tcW w:w="992" w:type="dxa"/>
          </w:tcPr>
          <w:p w14:paraId="046E9AC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34</w:t>
            </w:r>
          </w:p>
        </w:tc>
        <w:tc>
          <w:tcPr>
            <w:tcW w:w="992" w:type="dxa"/>
          </w:tcPr>
          <w:p w14:paraId="22350EC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883ADA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1EA9813D"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59B222DC" w14:textId="77777777" w:rsidTr="00AD1CD3">
        <w:trPr>
          <w:trHeight w:val="431"/>
        </w:trPr>
        <w:tc>
          <w:tcPr>
            <w:tcW w:w="9639" w:type="dxa"/>
            <w:gridSpan w:val="6"/>
          </w:tcPr>
          <w:p w14:paraId="28798A0F"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 xml:space="preserve">Раздел 3. Правила безопасной жизнедеятельности </w:t>
            </w:r>
          </w:p>
        </w:tc>
      </w:tr>
      <w:tr w:rsidR="00A60112" w:rsidRPr="00A60112" w14:paraId="0D2B1570" w14:textId="77777777" w:rsidTr="00AD1CD3">
        <w:trPr>
          <w:trHeight w:val="547"/>
        </w:trPr>
        <w:tc>
          <w:tcPr>
            <w:tcW w:w="851" w:type="dxa"/>
          </w:tcPr>
          <w:p w14:paraId="21F041B8"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3.1</w:t>
            </w:r>
          </w:p>
        </w:tc>
        <w:tc>
          <w:tcPr>
            <w:tcW w:w="3402" w:type="dxa"/>
          </w:tcPr>
          <w:p w14:paraId="1915E39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Здоровый образ жизни школьника </w:t>
            </w:r>
          </w:p>
        </w:tc>
        <w:tc>
          <w:tcPr>
            <w:tcW w:w="992" w:type="dxa"/>
          </w:tcPr>
          <w:p w14:paraId="77CA11F1"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4</w:t>
            </w:r>
          </w:p>
        </w:tc>
        <w:tc>
          <w:tcPr>
            <w:tcW w:w="992" w:type="dxa"/>
          </w:tcPr>
          <w:p w14:paraId="1E1F39D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EF9FD1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476F1FFD"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4D931FE6" w14:textId="77777777" w:rsidTr="00AD1CD3">
        <w:trPr>
          <w:trHeight w:val="547"/>
        </w:trPr>
        <w:tc>
          <w:tcPr>
            <w:tcW w:w="851" w:type="dxa"/>
          </w:tcPr>
          <w:p w14:paraId="48E22C13"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3.2</w:t>
            </w:r>
          </w:p>
        </w:tc>
        <w:tc>
          <w:tcPr>
            <w:tcW w:w="3402" w:type="dxa"/>
          </w:tcPr>
          <w:p w14:paraId="27C1AC3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Безопасность в школе и общественном транспорте, безопасность в сети «Интернет» </w:t>
            </w:r>
          </w:p>
        </w:tc>
        <w:tc>
          <w:tcPr>
            <w:tcW w:w="992" w:type="dxa"/>
          </w:tcPr>
          <w:p w14:paraId="4BF7C51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8</w:t>
            </w:r>
          </w:p>
        </w:tc>
        <w:tc>
          <w:tcPr>
            <w:tcW w:w="992" w:type="dxa"/>
          </w:tcPr>
          <w:p w14:paraId="7B50F5C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BF16E6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2825CF6C"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736AFBE5" w14:textId="77777777" w:rsidTr="00AD1CD3">
        <w:trPr>
          <w:trHeight w:val="445"/>
        </w:trPr>
        <w:tc>
          <w:tcPr>
            <w:tcW w:w="4253" w:type="dxa"/>
            <w:gridSpan w:val="2"/>
          </w:tcPr>
          <w:p w14:paraId="203BA734"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2B8A37E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12</w:t>
            </w:r>
          </w:p>
        </w:tc>
        <w:tc>
          <w:tcPr>
            <w:tcW w:w="992" w:type="dxa"/>
          </w:tcPr>
          <w:p w14:paraId="708F73B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A57AC78"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208041DA"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25FC73E0" w14:textId="77777777" w:rsidTr="00AD1CD3">
        <w:trPr>
          <w:trHeight w:val="424"/>
        </w:trPr>
        <w:tc>
          <w:tcPr>
            <w:tcW w:w="4253" w:type="dxa"/>
            <w:gridSpan w:val="2"/>
          </w:tcPr>
          <w:p w14:paraId="6A4E66C4"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Резервное время</w:t>
            </w:r>
          </w:p>
        </w:tc>
        <w:tc>
          <w:tcPr>
            <w:tcW w:w="992" w:type="dxa"/>
          </w:tcPr>
          <w:p w14:paraId="5CC960A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w:t>
            </w:r>
          </w:p>
        </w:tc>
        <w:tc>
          <w:tcPr>
            <w:tcW w:w="992" w:type="dxa"/>
          </w:tcPr>
          <w:p w14:paraId="348E567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396EA1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5FA05C29"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1C0D5B73" w14:textId="77777777" w:rsidTr="00AD1CD3">
        <w:trPr>
          <w:trHeight w:val="547"/>
        </w:trPr>
        <w:tc>
          <w:tcPr>
            <w:tcW w:w="4253" w:type="dxa"/>
            <w:gridSpan w:val="2"/>
          </w:tcPr>
          <w:p w14:paraId="60F63030"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color w:val="000000"/>
                <w:sz w:val="24"/>
                <w:szCs w:val="24"/>
              </w:rPr>
            </w:pPr>
            <w:r w:rsidRPr="00A60112">
              <w:rPr>
                <w:rFonts w:ascii="Times New Roman" w:eastAsia="Calibri" w:hAnsi="Times New Roman" w:cs="Times New Roman"/>
                <w:b/>
                <w:bCs/>
                <w:color w:val="000000"/>
                <w:sz w:val="24"/>
                <w:szCs w:val="24"/>
              </w:rPr>
              <w:t xml:space="preserve">Общее количество </w:t>
            </w:r>
          </w:p>
          <w:p w14:paraId="5FA39D24"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часов по программе</w:t>
            </w:r>
          </w:p>
        </w:tc>
        <w:tc>
          <w:tcPr>
            <w:tcW w:w="992" w:type="dxa"/>
          </w:tcPr>
          <w:p w14:paraId="22D06A0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68</w:t>
            </w:r>
          </w:p>
        </w:tc>
        <w:tc>
          <w:tcPr>
            <w:tcW w:w="992" w:type="dxa"/>
          </w:tcPr>
          <w:p w14:paraId="307FB93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EF0B7A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984" w:type="dxa"/>
          </w:tcPr>
          <w:p w14:paraId="63C1C772"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bl>
    <w:p w14:paraId="477A07F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2F91847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3 </w:t>
      </w:r>
      <w:r w:rsidRPr="00A60112">
        <w:rPr>
          <w:rFonts w:ascii="Times New Roman CYR" w:eastAsia="Calibri" w:hAnsi="Times New Roman CYR" w:cs="Times New Roman CYR"/>
          <w:b/>
          <w:color w:val="000000"/>
          <w:sz w:val="24"/>
          <w:szCs w:val="24"/>
        </w:rPr>
        <w:t>год обучения</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2"/>
        <w:gridCol w:w="1559"/>
        <w:gridCol w:w="1701"/>
      </w:tblGrid>
      <w:tr w:rsidR="00A60112" w:rsidRPr="00A60112" w14:paraId="0A7C47E4" w14:textId="77777777" w:rsidTr="00AD1CD3">
        <w:trPr>
          <w:trHeight w:val="415"/>
        </w:trPr>
        <w:tc>
          <w:tcPr>
            <w:tcW w:w="851" w:type="dxa"/>
            <w:vMerge w:val="restart"/>
          </w:tcPr>
          <w:p w14:paraId="7C93F0B1"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w:t>
            </w:r>
          </w:p>
          <w:p w14:paraId="5285B53A"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п/п</w:t>
            </w:r>
          </w:p>
        </w:tc>
        <w:tc>
          <w:tcPr>
            <w:tcW w:w="3402" w:type="dxa"/>
            <w:vMerge w:val="restart"/>
          </w:tcPr>
          <w:p w14:paraId="6E8666E2"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Название темы</w:t>
            </w:r>
          </w:p>
        </w:tc>
        <w:tc>
          <w:tcPr>
            <w:tcW w:w="3543" w:type="dxa"/>
            <w:gridSpan w:val="3"/>
          </w:tcPr>
          <w:p w14:paraId="3525CCC3"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Количество часов</w:t>
            </w:r>
          </w:p>
        </w:tc>
        <w:tc>
          <w:tcPr>
            <w:tcW w:w="1701" w:type="dxa"/>
            <w:vMerge w:val="restart"/>
          </w:tcPr>
          <w:p w14:paraId="062D149C"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Форма контроля</w:t>
            </w:r>
          </w:p>
        </w:tc>
      </w:tr>
      <w:tr w:rsidR="00A60112" w:rsidRPr="00A60112" w14:paraId="1E0D8E36" w14:textId="77777777" w:rsidTr="00AD1CD3">
        <w:trPr>
          <w:trHeight w:val="407"/>
        </w:trPr>
        <w:tc>
          <w:tcPr>
            <w:tcW w:w="851" w:type="dxa"/>
            <w:vMerge/>
          </w:tcPr>
          <w:p w14:paraId="5CDEB78A"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3402" w:type="dxa"/>
            <w:vMerge/>
          </w:tcPr>
          <w:p w14:paraId="67340E6F"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992" w:type="dxa"/>
          </w:tcPr>
          <w:p w14:paraId="531AA857"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всего</w:t>
            </w:r>
          </w:p>
        </w:tc>
        <w:tc>
          <w:tcPr>
            <w:tcW w:w="992" w:type="dxa"/>
          </w:tcPr>
          <w:p w14:paraId="40B900A6"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теория</w:t>
            </w:r>
          </w:p>
        </w:tc>
        <w:tc>
          <w:tcPr>
            <w:tcW w:w="1559" w:type="dxa"/>
          </w:tcPr>
          <w:p w14:paraId="145AC17D"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практика</w:t>
            </w:r>
          </w:p>
        </w:tc>
        <w:tc>
          <w:tcPr>
            <w:tcW w:w="1701" w:type="dxa"/>
            <w:vMerge/>
          </w:tcPr>
          <w:p w14:paraId="78BDA270"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r>
      <w:tr w:rsidR="00A60112" w:rsidRPr="00A60112" w14:paraId="18007BF1" w14:textId="77777777" w:rsidTr="00AD1CD3">
        <w:trPr>
          <w:trHeight w:val="414"/>
        </w:trPr>
        <w:tc>
          <w:tcPr>
            <w:tcW w:w="9497" w:type="dxa"/>
            <w:gridSpan w:val="6"/>
          </w:tcPr>
          <w:p w14:paraId="09157A4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Раздел 1. Человек и общество</w:t>
            </w:r>
          </w:p>
        </w:tc>
      </w:tr>
      <w:tr w:rsidR="00A60112" w:rsidRPr="00A60112" w14:paraId="51AEB096" w14:textId="77777777" w:rsidTr="00AD1CD3">
        <w:trPr>
          <w:trHeight w:val="547"/>
        </w:trPr>
        <w:tc>
          <w:tcPr>
            <w:tcW w:w="851" w:type="dxa"/>
          </w:tcPr>
          <w:p w14:paraId="659F7BF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1.1</w:t>
            </w:r>
          </w:p>
        </w:tc>
        <w:tc>
          <w:tcPr>
            <w:tcW w:w="3402" w:type="dxa"/>
          </w:tcPr>
          <w:p w14:paraId="3264253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Наша родина – Российская Федерация</w:t>
            </w:r>
          </w:p>
        </w:tc>
        <w:tc>
          <w:tcPr>
            <w:tcW w:w="992" w:type="dxa"/>
          </w:tcPr>
          <w:p w14:paraId="46F3E746"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14</w:t>
            </w:r>
          </w:p>
        </w:tc>
        <w:tc>
          <w:tcPr>
            <w:tcW w:w="992" w:type="dxa"/>
          </w:tcPr>
          <w:p w14:paraId="15FC48C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0A81377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1A3A828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526D37AC" w14:textId="77777777" w:rsidTr="00AD1CD3">
        <w:trPr>
          <w:trHeight w:val="568"/>
        </w:trPr>
        <w:tc>
          <w:tcPr>
            <w:tcW w:w="851" w:type="dxa"/>
          </w:tcPr>
          <w:p w14:paraId="35B95D22"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1.2</w:t>
            </w:r>
          </w:p>
        </w:tc>
        <w:tc>
          <w:tcPr>
            <w:tcW w:w="3402" w:type="dxa"/>
          </w:tcPr>
          <w:p w14:paraId="2336B7B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Семья – коллектив близких, родных людей </w:t>
            </w:r>
          </w:p>
        </w:tc>
        <w:tc>
          <w:tcPr>
            <w:tcW w:w="992" w:type="dxa"/>
          </w:tcPr>
          <w:p w14:paraId="0533DE6D"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w:t>
            </w:r>
          </w:p>
        </w:tc>
        <w:tc>
          <w:tcPr>
            <w:tcW w:w="992" w:type="dxa"/>
          </w:tcPr>
          <w:p w14:paraId="31E8AC6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4629C23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4B0D25B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2E36EAAD" w14:textId="77777777" w:rsidTr="00AD1CD3">
        <w:trPr>
          <w:trHeight w:val="562"/>
        </w:trPr>
        <w:tc>
          <w:tcPr>
            <w:tcW w:w="851" w:type="dxa"/>
          </w:tcPr>
          <w:p w14:paraId="42FD98ED"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1.3</w:t>
            </w:r>
          </w:p>
        </w:tc>
        <w:tc>
          <w:tcPr>
            <w:tcW w:w="3402" w:type="dxa"/>
          </w:tcPr>
          <w:p w14:paraId="15E094F7"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Страны и народы мира </w:t>
            </w:r>
          </w:p>
          <w:p w14:paraId="63BF8B8A"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465915BC"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4</w:t>
            </w:r>
          </w:p>
        </w:tc>
        <w:tc>
          <w:tcPr>
            <w:tcW w:w="992" w:type="dxa"/>
          </w:tcPr>
          <w:p w14:paraId="62A396A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38D757D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38519E69"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0621002E" w14:textId="77777777" w:rsidTr="00AD1CD3">
        <w:trPr>
          <w:trHeight w:val="416"/>
        </w:trPr>
        <w:tc>
          <w:tcPr>
            <w:tcW w:w="4253" w:type="dxa"/>
            <w:gridSpan w:val="2"/>
          </w:tcPr>
          <w:p w14:paraId="0BD5C219"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2283E4FE"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20</w:t>
            </w:r>
          </w:p>
        </w:tc>
        <w:tc>
          <w:tcPr>
            <w:tcW w:w="992" w:type="dxa"/>
          </w:tcPr>
          <w:p w14:paraId="38F4A8A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1CF8153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451EDE9"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060A425B" w14:textId="77777777" w:rsidTr="00AD1CD3">
        <w:trPr>
          <w:trHeight w:val="407"/>
        </w:trPr>
        <w:tc>
          <w:tcPr>
            <w:tcW w:w="9497" w:type="dxa"/>
            <w:gridSpan w:val="6"/>
          </w:tcPr>
          <w:p w14:paraId="3B1093FE"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Раздел 2. Человек и природа</w:t>
            </w:r>
          </w:p>
        </w:tc>
      </w:tr>
      <w:tr w:rsidR="00A60112" w:rsidRPr="00A60112" w14:paraId="6C3140DB" w14:textId="77777777" w:rsidTr="00AD1CD3">
        <w:trPr>
          <w:trHeight w:val="545"/>
        </w:trPr>
        <w:tc>
          <w:tcPr>
            <w:tcW w:w="851" w:type="dxa"/>
          </w:tcPr>
          <w:p w14:paraId="52A050A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2.1</w:t>
            </w:r>
          </w:p>
        </w:tc>
        <w:tc>
          <w:tcPr>
            <w:tcW w:w="3402" w:type="dxa"/>
          </w:tcPr>
          <w:p w14:paraId="6B44292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Методы изучения природы. </w:t>
            </w:r>
          </w:p>
          <w:p w14:paraId="30ECC13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Разнообразие веществ в окружающем мире </w:t>
            </w:r>
          </w:p>
        </w:tc>
        <w:tc>
          <w:tcPr>
            <w:tcW w:w="992" w:type="dxa"/>
          </w:tcPr>
          <w:p w14:paraId="05BD76C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11</w:t>
            </w:r>
          </w:p>
        </w:tc>
        <w:tc>
          <w:tcPr>
            <w:tcW w:w="992" w:type="dxa"/>
          </w:tcPr>
          <w:p w14:paraId="5081BC2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1C1C0F8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B8D0622"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6E9475F5" w14:textId="77777777" w:rsidTr="00AD1CD3">
        <w:trPr>
          <w:trHeight w:val="567"/>
        </w:trPr>
        <w:tc>
          <w:tcPr>
            <w:tcW w:w="851" w:type="dxa"/>
          </w:tcPr>
          <w:p w14:paraId="3892112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2.2</w:t>
            </w:r>
          </w:p>
        </w:tc>
        <w:tc>
          <w:tcPr>
            <w:tcW w:w="3402" w:type="dxa"/>
          </w:tcPr>
          <w:p w14:paraId="56A9389F"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Бактерии, грибы и их разнообразие </w:t>
            </w:r>
          </w:p>
        </w:tc>
        <w:tc>
          <w:tcPr>
            <w:tcW w:w="992" w:type="dxa"/>
          </w:tcPr>
          <w:p w14:paraId="34EE06BA"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w:t>
            </w:r>
          </w:p>
        </w:tc>
        <w:tc>
          <w:tcPr>
            <w:tcW w:w="992" w:type="dxa"/>
          </w:tcPr>
          <w:p w14:paraId="2A84D4A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44DFD92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5A9A5AA6"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6DDA7610" w14:textId="77777777" w:rsidTr="00AD1CD3">
        <w:trPr>
          <w:trHeight w:val="547"/>
        </w:trPr>
        <w:tc>
          <w:tcPr>
            <w:tcW w:w="851" w:type="dxa"/>
          </w:tcPr>
          <w:p w14:paraId="507E282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2.3</w:t>
            </w:r>
          </w:p>
        </w:tc>
        <w:tc>
          <w:tcPr>
            <w:tcW w:w="3402" w:type="dxa"/>
          </w:tcPr>
          <w:p w14:paraId="12D7F6A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Разнообразие растений </w:t>
            </w:r>
          </w:p>
        </w:tc>
        <w:tc>
          <w:tcPr>
            <w:tcW w:w="992" w:type="dxa"/>
          </w:tcPr>
          <w:p w14:paraId="021F2AC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7</w:t>
            </w:r>
          </w:p>
        </w:tc>
        <w:tc>
          <w:tcPr>
            <w:tcW w:w="992" w:type="dxa"/>
          </w:tcPr>
          <w:p w14:paraId="00B81B2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31F5CC3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3DA7EA76"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6FE2E33D" w14:textId="77777777" w:rsidTr="00AD1CD3">
        <w:trPr>
          <w:trHeight w:val="547"/>
        </w:trPr>
        <w:tc>
          <w:tcPr>
            <w:tcW w:w="851" w:type="dxa"/>
          </w:tcPr>
          <w:p w14:paraId="70F0270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2.4</w:t>
            </w:r>
          </w:p>
        </w:tc>
        <w:tc>
          <w:tcPr>
            <w:tcW w:w="3402" w:type="dxa"/>
          </w:tcPr>
          <w:p w14:paraId="4815B12D"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Разнообразие животных </w:t>
            </w:r>
          </w:p>
          <w:p w14:paraId="033AD468"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02F3511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7</w:t>
            </w:r>
          </w:p>
        </w:tc>
        <w:tc>
          <w:tcPr>
            <w:tcW w:w="992" w:type="dxa"/>
          </w:tcPr>
          <w:p w14:paraId="4B7A480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2D2B1F1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6A559285"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0CDAD3F2" w14:textId="77777777" w:rsidTr="00AD1CD3">
        <w:trPr>
          <w:trHeight w:val="547"/>
        </w:trPr>
        <w:tc>
          <w:tcPr>
            <w:tcW w:w="851" w:type="dxa"/>
          </w:tcPr>
          <w:p w14:paraId="6E347CB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2.5</w:t>
            </w:r>
          </w:p>
        </w:tc>
        <w:tc>
          <w:tcPr>
            <w:tcW w:w="3402" w:type="dxa"/>
          </w:tcPr>
          <w:p w14:paraId="6EA16580"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Природные сообщества </w:t>
            </w:r>
          </w:p>
          <w:p w14:paraId="40BFC46E"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17DF7D3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w:t>
            </w:r>
          </w:p>
        </w:tc>
        <w:tc>
          <w:tcPr>
            <w:tcW w:w="992" w:type="dxa"/>
          </w:tcPr>
          <w:p w14:paraId="73D364D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0FD19A3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715729C"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4A9FB894" w14:textId="77777777" w:rsidTr="00AD1CD3">
        <w:trPr>
          <w:trHeight w:val="547"/>
        </w:trPr>
        <w:tc>
          <w:tcPr>
            <w:tcW w:w="851" w:type="dxa"/>
          </w:tcPr>
          <w:p w14:paraId="42019566"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2.6</w:t>
            </w:r>
          </w:p>
        </w:tc>
        <w:tc>
          <w:tcPr>
            <w:tcW w:w="3402" w:type="dxa"/>
          </w:tcPr>
          <w:p w14:paraId="51CD438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Человек – часть природы </w:t>
            </w:r>
          </w:p>
          <w:p w14:paraId="4AA41A82"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1499DB3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5</w:t>
            </w:r>
          </w:p>
        </w:tc>
        <w:tc>
          <w:tcPr>
            <w:tcW w:w="992" w:type="dxa"/>
          </w:tcPr>
          <w:p w14:paraId="6D7BE60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4535AAC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36E6ADA1"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561D5E32" w14:textId="77777777" w:rsidTr="00AD1CD3">
        <w:trPr>
          <w:trHeight w:val="295"/>
        </w:trPr>
        <w:tc>
          <w:tcPr>
            <w:tcW w:w="4253" w:type="dxa"/>
            <w:gridSpan w:val="2"/>
          </w:tcPr>
          <w:p w14:paraId="6C78DD5B"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73D0D2D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35</w:t>
            </w:r>
          </w:p>
        </w:tc>
        <w:tc>
          <w:tcPr>
            <w:tcW w:w="992" w:type="dxa"/>
          </w:tcPr>
          <w:p w14:paraId="2D3623D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110A4B9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5303DC0A"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6825EDCB" w14:textId="77777777" w:rsidTr="00AD1CD3">
        <w:trPr>
          <w:trHeight w:val="286"/>
        </w:trPr>
        <w:tc>
          <w:tcPr>
            <w:tcW w:w="9497" w:type="dxa"/>
            <w:gridSpan w:val="6"/>
          </w:tcPr>
          <w:p w14:paraId="3FB399F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lastRenderedPageBreak/>
              <w:t>Раздел 3.  Правила безопасной жизнедеятельности</w:t>
            </w:r>
          </w:p>
        </w:tc>
      </w:tr>
      <w:tr w:rsidR="00A60112" w:rsidRPr="00A60112" w14:paraId="3E9F607E" w14:textId="77777777" w:rsidTr="00AD1CD3">
        <w:trPr>
          <w:trHeight w:val="547"/>
        </w:trPr>
        <w:tc>
          <w:tcPr>
            <w:tcW w:w="851" w:type="dxa"/>
          </w:tcPr>
          <w:p w14:paraId="122081E1"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3.1</w:t>
            </w:r>
          </w:p>
        </w:tc>
        <w:tc>
          <w:tcPr>
            <w:tcW w:w="3402" w:type="dxa"/>
          </w:tcPr>
          <w:p w14:paraId="0423554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Здоровый образ жизни </w:t>
            </w:r>
          </w:p>
          <w:p w14:paraId="5A8A6126"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992" w:type="dxa"/>
          </w:tcPr>
          <w:p w14:paraId="09BDD40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w:t>
            </w:r>
          </w:p>
        </w:tc>
        <w:tc>
          <w:tcPr>
            <w:tcW w:w="992" w:type="dxa"/>
          </w:tcPr>
          <w:p w14:paraId="527C1FF4"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7EE2C6C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5CF1ADA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34FDFDA5" w14:textId="77777777" w:rsidTr="00AD1CD3">
        <w:trPr>
          <w:trHeight w:val="1130"/>
        </w:trPr>
        <w:tc>
          <w:tcPr>
            <w:tcW w:w="851" w:type="dxa"/>
          </w:tcPr>
          <w:p w14:paraId="03459B8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3.2</w:t>
            </w:r>
          </w:p>
        </w:tc>
        <w:tc>
          <w:tcPr>
            <w:tcW w:w="3402" w:type="dxa"/>
          </w:tcPr>
          <w:p w14:paraId="206CC7D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Правила безопасного поведения пассажира. </w:t>
            </w:r>
          </w:p>
          <w:p w14:paraId="083B3A4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Безопасность в сети «Интернет» </w:t>
            </w:r>
          </w:p>
        </w:tc>
        <w:tc>
          <w:tcPr>
            <w:tcW w:w="992" w:type="dxa"/>
          </w:tcPr>
          <w:p w14:paraId="6336B47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5</w:t>
            </w:r>
          </w:p>
        </w:tc>
        <w:tc>
          <w:tcPr>
            <w:tcW w:w="992" w:type="dxa"/>
          </w:tcPr>
          <w:p w14:paraId="44B625C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1AD50AE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A0F38AB"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7B56F305" w14:textId="77777777" w:rsidTr="00AD1CD3">
        <w:trPr>
          <w:trHeight w:val="423"/>
        </w:trPr>
        <w:tc>
          <w:tcPr>
            <w:tcW w:w="4253" w:type="dxa"/>
            <w:gridSpan w:val="2"/>
          </w:tcPr>
          <w:p w14:paraId="0EF870CC"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6C0BEB0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7</w:t>
            </w:r>
          </w:p>
        </w:tc>
        <w:tc>
          <w:tcPr>
            <w:tcW w:w="992" w:type="dxa"/>
          </w:tcPr>
          <w:p w14:paraId="2043FF6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6BA9CB2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6BE2EACF"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62D46191" w14:textId="77777777" w:rsidTr="00AD1CD3">
        <w:trPr>
          <w:trHeight w:val="420"/>
        </w:trPr>
        <w:tc>
          <w:tcPr>
            <w:tcW w:w="4253" w:type="dxa"/>
            <w:gridSpan w:val="2"/>
          </w:tcPr>
          <w:p w14:paraId="51B5EF57"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Резервное время</w:t>
            </w:r>
          </w:p>
        </w:tc>
        <w:tc>
          <w:tcPr>
            <w:tcW w:w="992" w:type="dxa"/>
          </w:tcPr>
          <w:p w14:paraId="4BABC56E"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w:t>
            </w:r>
          </w:p>
        </w:tc>
        <w:tc>
          <w:tcPr>
            <w:tcW w:w="992" w:type="dxa"/>
          </w:tcPr>
          <w:p w14:paraId="17C1EB3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0569B08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42A58461"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46CD0F48" w14:textId="77777777" w:rsidTr="00AD1CD3">
        <w:trPr>
          <w:trHeight w:val="547"/>
        </w:trPr>
        <w:tc>
          <w:tcPr>
            <w:tcW w:w="4253" w:type="dxa"/>
            <w:gridSpan w:val="2"/>
          </w:tcPr>
          <w:p w14:paraId="08AFD9D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color w:val="000000"/>
                <w:sz w:val="24"/>
                <w:szCs w:val="24"/>
              </w:rPr>
            </w:pPr>
            <w:r w:rsidRPr="00A60112">
              <w:rPr>
                <w:rFonts w:ascii="Times New Roman" w:eastAsia="Calibri" w:hAnsi="Times New Roman" w:cs="Times New Roman"/>
                <w:b/>
                <w:bCs/>
                <w:color w:val="000000"/>
                <w:sz w:val="24"/>
                <w:szCs w:val="24"/>
              </w:rPr>
              <w:t xml:space="preserve">Общее количество </w:t>
            </w:r>
          </w:p>
          <w:p w14:paraId="5D449845"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часов по программе</w:t>
            </w:r>
          </w:p>
        </w:tc>
        <w:tc>
          <w:tcPr>
            <w:tcW w:w="992" w:type="dxa"/>
          </w:tcPr>
          <w:p w14:paraId="2B926B61"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68</w:t>
            </w:r>
          </w:p>
        </w:tc>
        <w:tc>
          <w:tcPr>
            <w:tcW w:w="992" w:type="dxa"/>
          </w:tcPr>
          <w:p w14:paraId="2B2E39B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559" w:type="dxa"/>
          </w:tcPr>
          <w:p w14:paraId="2767D96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560CDED2"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bl>
    <w:p w14:paraId="43D013B3"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20908C00"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 xml:space="preserve">4 </w:t>
      </w:r>
      <w:r w:rsidRPr="00A60112">
        <w:rPr>
          <w:rFonts w:ascii="Times New Roman CYR" w:eastAsia="Calibri" w:hAnsi="Times New Roman CYR" w:cs="Times New Roman CYR"/>
          <w:b/>
          <w:bCs/>
          <w:color w:val="000000"/>
          <w:sz w:val="24"/>
          <w:szCs w:val="24"/>
        </w:rPr>
        <w:t>год обучения</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1134"/>
        <w:gridCol w:w="1417"/>
        <w:gridCol w:w="1701"/>
      </w:tblGrid>
      <w:tr w:rsidR="00A60112" w:rsidRPr="00A60112" w14:paraId="10E908B6" w14:textId="77777777" w:rsidTr="00AD1CD3">
        <w:trPr>
          <w:trHeight w:val="267"/>
        </w:trPr>
        <w:tc>
          <w:tcPr>
            <w:tcW w:w="851" w:type="dxa"/>
            <w:vMerge w:val="restart"/>
          </w:tcPr>
          <w:p w14:paraId="6457AAE6"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w:t>
            </w:r>
          </w:p>
          <w:p w14:paraId="12441DA9"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п/п</w:t>
            </w:r>
          </w:p>
        </w:tc>
        <w:tc>
          <w:tcPr>
            <w:tcW w:w="3402" w:type="dxa"/>
            <w:vMerge w:val="restart"/>
          </w:tcPr>
          <w:p w14:paraId="5A32A9A5"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Название темы</w:t>
            </w:r>
          </w:p>
        </w:tc>
        <w:tc>
          <w:tcPr>
            <w:tcW w:w="3543" w:type="dxa"/>
            <w:gridSpan w:val="3"/>
          </w:tcPr>
          <w:p w14:paraId="64A30332"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Количество часов</w:t>
            </w:r>
          </w:p>
        </w:tc>
        <w:tc>
          <w:tcPr>
            <w:tcW w:w="1701" w:type="dxa"/>
            <w:vMerge w:val="restart"/>
          </w:tcPr>
          <w:p w14:paraId="5CBE705A"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Форма контроля</w:t>
            </w:r>
          </w:p>
        </w:tc>
      </w:tr>
      <w:tr w:rsidR="00A60112" w:rsidRPr="00A60112" w14:paraId="5C58946A" w14:textId="77777777" w:rsidTr="00AD1CD3">
        <w:trPr>
          <w:trHeight w:val="258"/>
        </w:trPr>
        <w:tc>
          <w:tcPr>
            <w:tcW w:w="851" w:type="dxa"/>
            <w:vMerge/>
          </w:tcPr>
          <w:p w14:paraId="56FFE3B1"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3402" w:type="dxa"/>
            <w:vMerge/>
          </w:tcPr>
          <w:p w14:paraId="31CED245"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c>
          <w:tcPr>
            <w:tcW w:w="992" w:type="dxa"/>
          </w:tcPr>
          <w:p w14:paraId="66657A27"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всего</w:t>
            </w:r>
          </w:p>
        </w:tc>
        <w:tc>
          <w:tcPr>
            <w:tcW w:w="1134" w:type="dxa"/>
          </w:tcPr>
          <w:p w14:paraId="5E0C293F"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теория</w:t>
            </w:r>
          </w:p>
        </w:tc>
        <w:tc>
          <w:tcPr>
            <w:tcW w:w="1417" w:type="dxa"/>
          </w:tcPr>
          <w:p w14:paraId="13973220"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практика</w:t>
            </w:r>
          </w:p>
        </w:tc>
        <w:tc>
          <w:tcPr>
            <w:tcW w:w="1701" w:type="dxa"/>
            <w:vMerge/>
          </w:tcPr>
          <w:p w14:paraId="2A6AC01B" w14:textId="77777777" w:rsidR="00A60112" w:rsidRPr="00A60112" w:rsidRDefault="00A60112" w:rsidP="00A60112">
            <w:pPr>
              <w:spacing w:after="0" w:line="240" w:lineRule="auto"/>
              <w:ind w:right="-28"/>
              <w:jc w:val="center"/>
              <w:rPr>
                <w:rFonts w:ascii="Times New Roman" w:eastAsia="Times New Roman" w:hAnsi="Times New Roman" w:cs="Times New Roman"/>
                <w:b/>
                <w:sz w:val="24"/>
                <w:szCs w:val="24"/>
                <w:lang w:eastAsia="ru-RU"/>
              </w:rPr>
            </w:pPr>
          </w:p>
        </w:tc>
      </w:tr>
      <w:tr w:rsidR="00A60112" w:rsidRPr="00A60112" w14:paraId="0B51075C" w14:textId="77777777" w:rsidTr="00AD1CD3">
        <w:trPr>
          <w:trHeight w:val="403"/>
        </w:trPr>
        <w:tc>
          <w:tcPr>
            <w:tcW w:w="9497" w:type="dxa"/>
            <w:gridSpan w:val="6"/>
          </w:tcPr>
          <w:p w14:paraId="4D4280B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Раздел 1. Человек и общество</w:t>
            </w:r>
          </w:p>
        </w:tc>
      </w:tr>
      <w:tr w:rsidR="00A60112" w:rsidRPr="00A60112" w14:paraId="00EFD122" w14:textId="77777777" w:rsidTr="00AD1CD3">
        <w:trPr>
          <w:trHeight w:val="565"/>
        </w:trPr>
        <w:tc>
          <w:tcPr>
            <w:tcW w:w="851" w:type="dxa"/>
          </w:tcPr>
          <w:p w14:paraId="3E941935"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1.1</w:t>
            </w:r>
          </w:p>
        </w:tc>
        <w:tc>
          <w:tcPr>
            <w:tcW w:w="3402" w:type="dxa"/>
          </w:tcPr>
          <w:p w14:paraId="5297D65A"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Наша родина – Российская Федерация </w:t>
            </w:r>
          </w:p>
        </w:tc>
        <w:tc>
          <w:tcPr>
            <w:tcW w:w="992" w:type="dxa"/>
          </w:tcPr>
          <w:p w14:paraId="26071B34"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10</w:t>
            </w:r>
          </w:p>
        </w:tc>
        <w:tc>
          <w:tcPr>
            <w:tcW w:w="1134" w:type="dxa"/>
          </w:tcPr>
          <w:p w14:paraId="79AB71EE"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413EA1B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1ACE8C79"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294B7A86" w14:textId="77777777" w:rsidTr="00AD1CD3">
        <w:trPr>
          <w:trHeight w:val="820"/>
        </w:trPr>
        <w:tc>
          <w:tcPr>
            <w:tcW w:w="851" w:type="dxa"/>
          </w:tcPr>
          <w:p w14:paraId="0B36AA4B"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1.2</w:t>
            </w:r>
          </w:p>
        </w:tc>
        <w:tc>
          <w:tcPr>
            <w:tcW w:w="3402" w:type="dxa"/>
          </w:tcPr>
          <w:p w14:paraId="4B2FC7C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История Отечества. «Лента времени» и историческая карта </w:t>
            </w:r>
          </w:p>
        </w:tc>
        <w:tc>
          <w:tcPr>
            <w:tcW w:w="992" w:type="dxa"/>
          </w:tcPr>
          <w:p w14:paraId="030FFC0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17</w:t>
            </w:r>
          </w:p>
        </w:tc>
        <w:tc>
          <w:tcPr>
            <w:tcW w:w="1134" w:type="dxa"/>
          </w:tcPr>
          <w:p w14:paraId="1744EC98"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4A353858"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6BF707E"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7C30E5C6" w14:textId="77777777" w:rsidTr="00AD1CD3">
        <w:trPr>
          <w:trHeight w:val="836"/>
        </w:trPr>
        <w:tc>
          <w:tcPr>
            <w:tcW w:w="851" w:type="dxa"/>
          </w:tcPr>
          <w:p w14:paraId="4FA83E1F"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1.3</w:t>
            </w:r>
          </w:p>
        </w:tc>
        <w:tc>
          <w:tcPr>
            <w:tcW w:w="3402" w:type="dxa"/>
          </w:tcPr>
          <w:p w14:paraId="0464042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Человек – творец культурных ценностей. </w:t>
            </w:r>
          </w:p>
          <w:p w14:paraId="0BFF29C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Всемирное культурное наследие </w:t>
            </w:r>
          </w:p>
        </w:tc>
        <w:tc>
          <w:tcPr>
            <w:tcW w:w="992" w:type="dxa"/>
          </w:tcPr>
          <w:p w14:paraId="56F35FB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w:t>
            </w:r>
          </w:p>
        </w:tc>
        <w:tc>
          <w:tcPr>
            <w:tcW w:w="1134" w:type="dxa"/>
          </w:tcPr>
          <w:p w14:paraId="51AB927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3E1EFF2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462E604B"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75FECD49" w14:textId="77777777" w:rsidTr="00AD1CD3">
        <w:trPr>
          <w:trHeight w:val="303"/>
        </w:trPr>
        <w:tc>
          <w:tcPr>
            <w:tcW w:w="4253" w:type="dxa"/>
            <w:gridSpan w:val="2"/>
          </w:tcPr>
          <w:p w14:paraId="7AEBD689"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44923E7B"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33</w:t>
            </w:r>
          </w:p>
        </w:tc>
        <w:tc>
          <w:tcPr>
            <w:tcW w:w="1134" w:type="dxa"/>
          </w:tcPr>
          <w:p w14:paraId="3973C023"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289ED52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0653713"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319E6119" w14:textId="77777777" w:rsidTr="00AD1CD3">
        <w:trPr>
          <w:trHeight w:val="408"/>
        </w:trPr>
        <w:tc>
          <w:tcPr>
            <w:tcW w:w="9497" w:type="dxa"/>
            <w:gridSpan w:val="6"/>
          </w:tcPr>
          <w:p w14:paraId="4B164D40"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Раздел 2. Человек и природа</w:t>
            </w:r>
          </w:p>
        </w:tc>
      </w:tr>
      <w:tr w:rsidR="00A60112" w:rsidRPr="00A60112" w14:paraId="59D2EB85" w14:textId="77777777" w:rsidTr="00AD1CD3">
        <w:trPr>
          <w:trHeight w:val="545"/>
        </w:trPr>
        <w:tc>
          <w:tcPr>
            <w:tcW w:w="851" w:type="dxa"/>
          </w:tcPr>
          <w:p w14:paraId="23FFD58C"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2.1</w:t>
            </w:r>
          </w:p>
        </w:tc>
        <w:tc>
          <w:tcPr>
            <w:tcW w:w="3402" w:type="dxa"/>
          </w:tcPr>
          <w:p w14:paraId="28B0310E"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Методы познания окружающей природы. Солнечная система </w:t>
            </w:r>
          </w:p>
        </w:tc>
        <w:tc>
          <w:tcPr>
            <w:tcW w:w="992" w:type="dxa"/>
          </w:tcPr>
          <w:p w14:paraId="0A56ADB9"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5</w:t>
            </w:r>
          </w:p>
        </w:tc>
        <w:tc>
          <w:tcPr>
            <w:tcW w:w="1134" w:type="dxa"/>
          </w:tcPr>
          <w:p w14:paraId="3A533832"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259FB38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AB701F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377F2F6D" w14:textId="77777777" w:rsidTr="00AD1CD3">
        <w:trPr>
          <w:trHeight w:val="567"/>
        </w:trPr>
        <w:tc>
          <w:tcPr>
            <w:tcW w:w="851" w:type="dxa"/>
          </w:tcPr>
          <w:p w14:paraId="0BA22D27"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2.2</w:t>
            </w:r>
          </w:p>
        </w:tc>
        <w:tc>
          <w:tcPr>
            <w:tcW w:w="3402" w:type="dxa"/>
          </w:tcPr>
          <w:p w14:paraId="67AAF0DB"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Формы земной поверхности. </w:t>
            </w:r>
          </w:p>
          <w:p w14:paraId="23E6EA89"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Водоемы и их разнообразие </w:t>
            </w:r>
          </w:p>
        </w:tc>
        <w:tc>
          <w:tcPr>
            <w:tcW w:w="992" w:type="dxa"/>
          </w:tcPr>
          <w:p w14:paraId="6CC04F9A"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9</w:t>
            </w:r>
          </w:p>
        </w:tc>
        <w:tc>
          <w:tcPr>
            <w:tcW w:w="1134" w:type="dxa"/>
          </w:tcPr>
          <w:p w14:paraId="28BAABE0"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1C607DA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3CC04761"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19F7B38E" w14:textId="77777777" w:rsidTr="00AD1CD3">
        <w:trPr>
          <w:trHeight w:val="547"/>
        </w:trPr>
        <w:tc>
          <w:tcPr>
            <w:tcW w:w="851" w:type="dxa"/>
          </w:tcPr>
          <w:p w14:paraId="254B449D"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2.3</w:t>
            </w:r>
          </w:p>
        </w:tc>
        <w:tc>
          <w:tcPr>
            <w:tcW w:w="3402" w:type="dxa"/>
          </w:tcPr>
          <w:p w14:paraId="5393F09C"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Природные зоны России: общее представление, основные природные зоны </w:t>
            </w:r>
          </w:p>
        </w:tc>
        <w:tc>
          <w:tcPr>
            <w:tcW w:w="992" w:type="dxa"/>
          </w:tcPr>
          <w:p w14:paraId="6D8265A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5</w:t>
            </w:r>
          </w:p>
        </w:tc>
        <w:tc>
          <w:tcPr>
            <w:tcW w:w="1134" w:type="dxa"/>
          </w:tcPr>
          <w:p w14:paraId="3E821DA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20B901E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748B2AD9"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28AB9251" w14:textId="77777777" w:rsidTr="00AD1CD3">
        <w:trPr>
          <w:trHeight w:val="547"/>
        </w:trPr>
        <w:tc>
          <w:tcPr>
            <w:tcW w:w="851" w:type="dxa"/>
          </w:tcPr>
          <w:p w14:paraId="4EB017A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2.4</w:t>
            </w:r>
          </w:p>
        </w:tc>
        <w:tc>
          <w:tcPr>
            <w:tcW w:w="3402" w:type="dxa"/>
          </w:tcPr>
          <w:p w14:paraId="5487CC3D"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Природные и культурные объекты Всемирного наследия. </w:t>
            </w:r>
          </w:p>
          <w:p w14:paraId="78B31BF2"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Экологические проблемы </w:t>
            </w:r>
          </w:p>
        </w:tc>
        <w:tc>
          <w:tcPr>
            <w:tcW w:w="992" w:type="dxa"/>
          </w:tcPr>
          <w:p w14:paraId="0A44005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5</w:t>
            </w:r>
          </w:p>
        </w:tc>
        <w:tc>
          <w:tcPr>
            <w:tcW w:w="1134" w:type="dxa"/>
          </w:tcPr>
          <w:p w14:paraId="6DCCB80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61BCE2D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26586872"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234BB173" w14:textId="77777777" w:rsidTr="00AD1CD3">
        <w:trPr>
          <w:trHeight w:val="337"/>
        </w:trPr>
        <w:tc>
          <w:tcPr>
            <w:tcW w:w="4253" w:type="dxa"/>
            <w:gridSpan w:val="2"/>
          </w:tcPr>
          <w:p w14:paraId="5918EA0B"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Итого по разделу</w:t>
            </w:r>
          </w:p>
        </w:tc>
        <w:tc>
          <w:tcPr>
            <w:tcW w:w="992" w:type="dxa"/>
          </w:tcPr>
          <w:p w14:paraId="2BD77FD0"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24</w:t>
            </w:r>
          </w:p>
        </w:tc>
        <w:tc>
          <w:tcPr>
            <w:tcW w:w="1134" w:type="dxa"/>
          </w:tcPr>
          <w:p w14:paraId="054F23E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482150D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41277F4E"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0E5A51FA" w14:textId="77777777" w:rsidTr="00AD1CD3">
        <w:trPr>
          <w:trHeight w:val="414"/>
        </w:trPr>
        <w:tc>
          <w:tcPr>
            <w:tcW w:w="9497" w:type="dxa"/>
            <w:gridSpan w:val="6"/>
          </w:tcPr>
          <w:p w14:paraId="29E341A6"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Раздел 3.  Правила безопасной жизнедеятельности</w:t>
            </w:r>
          </w:p>
        </w:tc>
      </w:tr>
      <w:tr w:rsidR="00A60112" w:rsidRPr="00A60112" w14:paraId="2C8422C0" w14:textId="77777777" w:rsidTr="00AD1CD3">
        <w:trPr>
          <w:trHeight w:val="547"/>
        </w:trPr>
        <w:tc>
          <w:tcPr>
            <w:tcW w:w="851" w:type="dxa"/>
          </w:tcPr>
          <w:p w14:paraId="3A07A10A"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3.1</w:t>
            </w:r>
          </w:p>
        </w:tc>
        <w:tc>
          <w:tcPr>
            <w:tcW w:w="3402" w:type="dxa"/>
          </w:tcPr>
          <w:p w14:paraId="51B9BF78"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Здоровый образ жизни: профилактика вредных привычек</w:t>
            </w:r>
          </w:p>
        </w:tc>
        <w:tc>
          <w:tcPr>
            <w:tcW w:w="992" w:type="dxa"/>
          </w:tcPr>
          <w:p w14:paraId="5DF33955"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1</w:t>
            </w:r>
          </w:p>
        </w:tc>
        <w:tc>
          <w:tcPr>
            <w:tcW w:w="1134" w:type="dxa"/>
          </w:tcPr>
          <w:p w14:paraId="56EB4A71"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1B93C5B7"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0F14D03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0DFE92A0" w14:textId="77777777" w:rsidTr="00AD1CD3">
        <w:trPr>
          <w:trHeight w:val="547"/>
        </w:trPr>
        <w:tc>
          <w:tcPr>
            <w:tcW w:w="851" w:type="dxa"/>
          </w:tcPr>
          <w:p w14:paraId="6435DAA4" w14:textId="77777777" w:rsidR="00A60112" w:rsidRPr="00A60112" w:rsidRDefault="00A60112" w:rsidP="00A60112">
            <w:pPr>
              <w:spacing w:after="0" w:line="240" w:lineRule="auto"/>
              <w:ind w:right="-28"/>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3.2</w:t>
            </w:r>
          </w:p>
        </w:tc>
        <w:tc>
          <w:tcPr>
            <w:tcW w:w="3402" w:type="dxa"/>
          </w:tcPr>
          <w:p w14:paraId="0111BCF1"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Безопасность в городе. </w:t>
            </w:r>
          </w:p>
          <w:p w14:paraId="208A2A97"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Безопасность в сети «Интернет» </w:t>
            </w:r>
          </w:p>
        </w:tc>
        <w:tc>
          <w:tcPr>
            <w:tcW w:w="992" w:type="dxa"/>
          </w:tcPr>
          <w:p w14:paraId="6F90AFCE"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4</w:t>
            </w:r>
          </w:p>
        </w:tc>
        <w:tc>
          <w:tcPr>
            <w:tcW w:w="1134" w:type="dxa"/>
          </w:tcPr>
          <w:p w14:paraId="1CB56C15"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7700359F"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5E16065A"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color w:val="1A1A1A"/>
                <w:sz w:val="24"/>
                <w:szCs w:val="24"/>
                <w:lang w:eastAsia="ru-RU"/>
              </w:rPr>
              <w:t>Наблюдение, опрос, беседа</w:t>
            </w:r>
          </w:p>
        </w:tc>
      </w:tr>
      <w:tr w:rsidR="00A60112" w:rsidRPr="00A60112" w14:paraId="4313B6DE" w14:textId="77777777" w:rsidTr="00AD1CD3">
        <w:trPr>
          <w:trHeight w:val="428"/>
        </w:trPr>
        <w:tc>
          <w:tcPr>
            <w:tcW w:w="4253" w:type="dxa"/>
            <w:gridSpan w:val="2"/>
          </w:tcPr>
          <w:p w14:paraId="7A4BB520"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lastRenderedPageBreak/>
              <w:t>Итого по  разделу</w:t>
            </w:r>
          </w:p>
        </w:tc>
        <w:tc>
          <w:tcPr>
            <w:tcW w:w="992" w:type="dxa"/>
          </w:tcPr>
          <w:p w14:paraId="457084E3"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5</w:t>
            </w:r>
          </w:p>
        </w:tc>
        <w:tc>
          <w:tcPr>
            <w:tcW w:w="1134" w:type="dxa"/>
          </w:tcPr>
          <w:p w14:paraId="08A6C07A"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0032AACB"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32CED024"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0CA569A7" w14:textId="77777777" w:rsidTr="00AD1CD3">
        <w:trPr>
          <w:trHeight w:val="428"/>
        </w:trPr>
        <w:tc>
          <w:tcPr>
            <w:tcW w:w="4253" w:type="dxa"/>
            <w:gridSpan w:val="2"/>
          </w:tcPr>
          <w:p w14:paraId="665B36F1"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Times New Roman" w:hAnsi="Times New Roman" w:cs="Times New Roman"/>
                <w:b/>
                <w:bCs/>
                <w:sz w:val="24"/>
                <w:szCs w:val="24"/>
                <w:lang w:eastAsia="ru-RU"/>
              </w:rPr>
              <w:t>Резервное время</w:t>
            </w:r>
          </w:p>
        </w:tc>
        <w:tc>
          <w:tcPr>
            <w:tcW w:w="992" w:type="dxa"/>
          </w:tcPr>
          <w:p w14:paraId="5457A2A7"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w:t>
            </w:r>
          </w:p>
        </w:tc>
        <w:tc>
          <w:tcPr>
            <w:tcW w:w="1134" w:type="dxa"/>
          </w:tcPr>
          <w:p w14:paraId="4107B81C"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602EE309"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01C8BA72"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r w:rsidR="00A60112" w:rsidRPr="00A60112" w14:paraId="18FF7CE0" w14:textId="77777777" w:rsidTr="00AD1CD3">
        <w:trPr>
          <w:trHeight w:val="547"/>
        </w:trPr>
        <w:tc>
          <w:tcPr>
            <w:tcW w:w="4253" w:type="dxa"/>
            <w:gridSpan w:val="2"/>
          </w:tcPr>
          <w:p w14:paraId="40D2F506" w14:textId="77777777" w:rsidR="00A60112" w:rsidRPr="00A60112" w:rsidRDefault="00A60112" w:rsidP="00A60112">
            <w:pPr>
              <w:autoSpaceDE w:val="0"/>
              <w:autoSpaceDN w:val="0"/>
              <w:adjustRightInd w:val="0"/>
              <w:spacing w:after="0" w:line="240" w:lineRule="auto"/>
              <w:rPr>
                <w:rFonts w:ascii="Times New Roman" w:eastAsia="Calibri" w:hAnsi="Times New Roman" w:cs="Times New Roman"/>
                <w:b/>
                <w:bCs/>
                <w:color w:val="000000"/>
                <w:sz w:val="24"/>
                <w:szCs w:val="24"/>
              </w:rPr>
            </w:pPr>
            <w:r w:rsidRPr="00A60112">
              <w:rPr>
                <w:rFonts w:ascii="Times New Roman" w:eastAsia="Calibri" w:hAnsi="Times New Roman" w:cs="Times New Roman"/>
                <w:b/>
                <w:bCs/>
                <w:color w:val="000000"/>
                <w:sz w:val="24"/>
                <w:szCs w:val="24"/>
              </w:rPr>
              <w:t xml:space="preserve">Общее количество </w:t>
            </w:r>
          </w:p>
          <w:p w14:paraId="780ED157" w14:textId="77777777" w:rsidR="00A60112" w:rsidRPr="00A60112" w:rsidRDefault="00A60112" w:rsidP="00A60112">
            <w:pPr>
              <w:shd w:val="clear" w:color="auto" w:fill="FFFFFF"/>
              <w:spacing w:after="0" w:line="240" w:lineRule="auto"/>
              <w:rPr>
                <w:rFonts w:ascii="Times New Roman" w:eastAsia="Times New Roman" w:hAnsi="Times New Roman" w:cs="Times New Roman"/>
                <w:color w:val="1A1A1A"/>
                <w:sz w:val="24"/>
                <w:szCs w:val="24"/>
                <w:lang w:eastAsia="ru-RU"/>
              </w:rPr>
            </w:pPr>
            <w:r w:rsidRPr="00A60112">
              <w:rPr>
                <w:rFonts w:ascii="Times New Roman" w:eastAsia="Calibri" w:hAnsi="Times New Roman" w:cs="Times New Roman"/>
                <w:b/>
                <w:bCs/>
                <w:color w:val="000000"/>
                <w:sz w:val="24"/>
                <w:szCs w:val="24"/>
              </w:rPr>
              <w:t>часов по программе</w:t>
            </w:r>
          </w:p>
        </w:tc>
        <w:tc>
          <w:tcPr>
            <w:tcW w:w="992" w:type="dxa"/>
          </w:tcPr>
          <w:p w14:paraId="6B81F648" w14:textId="77777777" w:rsidR="00A60112" w:rsidRPr="00A60112" w:rsidRDefault="00A60112" w:rsidP="00A60112">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A60112">
              <w:rPr>
                <w:rFonts w:ascii="Times New Roman" w:eastAsia="Times New Roman" w:hAnsi="Times New Roman" w:cs="Times New Roman"/>
                <w:b/>
                <w:bCs/>
                <w:sz w:val="24"/>
                <w:szCs w:val="24"/>
                <w:lang w:eastAsia="ru-RU"/>
              </w:rPr>
              <w:t>68</w:t>
            </w:r>
          </w:p>
        </w:tc>
        <w:tc>
          <w:tcPr>
            <w:tcW w:w="1134" w:type="dxa"/>
          </w:tcPr>
          <w:p w14:paraId="73D215C6"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417" w:type="dxa"/>
          </w:tcPr>
          <w:p w14:paraId="5D9A433D" w14:textId="77777777" w:rsidR="00A60112" w:rsidRPr="00A60112" w:rsidRDefault="00A60112" w:rsidP="00A60112">
            <w:pPr>
              <w:tabs>
                <w:tab w:val="left" w:pos="1409"/>
              </w:tabs>
              <w:spacing w:after="0" w:line="240" w:lineRule="auto"/>
              <w:ind w:right="-28"/>
              <w:rPr>
                <w:rFonts w:ascii="Times New Roman" w:eastAsia="Times New Roman" w:hAnsi="Times New Roman" w:cs="Times New Roman"/>
                <w:sz w:val="24"/>
                <w:szCs w:val="24"/>
                <w:lang w:eastAsia="ru-RU"/>
              </w:rPr>
            </w:pPr>
          </w:p>
        </w:tc>
        <w:tc>
          <w:tcPr>
            <w:tcW w:w="1701" w:type="dxa"/>
          </w:tcPr>
          <w:p w14:paraId="0212742C" w14:textId="77777777" w:rsidR="00A60112" w:rsidRPr="00A60112" w:rsidRDefault="00A60112" w:rsidP="00A60112">
            <w:pPr>
              <w:spacing w:after="0" w:line="240" w:lineRule="auto"/>
              <w:ind w:right="-28"/>
              <w:rPr>
                <w:rFonts w:ascii="Times New Roman" w:eastAsia="Times New Roman" w:hAnsi="Times New Roman" w:cs="Times New Roman"/>
                <w:color w:val="1A1A1A"/>
                <w:sz w:val="24"/>
                <w:szCs w:val="24"/>
                <w:lang w:eastAsia="ru-RU"/>
              </w:rPr>
            </w:pPr>
          </w:p>
        </w:tc>
      </w:tr>
    </w:tbl>
    <w:p w14:paraId="1C665C6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1DF34FF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Содержание программы.</w:t>
      </w:r>
    </w:p>
    <w:p w14:paraId="1A4F2580" w14:textId="77777777" w:rsidR="00A60112" w:rsidRPr="00A60112" w:rsidRDefault="00A60112" w:rsidP="00A60112">
      <w:pPr>
        <w:autoSpaceDE w:val="0"/>
        <w:autoSpaceDN w:val="0"/>
        <w:adjustRightInd w:val="0"/>
        <w:spacing w:after="0" w:line="240" w:lineRule="auto"/>
        <w:jc w:val="both"/>
        <w:rPr>
          <w:rFonts w:ascii="Calibri" w:eastAsia="Calibri" w:hAnsi="Calibri" w:cs="Calibri"/>
          <w:color w:val="000000"/>
          <w:sz w:val="24"/>
          <w:szCs w:val="24"/>
        </w:rPr>
      </w:pPr>
      <w:r w:rsidRPr="00A60112">
        <w:rPr>
          <w:rFonts w:ascii="Times New Roman" w:eastAsia="Calibri" w:hAnsi="Times New Roman" w:cs="Times New Roman"/>
          <w:b/>
          <w:bCs/>
          <w:color w:val="000000"/>
          <w:sz w:val="24"/>
          <w:szCs w:val="24"/>
        </w:rPr>
        <w:t xml:space="preserve">1 </w:t>
      </w:r>
      <w:r w:rsidRPr="00A60112">
        <w:rPr>
          <w:rFonts w:ascii="Times New Roman CYR" w:eastAsia="Calibri" w:hAnsi="Times New Roman CYR" w:cs="Times New Roman CYR"/>
          <w:b/>
          <w:bCs/>
          <w:color w:val="000000"/>
          <w:sz w:val="24"/>
          <w:szCs w:val="24"/>
        </w:rPr>
        <w:t>год обучения</w:t>
      </w:r>
    </w:p>
    <w:p w14:paraId="695E5B84"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i/>
          <w:iCs/>
          <w:color w:val="000000"/>
          <w:sz w:val="24"/>
          <w:szCs w:val="24"/>
        </w:rPr>
        <w:t>Человек и общество</w:t>
      </w:r>
    </w:p>
    <w:p w14:paraId="63E9C3BF"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1A076CB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Совместная деятельность с одноклассниками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учёба, игры, отдых. Рабочее место школьника: удобное размещение учебных материалов и учебного оборудования; поза; освещение рабочегоместа. Правила безопасной работы на учебном месте.</w:t>
      </w:r>
    </w:p>
    <w:p w14:paraId="29E1E19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Режим труда и отдыха.</w:t>
      </w:r>
    </w:p>
    <w:p w14:paraId="59988ADD"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4C1429C9"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Россия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наша Родина. Москва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C93D445"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Ценность и красота рукотворного мира. Правила поведения в социуме.</w:t>
      </w:r>
    </w:p>
    <w:p w14:paraId="0E432327"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i/>
          <w:iCs/>
          <w:color w:val="000000"/>
          <w:sz w:val="24"/>
          <w:szCs w:val="24"/>
        </w:rPr>
        <w:t>Человек и природа</w:t>
      </w:r>
    </w:p>
    <w:p w14:paraId="40A8389B"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Природа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w:t>
      </w:r>
    </w:p>
    <w:p w14:paraId="109056F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Погода и термометр. Определение температуры воздуха (воды) по термометру.</w:t>
      </w:r>
    </w:p>
    <w:p w14:paraId="0C644414"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Сезонные изменения в природе. Взаимосвязи между человеком и природой. </w:t>
      </w:r>
    </w:p>
    <w:p w14:paraId="7D9475A6"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Правила нравственного и безопасного поведения в природе.</w:t>
      </w:r>
    </w:p>
    <w:p w14:paraId="43725EF6"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15B1CE60"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146E588"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Правила безопасной жизнедеятельности</w:t>
      </w:r>
      <w:r w:rsidRPr="00A60112">
        <w:rPr>
          <w:rFonts w:ascii="Times New Roman CYR" w:eastAsia="Calibri" w:hAnsi="Times New Roman CYR" w:cs="Times New Roman CYR"/>
          <w:color w:val="000000"/>
          <w:sz w:val="24"/>
          <w:szCs w:val="24"/>
        </w:rPr>
        <w:tab/>
      </w:r>
      <w:r w:rsidRPr="00A60112">
        <w:rPr>
          <w:rFonts w:ascii="Times New Roman CYR" w:eastAsia="Calibri" w:hAnsi="Times New Roman CYR" w:cs="Times New Roman CYR"/>
          <w:color w:val="000000"/>
          <w:sz w:val="24"/>
          <w:szCs w:val="24"/>
        </w:rPr>
        <w:tab/>
      </w:r>
      <w:r w:rsidRPr="00A60112">
        <w:rPr>
          <w:rFonts w:ascii="Times New Roman CYR" w:eastAsia="Calibri" w:hAnsi="Times New Roman CYR" w:cs="Times New Roman CYR"/>
          <w:color w:val="000000"/>
          <w:sz w:val="24"/>
          <w:szCs w:val="24"/>
        </w:rPr>
        <w:tab/>
      </w:r>
      <w:r w:rsidRPr="00A60112">
        <w:rPr>
          <w:rFonts w:ascii="Times New Roman CYR" w:eastAsia="Calibri" w:hAnsi="Times New Roman CYR" w:cs="Times New Roman CYR"/>
          <w:color w:val="000000"/>
          <w:sz w:val="24"/>
          <w:szCs w:val="24"/>
        </w:rPr>
        <w:tab/>
      </w:r>
      <w:r w:rsidRPr="00A60112">
        <w:rPr>
          <w:rFonts w:ascii="Times New Roman CYR" w:eastAsia="Calibri" w:hAnsi="Times New Roman CYR" w:cs="Times New Roman CYR"/>
          <w:color w:val="000000"/>
          <w:sz w:val="24"/>
          <w:szCs w:val="24"/>
        </w:rPr>
        <w:tab/>
      </w:r>
      <w:r w:rsidRPr="00A60112">
        <w:rPr>
          <w:rFonts w:ascii="Times New Roman CYR" w:eastAsia="Calibri" w:hAnsi="Times New Roman CYR" w:cs="Times New Roman CYR"/>
          <w:color w:val="000000"/>
          <w:sz w:val="24"/>
          <w:szCs w:val="24"/>
        </w:rPr>
        <w:tab/>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14:paraId="77E07622"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Дорога от дома до школы. Правила безопасного поведения пешехода (дорожные знаки, дорожная разметка, дорожные сигналы).</w:t>
      </w:r>
    </w:p>
    <w:p w14:paraId="7920ED7C"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Безопасность в информационно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телекоммуникационной сети Интернет (электронный дневник и электронные ресурсы школы) в условиях контролируемого доступа в информационно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телекоммуникационную сеть Интернет.</w:t>
      </w:r>
    </w:p>
    <w:p w14:paraId="7F43A70D"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УНИВЕРСАЛЬНЫЕ УЧЕБНЫЕ ДЕЙСТВИЯ </w:t>
      </w:r>
    </w:p>
    <w:p w14:paraId="616CAB6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(ПРОПЕДЕВТИЧЕСКИЙ УРОВЕНЬ)</w:t>
      </w:r>
    </w:p>
    <w:p w14:paraId="20F8C791"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Изучение окружающего мира на 1 году обучения способствуетосвоению на пропедевтическом уровне ряда универсальных учебных действий: познавательных </w:t>
      </w:r>
      <w:r w:rsidRPr="00A60112">
        <w:rPr>
          <w:rFonts w:ascii="Times New Roman CYR" w:eastAsia="Calibri" w:hAnsi="Times New Roman CYR" w:cs="Times New Roman CYR"/>
          <w:color w:val="000000"/>
          <w:sz w:val="24"/>
          <w:szCs w:val="24"/>
        </w:rPr>
        <w:lastRenderedPageBreak/>
        <w:t>универсальных учебных действий, коммуникативных универсальных учебных действий, регулятивных универсальных учебныхдействий, совместной деятельности.</w:t>
      </w:r>
    </w:p>
    <w:p w14:paraId="030CD926"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Базовые логические действия</w:t>
      </w:r>
      <w:r w:rsidRPr="00A60112">
        <w:rPr>
          <w:rFonts w:ascii="Times New Roman CYR" w:eastAsia="Calibri" w:hAnsi="Times New Roman CYR" w:cs="Times New Roman CYR"/>
          <w:color w:val="000000"/>
          <w:sz w:val="24"/>
          <w:szCs w:val="24"/>
        </w:rPr>
        <w:t>как часть познавательных универсальных учебных действий способствуют формированию умений:</w:t>
      </w:r>
    </w:p>
    <w:p w14:paraId="1EF3479F" w14:textId="77777777" w:rsidR="00A60112" w:rsidRPr="00A60112" w:rsidRDefault="00A60112">
      <w:pPr>
        <w:numPr>
          <w:ilvl w:val="0"/>
          <w:numId w:val="7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сравнивать происходящие в природе изменения, наблюдать зависимость изменений в живой природе от состояния неживой природы;</w:t>
      </w:r>
    </w:p>
    <w:p w14:paraId="760F56CF" w14:textId="77777777" w:rsidR="00A60112" w:rsidRPr="00A60112" w:rsidRDefault="00A60112">
      <w:pPr>
        <w:numPr>
          <w:ilvl w:val="0"/>
          <w:numId w:val="7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45822EF2" w14:textId="77777777" w:rsidR="00A60112" w:rsidRPr="00A60112" w:rsidRDefault="00A60112">
      <w:pPr>
        <w:numPr>
          <w:ilvl w:val="0"/>
          <w:numId w:val="7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приводить примеры лиственных и хвойных растений, сравнивать их,устанавливать различия во внешнем виде.</w:t>
      </w:r>
    </w:p>
    <w:p w14:paraId="2E4FDB8C"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Работа с информацией</w:t>
      </w:r>
      <w:r w:rsidRPr="00A60112">
        <w:rPr>
          <w:rFonts w:ascii="Times New Roman CYR" w:eastAsia="Calibri" w:hAnsi="Times New Roman CYR" w:cs="Times New Roman CYR"/>
          <w:color w:val="000000"/>
          <w:sz w:val="24"/>
          <w:szCs w:val="24"/>
        </w:rPr>
        <w:t>как часть познавательных универсальных учебных действий способствует формированию умений:</w:t>
      </w:r>
    </w:p>
    <w:p w14:paraId="48A65756" w14:textId="77777777" w:rsidR="00A60112" w:rsidRPr="00A60112" w:rsidRDefault="00A60112">
      <w:pPr>
        <w:numPr>
          <w:ilvl w:val="0"/>
          <w:numId w:val="7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 xml:space="preserve">понимать, что информация может быть представлена в разной форме </w:t>
      </w:r>
      <w:r w:rsidRPr="00A60112">
        <w:rPr>
          <w:rFonts w:ascii="Calibri" w:eastAsia="Calibri" w:hAnsi="Calibri" w:cs="Times New Roman"/>
          <w:color w:val="000000"/>
          <w:sz w:val="24"/>
          <w:szCs w:val="24"/>
        </w:rPr>
        <w:t xml:space="preserve">– </w:t>
      </w:r>
      <w:r w:rsidRPr="00A60112">
        <w:rPr>
          <w:rFonts w:ascii="Times New Roman CYR" w:eastAsia="Calibri" w:hAnsi="Times New Roman CYR" w:cs="Times New Roman CYR"/>
          <w:color w:val="000000"/>
          <w:sz w:val="24"/>
          <w:szCs w:val="24"/>
        </w:rPr>
        <w:t>текста, иллюстраций, видео, таблицы;</w:t>
      </w:r>
    </w:p>
    <w:p w14:paraId="3071510A" w14:textId="77777777" w:rsidR="00A60112" w:rsidRPr="00A60112" w:rsidRDefault="00A60112">
      <w:pPr>
        <w:numPr>
          <w:ilvl w:val="0"/>
          <w:numId w:val="7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соотносить иллюстрацию явления (объекта, предмета) с его названием.</w:t>
      </w:r>
    </w:p>
    <w:p w14:paraId="063EBB76"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Коммуникативные универсальные учебные действия</w:t>
      </w:r>
      <w:r w:rsidRPr="00A60112">
        <w:rPr>
          <w:rFonts w:ascii="Times New Roman CYR" w:eastAsia="Calibri" w:hAnsi="Times New Roman CYR" w:cs="Times New Roman CYR"/>
          <w:color w:val="000000"/>
          <w:sz w:val="24"/>
          <w:szCs w:val="24"/>
        </w:rPr>
        <w:t>способствуют формированию умений:</w:t>
      </w:r>
    </w:p>
    <w:p w14:paraId="2FAA54A4" w14:textId="77777777" w:rsidR="00A60112" w:rsidRPr="00A60112" w:rsidRDefault="00A60112">
      <w:pPr>
        <w:numPr>
          <w:ilvl w:val="0"/>
          <w:numId w:val="79"/>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в процессе учебного диалога слушать говорящего; отвечать на вопросы, дополнять ответы участников; уважительно от носиться к разным мнениям;</w:t>
      </w:r>
    </w:p>
    <w:p w14:paraId="347DE8F4" w14:textId="77777777" w:rsidR="00A60112" w:rsidRPr="00A60112" w:rsidRDefault="00A60112">
      <w:pPr>
        <w:numPr>
          <w:ilvl w:val="0"/>
          <w:numId w:val="79"/>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воспроизводить названия своего населенного пункта, название страны, её столицы; воспроизводить наизусть слова гимна России;</w:t>
      </w:r>
    </w:p>
    <w:p w14:paraId="5D5E9628" w14:textId="77777777" w:rsidR="00A60112" w:rsidRPr="00A60112" w:rsidRDefault="00A60112">
      <w:pPr>
        <w:numPr>
          <w:ilvl w:val="0"/>
          <w:numId w:val="79"/>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соотносить предметы декоративно</w:t>
      </w:r>
      <w:r w:rsidRPr="00A60112">
        <w:rPr>
          <w:rFonts w:ascii="Calibri" w:eastAsia="Calibri" w:hAnsi="Calibri" w:cs="Times New Roman"/>
          <w:color w:val="000000"/>
          <w:sz w:val="24"/>
          <w:szCs w:val="24"/>
        </w:rPr>
        <w:t>-</w:t>
      </w:r>
      <w:r w:rsidRPr="00A60112">
        <w:rPr>
          <w:rFonts w:ascii="Times New Roman CYR" w:eastAsia="Calibri" w:hAnsi="Times New Roman CYR" w:cs="Times New Roman CYR"/>
          <w:color w:val="000000"/>
          <w:sz w:val="24"/>
          <w:szCs w:val="24"/>
        </w:rPr>
        <w:t>прикладного искусства с принадлежностью народу РФ, описывать предмет по предложенному плану;</w:t>
      </w:r>
    </w:p>
    <w:p w14:paraId="10B35B3E" w14:textId="77777777" w:rsidR="00A60112" w:rsidRPr="00A60112" w:rsidRDefault="00A60112">
      <w:pPr>
        <w:numPr>
          <w:ilvl w:val="0"/>
          <w:numId w:val="79"/>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описывать по предложенному плану время года, передавать в рассказе своё отношение к природным явлениям;</w:t>
      </w:r>
    </w:p>
    <w:p w14:paraId="4BC023C7" w14:textId="77777777" w:rsidR="00A60112" w:rsidRPr="00A60112" w:rsidRDefault="00A60112">
      <w:pPr>
        <w:numPr>
          <w:ilvl w:val="0"/>
          <w:numId w:val="79"/>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сравнивать домашних и диких животных, объяснять, чем они различаются.</w:t>
      </w:r>
    </w:p>
    <w:p w14:paraId="2529635C"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Регулятивные универсальные учебные действия</w:t>
      </w:r>
      <w:r w:rsidRPr="00A60112">
        <w:rPr>
          <w:rFonts w:ascii="Times New Roman CYR" w:eastAsia="Calibri" w:hAnsi="Times New Roman CYR" w:cs="Times New Roman CYR"/>
          <w:color w:val="000000"/>
          <w:sz w:val="24"/>
          <w:szCs w:val="24"/>
        </w:rPr>
        <w:t>способствуют формированию умений:</w:t>
      </w:r>
    </w:p>
    <w:p w14:paraId="3FD580A3" w14:textId="77777777" w:rsidR="00A60112" w:rsidRPr="00A60112" w:rsidRDefault="00A60112">
      <w:pPr>
        <w:numPr>
          <w:ilvl w:val="0"/>
          <w:numId w:val="80"/>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7CB4BA3D" w14:textId="77777777" w:rsidR="00A60112" w:rsidRPr="00A60112" w:rsidRDefault="00A60112">
      <w:pPr>
        <w:numPr>
          <w:ilvl w:val="0"/>
          <w:numId w:val="80"/>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оценивать выполнение правил безопасного поведения на дорогах и улицах другими детьми, выполнять самооценку;</w:t>
      </w:r>
    </w:p>
    <w:p w14:paraId="3C59ABE0" w14:textId="77777777" w:rsidR="00A60112" w:rsidRPr="00A60112" w:rsidRDefault="00A60112">
      <w:pPr>
        <w:numPr>
          <w:ilvl w:val="0"/>
          <w:numId w:val="80"/>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w:t>
      </w:r>
      <w:r w:rsidRPr="00A60112">
        <w:rPr>
          <w:rFonts w:ascii="Calibri" w:eastAsia="Calibri" w:hAnsi="Calibri" w:cs="Times New Roman"/>
          <w:color w:val="000000"/>
          <w:sz w:val="24"/>
          <w:szCs w:val="24"/>
        </w:rPr>
        <w:t xml:space="preserve">- </w:t>
      </w:r>
      <w:r w:rsidRPr="00A60112">
        <w:rPr>
          <w:rFonts w:ascii="Times New Roman CYR" w:eastAsia="Calibri" w:hAnsi="Times New Roman CYR" w:cs="Times New Roman CYR"/>
          <w:color w:val="000000"/>
          <w:sz w:val="24"/>
          <w:szCs w:val="24"/>
        </w:rPr>
        <w:t>и газовыми приборами.</w:t>
      </w:r>
    </w:p>
    <w:p w14:paraId="572371A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i/>
          <w:iCs/>
          <w:color w:val="000000"/>
          <w:sz w:val="24"/>
          <w:szCs w:val="24"/>
        </w:rPr>
        <w:t>Совместная деятельность</w:t>
      </w:r>
      <w:r w:rsidRPr="00A60112">
        <w:rPr>
          <w:rFonts w:ascii="Times New Roman" w:eastAsia="Calibri" w:hAnsi="Times New Roman" w:cs="Times New Roman"/>
          <w:color w:val="000000"/>
          <w:sz w:val="24"/>
          <w:szCs w:val="24"/>
        </w:rPr>
        <w:t xml:space="preserve">способствует формированию умений: </w:t>
      </w:r>
    </w:p>
    <w:p w14:paraId="05CB5C13" w14:textId="77777777" w:rsidR="00A60112" w:rsidRPr="00A60112" w:rsidRDefault="00A60112">
      <w:pPr>
        <w:numPr>
          <w:ilvl w:val="0"/>
          <w:numId w:val="8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14:paraId="659800E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w:eastAsia="Calibri" w:hAnsi="Times New Roman" w:cs="Times New Roman"/>
          <w:b/>
          <w:bCs/>
          <w:color w:val="000000"/>
          <w:sz w:val="24"/>
          <w:szCs w:val="24"/>
        </w:rPr>
        <w:t xml:space="preserve">Содержание учебного предмета по разделам учебника </w:t>
      </w:r>
    </w:p>
    <w:p w14:paraId="1368242C"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Что и кто? </w:t>
      </w:r>
      <w:r w:rsidRPr="00A60112">
        <w:rPr>
          <w:rFonts w:ascii="Times New Roman" w:eastAsia="Calibri" w:hAnsi="Times New Roman" w:cs="Times New Roman"/>
          <w:color w:val="000000"/>
          <w:sz w:val="24"/>
          <w:szCs w:val="24"/>
        </w:rPr>
        <w:t xml:space="preserve">Что такое Родина? Что мы знаем о народах России? Что мы знаем о Москве? Что относится к природе? Что у нас над головой? Что у нас под ногами? </w:t>
      </w:r>
    </w:p>
    <w:p w14:paraId="1D40559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Что общего у разных растений? Что растёт на подоконнике? Что растёт на клумбе? Что это за листья? Что такое хвоинки? Кто такие насекомые? Кто такие рыбы? Кто такие птицы? Кто такие звери? Что умеет компьютер? Что вокруг нас может быть опасным? На что похожа наша планете? </w:t>
      </w:r>
    </w:p>
    <w:p w14:paraId="481F949C"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Как, откуда и куда? </w:t>
      </w:r>
      <w:r w:rsidRPr="00A60112">
        <w:rPr>
          <w:rFonts w:ascii="Times New Roman" w:eastAsia="Calibri" w:hAnsi="Times New Roman" w:cs="Times New Roman"/>
          <w:color w:val="000000"/>
          <w:sz w:val="24"/>
          <w:szCs w:val="24"/>
        </w:rPr>
        <w:t xml:space="preserve">Как живёт семья? Откуда в наш дом приходит вода и куда она уходит? Откуда в наш дом приходит электричество? Куда текут реки? Как измеряют температуру? Откуда берутся снег и лёд? Откуда в снежках грязь? Как </w:t>
      </w:r>
    </w:p>
    <w:p w14:paraId="7E9504F4"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lastRenderedPageBreak/>
        <w:t xml:space="preserve">живут растения? Как живут животные? Как помочь птицам? Откуда берётся м куда девается мусор? </w:t>
      </w:r>
    </w:p>
    <w:p w14:paraId="35EBEE24"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Где и когда? </w:t>
      </w:r>
      <w:r w:rsidRPr="00A60112">
        <w:rPr>
          <w:rFonts w:ascii="Times New Roman" w:eastAsia="Calibri" w:hAnsi="Times New Roman" w:cs="Times New Roman"/>
          <w:color w:val="000000"/>
          <w:sz w:val="24"/>
          <w:szCs w:val="24"/>
        </w:rPr>
        <w:t xml:space="preserve">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 </w:t>
      </w:r>
    </w:p>
    <w:p w14:paraId="371BAB54"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Почему и зачем? </w:t>
      </w:r>
      <w:r w:rsidRPr="00A60112">
        <w:rPr>
          <w:rFonts w:ascii="Times New Roman" w:eastAsia="Calibri" w:hAnsi="Times New Roman" w:cs="Times New Roman"/>
          <w:color w:val="000000"/>
          <w:sz w:val="24"/>
          <w:szCs w:val="24"/>
        </w:rPr>
        <w:t xml:space="preserve">Почему солнце светит днём, а звёзды – ночью? Почему луна бывает разной? Почему идёт дождь и дует ветер? Почему звенит звонок? Почему радуга разноцветная? Почему мы любим кошек и собак? Почему мы не будем рвать цветы и ловить бабочек? Зачем нужно соблюдать правила безопасного поведения в природе? Зачем нужна вежливость? Зачем нужен режим дня? Почему полезно есть овощи и фрукты? Почему нужно чистить зубы и мыть руки? Зачем нужны автомобили? Зачем нужны поезда? Зачем строят корабли? Зачем строят самолёты? Почему в автомобиле и поезде нужно соблюдать правила безопасности? Почему на корабле и в самолёте нужно соблюдать правила безопасности? Зачем люди осваивают космос? Почему мы часто слышим  слово «Экология»? </w:t>
      </w:r>
    </w:p>
    <w:p w14:paraId="3B887D9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color w:val="000000"/>
          <w:sz w:val="24"/>
          <w:szCs w:val="24"/>
        </w:rPr>
        <w:t xml:space="preserve">2 </w:t>
      </w:r>
      <w:r w:rsidRPr="00A60112">
        <w:rPr>
          <w:rFonts w:ascii="Times New Roman CYR" w:eastAsia="Calibri" w:hAnsi="Times New Roman CYR" w:cs="Times New Roman CYR"/>
          <w:b/>
          <w:bCs/>
          <w:color w:val="000000"/>
          <w:sz w:val="24"/>
          <w:szCs w:val="24"/>
        </w:rPr>
        <w:t>год обучения</w:t>
      </w:r>
    </w:p>
    <w:p w14:paraId="7E47266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i/>
          <w:iCs/>
          <w:color w:val="000000"/>
          <w:sz w:val="24"/>
          <w:szCs w:val="24"/>
        </w:rPr>
        <w:t>Человек и общество</w:t>
      </w:r>
    </w:p>
    <w:p w14:paraId="0A98423D"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Наша Родина – Россия, Российская Федерация. Россия и её столица на карте. </w:t>
      </w:r>
    </w:p>
    <w:p w14:paraId="0E31E05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14:paraId="2A77928A"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483D8F6D"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Свой регион и его главный город на карте; символика своего региона. </w:t>
      </w:r>
    </w:p>
    <w:p w14:paraId="7CB41386"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Хозяйственные занятия, профессии жителей родного края. Значение труда в жизни человека и общества. </w:t>
      </w:r>
    </w:p>
    <w:p w14:paraId="235DEE19"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Семья. Семейные ценности и традиции. Родословная. Составление схемы родословного древа, истории семьи. </w:t>
      </w:r>
    </w:p>
    <w:p w14:paraId="6583F6A4"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14:paraId="1299EF50"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i/>
          <w:iCs/>
          <w:color w:val="000000"/>
          <w:sz w:val="24"/>
          <w:szCs w:val="24"/>
        </w:rPr>
        <w:t>Человек и природа</w:t>
      </w:r>
    </w:p>
    <w:p w14:paraId="367E7B99"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Методы познания природы: наблюдения, опыты, измерения. </w:t>
      </w:r>
    </w:p>
    <w:p w14:paraId="2D586484"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w:t>
      </w:r>
    </w:p>
    <w:p w14:paraId="3314DDD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природным признакам, Солнцу. Компас, устройство; ориентирование с помощью компаса. </w:t>
      </w:r>
    </w:p>
    <w:p w14:paraId="428E67CD"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6C310B3F"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Многообразие животных. Насекомые, рыбы, птицы, звери, земноводные, пресмыкающиеся: общая характеристика внешних признаков. Связи в природе. </w:t>
      </w:r>
    </w:p>
    <w:p w14:paraId="30895FA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Годовой ход изменений в жизни животных. </w:t>
      </w:r>
    </w:p>
    <w:p w14:paraId="2128705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Красная книга России, её значение, отдельные представители растений и животных Красной книги. Заповедники, природные парки. Охрана природы. </w:t>
      </w:r>
    </w:p>
    <w:p w14:paraId="276AF3E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Правила нравственного поведения на природе. </w:t>
      </w:r>
    </w:p>
    <w:p w14:paraId="4D1AC7A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i/>
          <w:iCs/>
          <w:color w:val="000000"/>
          <w:sz w:val="24"/>
          <w:szCs w:val="24"/>
        </w:rPr>
        <w:t>Правила безопасной жизнедеятельности</w:t>
      </w:r>
    </w:p>
    <w:p w14:paraId="1769D4AB"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w:t>
      </w:r>
      <w:r w:rsidRPr="00A60112">
        <w:rPr>
          <w:rFonts w:ascii="Times New Roman" w:eastAsia="Calibri" w:hAnsi="Times New Roman" w:cs="Times New Roman"/>
          <w:color w:val="000000"/>
          <w:sz w:val="24"/>
          <w:szCs w:val="24"/>
        </w:rPr>
        <w:lastRenderedPageBreak/>
        <w:t xml:space="preserve">питания). Физическая культура, закаливание, игры на воздухе как условие сохранения и укрепления здоровья. </w:t>
      </w:r>
    </w:p>
    <w:p w14:paraId="521061C9"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598448A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42E48A22"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 </w:t>
      </w:r>
    </w:p>
    <w:p w14:paraId="5494152A"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УНИВЕРСАЛЬНЫЕ УЧЕБНЫЕ ДЕЙСТВИЯ </w:t>
      </w:r>
    </w:p>
    <w:p w14:paraId="4FFCCBCA"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(ПРОПЕДЕВТИЧЕСКИЙ УРОВЕНЬ) </w:t>
      </w:r>
    </w:p>
    <w:p w14:paraId="3022F4ED"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Изучение окружающего мира во время 2 </w:t>
      </w:r>
      <w:r w:rsidRPr="00A60112">
        <w:rPr>
          <w:rFonts w:ascii="Times New Roman CYR" w:eastAsia="Calibri" w:hAnsi="Times New Roman CYR" w:cs="Times New Roman CYR"/>
          <w:color w:val="000000"/>
          <w:sz w:val="24"/>
          <w:szCs w:val="24"/>
        </w:rPr>
        <w:t>года обучения</w:t>
      </w:r>
      <w:r w:rsidRPr="00A60112">
        <w:rPr>
          <w:rFonts w:ascii="Times New Roman" w:eastAsia="Calibri" w:hAnsi="Times New Roman" w:cs="Times New Roman"/>
          <w:color w:val="000000"/>
          <w:sz w:val="24"/>
          <w:szCs w:val="24"/>
        </w:rPr>
        <w:t xml:space="preserve">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81AFB31"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r w:rsidRPr="00A60112">
        <w:rPr>
          <w:rFonts w:ascii="Times New Roman" w:eastAsia="Calibri" w:hAnsi="Times New Roman" w:cs="Times New Roman"/>
          <w:b/>
          <w:bCs/>
          <w:color w:val="000000"/>
          <w:sz w:val="24"/>
          <w:szCs w:val="24"/>
        </w:rPr>
        <w:t xml:space="preserve">Универсальные учебные действия (пропедевтический уровень) </w:t>
      </w:r>
    </w:p>
    <w:p w14:paraId="4E237180"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i/>
          <w:iCs/>
          <w:color w:val="000000"/>
          <w:sz w:val="24"/>
          <w:szCs w:val="24"/>
        </w:rPr>
        <w:t>Базовые логические действия</w:t>
      </w:r>
      <w:r w:rsidRPr="00A60112">
        <w:rPr>
          <w:rFonts w:ascii="Times New Roman" w:eastAsia="Calibri" w:hAnsi="Times New Roman" w:cs="Times New Roman"/>
          <w:color w:val="000000"/>
          <w:sz w:val="24"/>
          <w:szCs w:val="24"/>
        </w:rPr>
        <w:t xml:space="preserve"> как часть познавательных универсальных учебных действий способствуют формированию умений: </w:t>
      </w:r>
    </w:p>
    <w:p w14:paraId="40C60827" w14:textId="77777777" w:rsidR="00A60112" w:rsidRPr="00A60112" w:rsidRDefault="00A60112">
      <w:pPr>
        <w:numPr>
          <w:ilvl w:val="0"/>
          <w:numId w:val="8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ориентироваться в методах познания природы (наблюдение, опыт, сравнение, измерение); </w:t>
      </w:r>
    </w:p>
    <w:p w14:paraId="0833930B" w14:textId="77777777" w:rsidR="00A60112" w:rsidRPr="00A60112" w:rsidRDefault="00A60112">
      <w:pPr>
        <w:numPr>
          <w:ilvl w:val="0"/>
          <w:numId w:val="8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определять на основе наблюдения состояние вещества (жидкое, твёрдое, газообразное); </w:t>
      </w:r>
    </w:p>
    <w:p w14:paraId="3D9CBC6D" w14:textId="77777777" w:rsidR="00A60112" w:rsidRPr="00A60112" w:rsidRDefault="00A60112">
      <w:pPr>
        <w:numPr>
          <w:ilvl w:val="0"/>
          <w:numId w:val="8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различать символы РФ; </w:t>
      </w:r>
    </w:p>
    <w:p w14:paraId="40F57A9D" w14:textId="77777777" w:rsidR="00A60112" w:rsidRPr="00A60112" w:rsidRDefault="00A60112">
      <w:pPr>
        <w:numPr>
          <w:ilvl w:val="0"/>
          <w:numId w:val="8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различать деревья, кустарники, травы; приводить примеры (в пределах изученного); </w:t>
      </w:r>
    </w:p>
    <w:p w14:paraId="246DAAC9" w14:textId="77777777" w:rsidR="00A60112" w:rsidRPr="00A60112" w:rsidRDefault="00A60112">
      <w:pPr>
        <w:numPr>
          <w:ilvl w:val="0"/>
          <w:numId w:val="8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группировать растения: дикорастущие и культурные; лекарственные и ядовитые (в пределах изученного); </w:t>
      </w:r>
    </w:p>
    <w:p w14:paraId="1E3D9B04" w14:textId="77777777" w:rsidR="00A60112" w:rsidRPr="00A60112" w:rsidRDefault="00A60112">
      <w:pPr>
        <w:numPr>
          <w:ilvl w:val="0"/>
          <w:numId w:val="8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различать прошлое, настоящее, будущее. </w:t>
      </w:r>
    </w:p>
    <w:p w14:paraId="3C70B28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w:eastAsia="Calibri" w:hAnsi="Times New Roman" w:cs="Times New Roman"/>
          <w:b/>
          <w:bCs/>
          <w:i/>
          <w:iCs/>
          <w:color w:val="000000"/>
          <w:sz w:val="24"/>
          <w:szCs w:val="24"/>
        </w:rPr>
        <w:t>Работа с информацией как часть познавательных универсальных учебных действий способствует формированию умений:</w:t>
      </w:r>
    </w:p>
    <w:p w14:paraId="4A7EE413" w14:textId="77777777" w:rsidR="00A60112" w:rsidRPr="00A60112" w:rsidRDefault="00A60112">
      <w:pPr>
        <w:numPr>
          <w:ilvl w:val="0"/>
          <w:numId w:val="8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различать информацию, представленную в тексте, графически, аудиовизуально; </w:t>
      </w:r>
    </w:p>
    <w:p w14:paraId="01009BBA" w14:textId="77777777" w:rsidR="00A60112" w:rsidRPr="00A60112" w:rsidRDefault="00A60112">
      <w:pPr>
        <w:numPr>
          <w:ilvl w:val="0"/>
          <w:numId w:val="8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читать информацию, представленную в схеме, таблице; </w:t>
      </w:r>
    </w:p>
    <w:p w14:paraId="0F62D47D" w14:textId="77777777" w:rsidR="00A60112" w:rsidRPr="00A60112" w:rsidRDefault="00A60112">
      <w:pPr>
        <w:numPr>
          <w:ilvl w:val="0"/>
          <w:numId w:val="8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используя текстовую информацию, заполнять таблицы; дополнять схемы; </w:t>
      </w:r>
    </w:p>
    <w:p w14:paraId="5D7E6F70" w14:textId="77777777" w:rsidR="00A60112" w:rsidRPr="00A60112" w:rsidRDefault="00A60112">
      <w:pPr>
        <w:numPr>
          <w:ilvl w:val="0"/>
          <w:numId w:val="8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соотносить пример (рисунок, предложенную ситуацию) со временем протекания. </w:t>
      </w:r>
    </w:p>
    <w:p w14:paraId="56861196"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b/>
          <w:bCs/>
          <w:i/>
          <w:iCs/>
          <w:color w:val="000000"/>
          <w:sz w:val="24"/>
          <w:szCs w:val="24"/>
        </w:rPr>
        <w:t>Коммуникативные универсальные учебные действия</w:t>
      </w:r>
      <w:r w:rsidRPr="00A60112">
        <w:rPr>
          <w:rFonts w:ascii="Times New Roman" w:eastAsia="Calibri" w:hAnsi="Times New Roman" w:cs="Times New Roman"/>
          <w:color w:val="000000"/>
          <w:sz w:val="24"/>
          <w:szCs w:val="24"/>
        </w:rPr>
        <w:t xml:space="preserve">способствуют формированию умений: </w:t>
      </w:r>
    </w:p>
    <w:p w14:paraId="705D8D3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1. ориентироваться в терминах (понятиях), соотносить их с краткой характеристикой: </w:t>
      </w:r>
    </w:p>
    <w:p w14:paraId="500076FD" w14:textId="77777777" w:rsidR="00A60112" w:rsidRPr="00A60112" w:rsidRDefault="00A60112">
      <w:pPr>
        <w:numPr>
          <w:ilvl w:val="0"/>
          <w:numId w:val="83"/>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w:eastAsia="Calibri" w:hAnsi="Times New Roman" w:cs="Times New Roman"/>
          <w:color w:val="000000"/>
          <w:sz w:val="24"/>
          <w:szCs w:val="24"/>
        </w:rPr>
        <w:t>понятия и термины</w:t>
      </w:r>
      <w:r w:rsidRPr="00A60112">
        <w:rPr>
          <w:rFonts w:ascii="Times New Roman CYR" w:eastAsia="Calibri" w:hAnsi="Times New Roman CYR" w:cs="Times New Roman CYR"/>
          <w:color w:val="000000"/>
          <w:sz w:val="24"/>
          <w:szCs w:val="24"/>
        </w:rPr>
        <w:t>,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3CE19E4E" w14:textId="77777777" w:rsidR="00A60112" w:rsidRPr="00A60112" w:rsidRDefault="00A60112">
      <w:pPr>
        <w:numPr>
          <w:ilvl w:val="0"/>
          <w:numId w:val="83"/>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понятия и термины, связанные с миром природы (среда обитания, тело, явление</w:t>
      </w:r>
      <w:r w:rsidRPr="00A60112">
        <w:rPr>
          <w:rFonts w:ascii="Calibri" w:eastAsia="Calibri" w:hAnsi="Calibri" w:cs="Times New Roman"/>
          <w:color w:val="000000"/>
          <w:sz w:val="24"/>
          <w:szCs w:val="24"/>
        </w:rPr>
        <w:t xml:space="preserve">, </w:t>
      </w:r>
      <w:r w:rsidRPr="00A60112">
        <w:rPr>
          <w:rFonts w:ascii="Times New Roman CYR" w:eastAsia="Calibri" w:hAnsi="Times New Roman CYR" w:cs="Times New Roman CYR"/>
          <w:color w:val="000000"/>
          <w:sz w:val="24"/>
          <w:szCs w:val="24"/>
        </w:rPr>
        <w:t>вещество; заповедник);</w:t>
      </w:r>
    </w:p>
    <w:p w14:paraId="3682DA5F" w14:textId="77777777" w:rsidR="00A60112" w:rsidRPr="00A60112" w:rsidRDefault="00A60112">
      <w:pPr>
        <w:numPr>
          <w:ilvl w:val="0"/>
          <w:numId w:val="83"/>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550045A7"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2.</w:t>
      </w:r>
      <w:r w:rsidRPr="00A60112">
        <w:rPr>
          <w:rFonts w:ascii="Times New Roman CYR" w:eastAsia="Calibri" w:hAnsi="Times New Roman CYR" w:cs="Times New Roman CYR"/>
          <w:color w:val="000000"/>
          <w:sz w:val="24"/>
          <w:szCs w:val="24"/>
        </w:rPr>
        <w:t>описывать условия жизни на Земле, отличие нашей планеты от других планет Солнечнойсистемы;</w:t>
      </w:r>
    </w:p>
    <w:p w14:paraId="067CFB07"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lastRenderedPageBreak/>
        <w:t>3.</w:t>
      </w:r>
      <w:r w:rsidRPr="00A60112">
        <w:rPr>
          <w:rFonts w:ascii="Times New Roman CYR" w:eastAsia="Calibri" w:hAnsi="Times New Roman CYR" w:cs="Times New Roman CYR"/>
          <w:color w:val="000000"/>
          <w:sz w:val="24"/>
          <w:szCs w:val="24"/>
        </w:rPr>
        <w:t xml:space="preserve">создавать небольшие описания на предложенную тему (например, </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Моя семья</w:t>
      </w:r>
      <w:r w:rsidRPr="00A60112">
        <w:rPr>
          <w:rFonts w:ascii="Times New Roman" w:eastAsia="Calibri" w:hAnsi="Times New Roman" w:cs="Times New Roman"/>
          <w:color w:val="000000"/>
          <w:sz w:val="24"/>
          <w:szCs w:val="24"/>
        </w:rPr>
        <w:t>», «</w:t>
      </w:r>
      <w:r w:rsidRPr="00A60112">
        <w:rPr>
          <w:rFonts w:ascii="Times New Roman CYR" w:eastAsia="Calibri" w:hAnsi="Times New Roman CYR" w:cs="Times New Roman CYR"/>
          <w:color w:val="000000"/>
          <w:sz w:val="24"/>
          <w:szCs w:val="24"/>
        </w:rPr>
        <w:t>Какие бывают профессии?</w:t>
      </w:r>
      <w:r w:rsidRPr="00A60112">
        <w:rPr>
          <w:rFonts w:ascii="Times New Roman" w:eastAsia="Calibri" w:hAnsi="Times New Roman" w:cs="Times New Roman"/>
          <w:color w:val="000000"/>
          <w:sz w:val="24"/>
          <w:szCs w:val="24"/>
        </w:rPr>
        <w:t>», «</w:t>
      </w:r>
      <w:r w:rsidRPr="00A60112">
        <w:rPr>
          <w:rFonts w:ascii="Times New Roman CYR" w:eastAsia="Calibri" w:hAnsi="Times New Roman CYR" w:cs="Times New Roman CYR"/>
          <w:color w:val="000000"/>
          <w:sz w:val="24"/>
          <w:szCs w:val="24"/>
        </w:rPr>
        <w:t xml:space="preserve">Что </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умеют</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органы чувств?</w:t>
      </w:r>
      <w:r w:rsidRPr="00A60112">
        <w:rPr>
          <w:rFonts w:ascii="Times New Roman" w:eastAsia="Calibri" w:hAnsi="Times New Roman" w:cs="Times New Roman"/>
          <w:color w:val="000000"/>
          <w:sz w:val="24"/>
          <w:szCs w:val="24"/>
        </w:rPr>
        <w:t>», «</w:t>
      </w:r>
      <w:r w:rsidRPr="00A60112">
        <w:rPr>
          <w:rFonts w:ascii="Times New Roman CYR" w:eastAsia="Calibri" w:hAnsi="Times New Roman CYR" w:cs="Times New Roman CYR"/>
          <w:color w:val="000000"/>
          <w:sz w:val="24"/>
          <w:szCs w:val="24"/>
        </w:rPr>
        <w:t xml:space="preserve">Лес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природное сообщество</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и др.);</w:t>
      </w:r>
    </w:p>
    <w:p w14:paraId="03B6E97A"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4.</w:t>
      </w:r>
      <w:r w:rsidRPr="00A60112">
        <w:rPr>
          <w:rFonts w:ascii="Times New Roman CYR" w:eastAsia="Calibri" w:hAnsi="Times New Roman CYR" w:cs="Times New Roman CYR"/>
          <w:color w:val="000000"/>
          <w:sz w:val="24"/>
          <w:szCs w:val="24"/>
        </w:rPr>
        <w:t>создавать высказывания</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рассуждения (например, признаки животного и растения как живого существа; связь изменений в живой природе с явлениями неживой природы);</w:t>
      </w:r>
    </w:p>
    <w:p w14:paraId="1B27AE10"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5.</w:t>
      </w:r>
      <w:r w:rsidRPr="00A60112">
        <w:rPr>
          <w:rFonts w:ascii="Times New Roman CYR" w:eastAsia="Calibri" w:hAnsi="Times New Roman CYR" w:cs="Times New Roman CYR"/>
          <w:color w:val="000000"/>
          <w:sz w:val="24"/>
          <w:szCs w:val="24"/>
        </w:rPr>
        <w:t>приводить примеры растений и животных, занесённых в Красную книгу России (на примере своей местности);</w:t>
      </w:r>
    </w:p>
    <w:p w14:paraId="5C4D4CE4"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6.</w:t>
      </w:r>
      <w:r w:rsidRPr="00A60112">
        <w:rPr>
          <w:rFonts w:ascii="Times New Roman CYR" w:eastAsia="Calibri" w:hAnsi="Times New Roman CYR" w:cs="Times New Roman CYR"/>
          <w:color w:val="000000"/>
          <w:sz w:val="24"/>
          <w:szCs w:val="24"/>
        </w:rPr>
        <w:t>описывать современные события от имени их участника.</w:t>
      </w:r>
    </w:p>
    <w:p w14:paraId="1C8B9FB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Регулятивные универсальные учебные действия</w:t>
      </w:r>
      <w:r w:rsidRPr="00A60112">
        <w:rPr>
          <w:rFonts w:ascii="Times New Roman CYR" w:eastAsia="Calibri" w:hAnsi="Times New Roman CYR" w:cs="Times New Roman CYR"/>
          <w:color w:val="000000"/>
          <w:sz w:val="24"/>
          <w:szCs w:val="24"/>
        </w:rPr>
        <w:t>способствуют формированию умений:</w:t>
      </w:r>
    </w:p>
    <w:p w14:paraId="337A337A" w14:textId="77777777" w:rsidR="00A60112" w:rsidRPr="00A60112" w:rsidRDefault="00A60112">
      <w:pPr>
        <w:numPr>
          <w:ilvl w:val="0"/>
          <w:numId w:val="84"/>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следовать образцу, предложенному плану и инструкции при решении учебной задачи;</w:t>
      </w:r>
    </w:p>
    <w:p w14:paraId="7215918E" w14:textId="77777777" w:rsidR="00A60112" w:rsidRPr="00A60112" w:rsidRDefault="00A60112">
      <w:pPr>
        <w:numPr>
          <w:ilvl w:val="0"/>
          <w:numId w:val="84"/>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контролировать с небольшой помощью учителя последовательность действий по решению учебной задачи;</w:t>
      </w:r>
    </w:p>
    <w:p w14:paraId="407DE44E" w14:textId="77777777" w:rsidR="00A60112" w:rsidRPr="00A60112" w:rsidRDefault="00A60112">
      <w:pPr>
        <w:numPr>
          <w:ilvl w:val="0"/>
          <w:numId w:val="84"/>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14:paraId="38AC579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Совместная деятельность</w:t>
      </w:r>
      <w:r w:rsidRPr="00A60112">
        <w:rPr>
          <w:rFonts w:ascii="Times New Roman CYR" w:eastAsia="Calibri" w:hAnsi="Times New Roman CYR" w:cs="Times New Roman CYR"/>
          <w:color w:val="000000"/>
          <w:sz w:val="24"/>
          <w:szCs w:val="24"/>
        </w:rPr>
        <w:t>способствует формированию умений:</w:t>
      </w:r>
    </w:p>
    <w:p w14:paraId="46A8C166" w14:textId="77777777" w:rsidR="00A60112" w:rsidRPr="00A60112" w:rsidRDefault="00A60112">
      <w:pPr>
        <w:numPr>
          <w:ilvl w:val="0"/>
          <w:numId w:val="85"/>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строить свою учебную и игровую деятельность, житейские ситуации в соответствии с правилами поведения, принятыми в обществе;</w:t>
      </w:r>
    </w:p>
    <w:p w14:paraId="531050D4" w14:textId="77777777" w:rsidR="00A60112" w:rsidRPr="00A60112" w:rsidRDefault="00A60112">
      <w:pPr>
        <w:numPr>
          <w:ilvl w:val="0"/>
          <w:numId w:val="85"/>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оценивать жизненные ситуации с точки зрения правил поведения, культуры общения, проявления терпения и уважения к собеседнику;</w:t>
      </w:r>
    </w:p>
    <w:p w14:paraId="33F9A8A3" w14:textId="77777777" w:rsidR="00A60112" w:rsidRPr="00A60112" w:rsidRDefault="00A60112">
      <w:pPr>
        <w:numPr>
          <w:ilvl w:val="0"/>
          <w:numId w:val="85"/>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0BC743F8" w14:textId="77777777" w:rsidR="00A60112" w:rsidRPr="00A60112" w:rsidRDefault="00A60112">
      <w:pPr>
        <w:numPr>
          <w:ilvl w:val="0"/>
          <w:numId w:val="85"/>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определять причины возможных конфликтов, выбирать (из предложенных) способы их разрешения.</w:t>
      </w:r>
    </w:p>
    <w:p w14:paraId="768730E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color w:val="000000"/>
          <w:sz w:val="24"/>
          <w:szCs w:val="24"/>
        </w:rPr>
        <w:t>Содержание учебного предмета по разделам учебника</w:t>
      </w:r>
    </w:p>
    <w:p w14:paraId="3B6BBD0C"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 xml:space="preserve">Где мы живём. </w:t>
      </w:r>
      <w:r w:rsidRPr="00A60112">
        <w:rPr>
          <w:rFonts w:ascii="Times New Roman CYR" w:eastAsia="Calibri" w:hAnsi="Times New Roman CYR" w:cs="Times New Roman CYR"/>
          <w:color w:val="000000"/>
          <w:sz w:val="24"/>
          <w:szCs w:val="24"/>
        </w:rPr>
        <w:t xml:space="preserve">Родная страна. Город и село. Природа и предметы, созданные человеком. Природа в опасности! </w:t>
      </w:r>
    </w:p>
    <w:p w14:paraId="2F4058F1"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 xml:space="preserve">Природа. </w:t>
      </w:r>
      <w:r w:rsidRPr="00A60112">
        <w:rPr>
          <w:rFonts w:ascii="Times New Roman CYR" w:eastAsia="Calibri" w:hAnsi="Times New Roman CYR" w:cs="Times New Roman CYR"/>
          <w:color w:val="000000"/>
          <w:sz w:val="24"/>
          <w:szCs w:val="24"/>
        </w:rPr>
        <w:t xml:space="preserve">Неживая и живая природа. Явления природы. Что такое погода. В гости к осени. Звёздное небо. Заглянем в кладовые Земли. Про воздух. </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 xml:space="preserve">И про воду. </w:t>
      </w:r>
    </w:p>
    <w:p w14:paraId="52A0D863"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Какие бывают растения. Какие бывают животные. Невидимые нити. </w:t>
      </w:r>
    </w:p>
    <w:p w14:paraId="7F9A28B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Дикорастущие и культурные растения. Дикие и домашние животные. Комнатные растения. Про кошек и собак. Красная книга. Будь природе другом!</w:t>
      </w:r>
    </w:p>
    <w:p w14:paraId="581859F4"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color w:val="000000"/>
          <w:sz w:val="24"/>
          <w:szCs w:val="24"/>
        </w:rPr>
        <w:t xml:space="preserve">Жизнь города и села. </w:t>
      </w:r>
      <w:r w:rsidRPr="00A60112">
        <w:rPr>
          <w:rFonts w:ascii="Times New Roman CYR" w:eastAsia="Calibri" w:hAnsi="Times New Roman CYR" w:cs="Times New Roman CYR"/>
          <w:color w:val="000000"/>
          <w:sz w:val="24"/>
          <w:szCs w:val="24"/>
        </w:rPr>
        <w:t>Что такое экономика. Из чего что сделано. Как построить дом. Какой бывает транспорт. Все профессии важны. В гости к зиме.</w:t>
      </w:r>
    </w:p>
    <w:p w14:paraId="393FDA74"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 xml:space="preserve">Здоровье и безопасность. </w:t>
      </w:r>
      <w:r w:rsidRPr="00A60112">
        <w:rPr>
          <w:rFonts w:ascii="Times New Roman CYR" w:eastAsia="Calibri" w:hAnsi="Times New Roman CYR" w:cs="Times New Roman CYR"/>
          <w:color w:val="000000"/>
          <w:sz w:val="24"/>
          <w:szCs w:val="24"/>
        </w:rPr>
        <w:t xml:space="preserve">Строение тела человека. Если хочешь быть здоров. </w:t>
      </w:r>
    </w:p>
    <w:p w14:paraId="61AC74CC"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Берегись автомобиля! Домашние опасности. Пожар! На воде и в лесу. Опасные незнакомцы. </w:t>
      </w:r>
    </w:p>
    <w:p w14:paraId="30099C17"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 xml:space="preserve">Общение. </w:t>
      </w:r>
      <w:r w:rsidRPr="00A60112">
        <w:rPr>
          <w:rFonts w:ascii="Times New Roman CYR" w:eastAsia="Calibri" w:hAnsi="Times New Roman CYR" w:cs="Times New Roman CYR"/>
          <w:color w:val="000000"/>
          <w:sz w:val="24"/>
          <w:szCs w:val="24"/>
        </w:rPr>
        <w:t xml:space="preserve">Наша дружная семья. В школе. Правила вежливости. Ты и твои друзья. </w:t>
      </w:r>
    </w:p>
    <w:p w14:paraId="7BB5D9F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Мы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зрители и пассажиры.</w:t>
      </w:r>
    </w:p>
    <w:p w14:paraId="0A78FBF5"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 xml:space="preserve">Путешествие. </w:t>
      </w:r>
      <w:r w:rsidRPr="00A60112">
        <w:rPr>
          <w:rFonts w:ascii="Times New Roman CYR" w:eastAsia="Calibri" w:hAnsi="Times New Roman CYR" w:cs="Times New Roman CYR"/>
          <w:color w:val="000000"/>
          <w:sz w:val="24"/>
          <w:szCs w:val="24"/>
        </w:rPr>
        <w:t xml:space="preserve">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планете. </w:t>
      </w:r>
    </w:p>
    <w:p w14:paraId="5E66A44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333333"/>
          <w:sz w:val="24"/>
          <w:szCs w:val="24"/>
        </w:rPr>
      </w:pPr>
      <w:r w:rsidRPr="00A60112">
        <w:rPr>
          <w:rFonts w:ascii="Times New Roman CYR" w:eastAsia="Calibri" w:hAnsi="Times New Roman CYR" w:cs="Times New Roman CYR"/>
          <w:color w:val="000000"/>
          <w:sz w:val="24"/>
          <w:szCs w:val="24"/>
        </w:rPr>
        <w:t>Путешествие по материкам. Страны мира. Впереди лето.</w:t>
      </w:r>
    </w:p>
    <w:p w14:paraId="22B8C2BC" w14:textId="77777777" w:rsidR="00A60112" w:rsidRPr="00A60112" w:rsidRDefault="00A60112" w:rsidP="00A60112">
      <w:pPr>
        <w:autoSpaceDE w:val="0"/>
        <w:autoSpaceDN w:val="0"/>
        <w:adjustRightInd w:val="0"/>
        <w:spacing w:after="0" w:line="240" w:lineRule="auto"/>
        <w:jc w:val="both"/>
        <w:rPr>
          <w:rFonts w:ascii="Calibri" w:eastAsia="Calibri" w:hAnsi="Calibri" w:cs="Calibri"/>
          <w:color w:val="000000"/>
          <w:sz w:val="24"/>
          <w:szCs w:val="24"/>
        </w:rPr>
      </w:pPr>
      <w:r w:rsidRPr="00A60112">
        <w:rPr>
          <w:rFonts w:ascii="Times New Roman" w:eastAsia="Calibri" w:hAnsi="Times New Roman" w:cs="Times New Roman"/>
          <w:b/>
          <w:bCs/>
          <w:color w:val="000000"/>
          <w:sz w:val="24"/>
          <w:szCs w:val="24"/>
        </w:rPr>
        <w:t xml:space="preserve">3 </w:t>
      </w:r>
      <w:r w:rsidRPr="00A60112">
        <w:rPr>
          <w:rFonts w:ascii="Times New Roman CYR" w:eastAsia="Calibri" w:hAnsi="Times New Roman CYR" w:cs="Times New Roman CYR"/>
          <w:b/>
          <w:bCs/>
          <w:color w:val="000000"/>
          <w:sz w:val="24"/>
          <w:szCs w:val="24"/>
        </w:rPr>
        <w:t>год обучения</w:t>
      </w:r>
    </w:p>
    <w:p w14:paraId="25136DB5"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i/>
          <w:iCs/>
          <w:color w:val="000000"/>
          <w:sz w:val="24"/>
          <w:szCs w:val="24"/>
        </w:rPr>
        <w:t>Человек и общество</w:t>
      </w:r>
    </w:p>
    <w:p w14:paraId="75647033"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Российская Федерация. Уникальные памятники культуры России, </w:t>
      </w:r>
    </w:p>
    <w:p w14:paraId="29313E4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lastRenderedPageBreak/>
        <w:t>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612E027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Семья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коллектив близких, родных людей. Семейный бюджет, доходы и расходы семьи.Уважение к семейным ценностям.</w:t>
      </w:r>
    </w:p>
    <w:p w14:paraId="3D21EB5F"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594F6850"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5661A5DE"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Страны и народы мира. Памятники природы и культуры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символы стран, в которых они находятся.</w:t>
      </w:r>
    </w:p>
    <w:p w14:paraId="7B25298F"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i/>
          <w:iCs/>
          <w:color w:val="000000"/>
          <w:sz w:val="24"/>
          <w:szCs w:val="24"/>
        </w:rPr>
        <w:t>Человек и природа</w:t>
      </w:r>
    </w:p>
    <w:p w14:paraId="5BB8531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 Методы изучения природы. Карта мира. Материки и части света.</w:t>
      </w:r>
    </w:p>
    <w:p w14:paraId="4957F11E"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смесь газов. </w:t>
      </w:r>
    </w:p>
    <w:p w14:paraId="4DC9F758"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Свойства воздуха. Значение воздуха для растений, животных, человека. Вода. </w:t>
      </w:r>
    </w:p>
    <w:p w14:paraId="5822D6F0"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14:paraId="4B9CAB9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Охрана воздуха, воды.</w:t>
      </w:r>
    </w:p>
    <w:p w14:paraId="546EFFF1"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Горные породы и минералы. Полезные ископаемые, ихзначение в хозяйстве человека, бережное отношение людей к полезным ископаемым. Полезные ископаемые родного края (2</w:t>
      </w:r>
      <w:r w:rsidRPr="00A60112">
        <w:rPr>
          <w:rFonts w:ascii="Times New Roman" w:eastAsia="Calibri" w:hAnsi="Times New Roman" w:cs="Times New Roman"/>
          <w:color w:val="000000"/>
          <w:sz w:val="24"/>
          <w:szCs w:val="24"/>
        </w:rPr>
        <w:t xml:space="preserve">–3 </w:t>
      </w:r>
      <w:r w:rsidRPr="00A60112">
        <w:rPr>
          <w:rFonts w:ascii="Times New Roman CYR" w:eastAsia="Calibri" w:hAnsi="Times New Roman CYR" w:cs="Times New Roman CYR"/>
          <w:color w:val="000000"/>
          <w:sz w:val="24"/>
          <w:szCs w:val="24"/>
        </w:rPr>
        <w:t>примера). Почва, её состав, значение для живой природы и хозяйственной жизни человека.</w:t>
      </w:r>
    </w:p>
    <w:p w14:paraId="415D9CB6" w14:textId="77777777" w:rsidR="00A60112" w:rsidRPr="00A60112" w:rsidRDefault="00A60112" w:rsidP="00A60112">
      <w:pPr>
        <w:autoSpaceDE w:val="0"/>
        <w:autoSpaceDN w:val="0"/>
        <w:adjustRightInd w:val="0"/>
        <w:spacing w:after="0" w:line="240" w:lineRule="auto"/>
        <w:ind w:left="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Первоначальные представления о бактериях. Грибы: строение шляпочных грибов. Грибы съедобные и несъедобные.</w:t>
      </w:r>
    </w:p>
    <w:p w14:paraId="3F51DBFE"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края,названия и краткая характеристика на основе наблюдений. Охрана растений.</w:t>
      </w:r>
    </w:p>
    <w:p w14:paraId="42716C00"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144915D8"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Природные сообщества: лес, луг, пруд. Взаимосвязи в природном сообществе: растения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пища и укрытие для животных; животные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распространители плодов и семян растений. Влияние человека на природные сообщества. Природные сообщества родного края (2</w:t>
      </w:r>
      <w:r w:rsidRPr="00A60112">
        <w:rPr>
          <w:rFonts w:ascii="Times New Roman" w:eastAsia="Calibri" w:hAnsi="Times New Roman" w:cs="Times New Roman"/>
          <w:color w:val="000000"/>
          <w:sz w:val="24"/>
          <w:szCs w:val="24"/>
        </w:rPr>
        <w:t xml:space="preserve">–3 </w:t>
      </w:r>
      <w:r w:rsidRPr="00A60112">
        <w:rPr>
          <w:rFonts w:ascii="Times New Roman CYR" w:eastAsia="Calibri" w:hAnsi="Times New Roman CYR" w:cs="Times New Roman CYR"/>
          <w:color w:val="000000"/>
          <w:sz w:val="24"/>
          <w:szCs w:val="24"/>
        </w:rPr>
        <w:t>примера на основе наблюдений). Правила нравственного поведения в природных сообществах.</w:t>
      </w:r>
    </w:p>
    <w:p w14:paraId="52D7AAC7"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Человек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часть природы. Общее представление о строении тела человека. </w:t>
      </w:r>
    </w:p>
    <w:p w14:paraId="36BF6DAF"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Системы органов (опорно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 xml:space="preserve">двигательная, пищеварительная, дыхательная, кровеносная, нервная, органы чувств), их роль в жизнедеятельности организма. </w:t>
      </w:r>
    </w:p>
    <w:p w14:paraId="68DFA0CC"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Измерение температуры тела человека, частоты пульса.</w:t>
      </w:r>
    </w:p>
    <w:p w14:paraId="6628A439"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i/>
          <w:iCs/>
          <w:color w:val="000000"/>
          <w:sz w:val="24"/>
          <w:szCs w:val="24"/>
        </w:rPr>
        <w:t>Правила безопасной жизнедеятельности</w:t>
      </w:r>
    </w:p>
    <w:p w14:paraId="4031110C"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3567DA3E"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lastRenderedPageBreak/>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6C2C510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7B2DE8A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Безопасность в информационно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коммуникационную сеть Интернет.</w:t>
      </w:r>
    </w:p>
    <w:p w14:paraId="2B42A6BC"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УНИВЕРСАЛЬНЫЕ УЧЕБНЫЕ ДЕЙСТВИЯ</w:t>
      </w:r>
    </w:p>
    <w:p w14:paraId="370334F7"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Изучение окружающего мира в течение 3  года обучения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113CA30"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color w:val="000000"/>
          <w:sz w:val="24"/>
          <w:szCs w:val="24"/>
        </w:rPr>
        <w:t>Познавательные универсальные учебные действия</w:t>
      </w:r>
    </w:p>
    <w:p w14:paraId="3F4060D7"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Базовые логические и исследовательские действия</w:t>
      </w:r>
      <w:r w:rsidRPr="00A60112">
        <w:rPr>
          <w:rFonts w:ascii="Times New Roman CYR" w:eastAsia="Calibri" w:hAnsi="Times New Roman CYR" w:cs="Times New Roman CYR"/>
          <w:color w:val="000000"/>
          <w:sz w:val="24"/>
          <w:szCs w:val="24"/>
        </w:rPr>
        <w:t>как часть познавательных универсальных учебных действий способствуют формированию умений:</w:t>
      </w:r>
    </w:p>
    <w:p w14:paraId="23CFE3EF" w14:textId="77777777" w:rsidR="00A60112" w:rsidRPr="00A60112" w:rsidRDefault="00A60112">
      <w:pPr>
        <w:numPr>
          <w:ilvl w:val="0"/>
          <w:numId w:val="86"/>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9681AC4" w14:textId="77777777" w:rsidR="00A60112" w:rsidRPr="00A60112" w:rsidRDefault="00A60112">
      <w:pPr>
        <w:numPr>
          <w:ilvl w:val="0"/>
          <w:numId w:val="86"/>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устанавливать зависимость между внешним видом, особенностями поведения и условиями жизни животного;</w:t>
      </w:r>
    </w:p>
    <w:p w14:paraId="29D7D454" w14:textId="77777777" w:rsidR="00A60112" w:rsidRPr="00A60112" w:rsidRDefault="00A60112">
      <w:pPr>
        <w:numPr>
          <w:ilvl w:val="0"/>
          <w:numId w:val="86"/>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определять (в процессе рассматриванияобъектов и явлений) существенные признаки и отношения между объектами и явлениями;</w:t>
      </w:r>
    </w:p>
    <w:p w14:paraId="57F96F8F" w14:textId="77777777" w:rsidR="00A60112" w:rsidRPr="00A60112" w:rsidRDefault="00A60112">
      <w:pPr>
        <w:numPr>
          <w:ilvl w:val="0"/>
          <w:numId w:val="86"/>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моделировать цепи питания в природном сообществе;</w:t>
      </w:r>
    </w:p>
    <w:p w14:paraId="1739A103" w14:textId="77777777" w:rsidR="00A60112" w:rsidRPr="00A60112" w:rsidRDefault="00A60112">
      <w:pPr>
        <w:numPr>
          <w:ilvl w:val="0"/>
          <w:numId w:val="86"/>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 xml:space="preserve">различать понятия </w:t>
      </w:r>
      <w:r w:rsidRPr="00A60112">
        <w:rPr>
          <w:rFonts w:ascii="Calibri" w:eastAsia="Calibri" w:hAnsi="Calibri" w:cs="Times New Roman"/>
          <w:color w:val="000000"/>
          <w:sz w:val="24"/>
          <w:szCs w:val="24"/>
        </w:rPr>
        <w:t>«</w:t>
      </w:r>
      <w:r w:rsidRPr="00A60112">
        <w:rPr>
          <w:rFonts w:ascii="Times New Roman CYR" w:eastAsia="Calibri" w:hAnsi="Times New Roman CYR" w:cs="Times New Roman CYR"/>
          <w:color w:val="000000"/>
          <w:sz w:val="24"/>
          <w:szCs w:val="24"/>
        </w:rPr>
        <w:t>век</w:t>
      </w:r>
      <w:r w:rsidRPr="00A60112">
        <w:rPr>
          <w:rFonts w:ascii="Calibri" w:eastAsia="Calibri" w:hAnsi="Calibri" w:cs="Times New Roman"/>
          <w:color w:val="000000"/>
          <w:sz w:val="24"/>
          <w:szCs w:val="24"/>
        </w:rPr>
        <w:t>», «</w:t>
      </w:r>
      <w:r w:rsidRPr="00A60112">
        <w:rPr>
          <w:rFonts w:ascii="Times New Roman CYR" w:eastAsia="Calibri" w:hAnsi="Times New Roman CYR" w:cs="Times New Roman CYR"/>
          <w:color w:val="000000"/>
          <w:sz w:val="24"/>
          <w:szCs w:val="24"/>
        </w:rPr>
        <w:t>столетие</w:t>
      </w:r>
      <w:r w:rsidRPr="00A60112">
        <w:rPr>
          <w:rFonts w:ascii="Calibri" w:eastAsia="Calibri" w:hAnsi="Calibri" w:cs="Times New Roman"/>
          <w:color w:val="000000"/>
          <w:sz w:val="24"/>
          <w:szCs w:val="24"/>
        </w:rPr>
        <w:t>», «</w:t>
      </w:r>
      <w:r w:rsidRPr="00A60112">
        <w:rPr>
          <w:rFonts w:ascii="Times New Roman CYR" w:eastAsia="Calibri" w:hAnsi="Times New Roman CYR" w:cs="Times New Roman CYR"/>
          <w:color w:val="000000"/>
          <w:sz w:val="24"/>
          <w:szCs w:val="24"/>
        </w:rPr>
        <w:t>историческое время</w:t>
      </w:r>
      <w:r w:rsidRPr="00A60112">
        <w:rPr>
          <w:rFonts w:ascii="Calibri" w:eastAsia="Calibri" w:hAnsi="Calibri" w:cs="Times New Roman"/>
          <w:color w:val="000000"/>
          <w:sz w:val="24"/>
          <w:szCs w:val="24"/>
        </w:rPr>
        <w:t xml:space="preserve">»; </w:t>
      </w:r>
      <w:r w:rsidRPr="00A60112">
        <w:rPr>
          <w:rFonts w:ascii="Times New Roman CYR" w:eastAsia="Calibri" w:hAnsi="Times New Roman CYR" w:cs="Times New Roman CYR"/>
          <w:color w:val="000000"/>
          <w:sz w:val="24"/>
          <w:szCs w:val="24"/>
        </w:rPr>
        <w:t>соотносить историческое событие с датой (историческим периодом).</w:t>
      </w:r>
    </w:p>
    <w:p w14:paraId="18E29E5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Работа с информацией</w:t>
      </w:r>
      <w:r w:rsidRPr="00A60112">
        <w:rPr>
          <w:rFonts w:ascii="Times New Roman CYR" w:eastAsia="Calibri" w:hAnsi="Times New Roman CYR" w:cs="Times New Roman CYR"/>
          <w:color w:val="000000"/>
          <w:sz w:val="24"/>
          <w:szCs w:val="24"/>
        </w:rPr>
        <w:t>как часть познавательных универсальных учебных действий способствует формированию умений:</w:t>
      </w:r>
    </w:p>
    <w:p w14:paraId="48E08C66" w14:textId="77777777" w:rsidR="00A60112" w:rsidRPr="00A60112" w:rsidRDefault="00A60112">
      <w:pPr>
        <w:numPr>
          <w:ilvl w:val="0"/>
          <w:numId w:val="8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понимать, что работа с моделями Земли (глобус, карта) может дать полезную и интересную информацию о природе нашей планеты;</w:t>
      </w:r>
    </w:p>
    <w:p w14:paraId="6977125F" w14:textId="77777777" w:rsidR="00A60112" w:rsidRPr="00A60112" w:rsidRDefault="00A60112">
      <w:pPr>
        <w:numPr>
          <w:ilvl w:val="0"/>
          <w:numId w:val="8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находить на глобусе материки и океаны, воспроизводить их названия; находить на карте нашу страну, столицу, свой регион;</w:t>
      </w:r>
    </w:p>
    <w:p w14:paraId="1808C73E" w14:textId="77777777" w:rsidR="00A60112" w:rsidRPr="00A60112" w:rsidRDefault="00A60112">
      <w:pPr>
        <w:numPr>
          <w:ilvl w:val="0"/>
          <w:numId w:val="8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читать несложные планы, соотносить условные обозначения с изображёнными объектами;</w:t>
      </w:r>
    </w:p>
    <w:p w14:paraId="23D04B40" w14:textId="77777777" w:rsidR="00A60112" w:rsidRPr="00A60112" w:rsidRDefault="00A60112">
      <w:pPr>
        <w:numPr>
          <w:ilvl w:val="0"/>
          <w:numId w:val="8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 xml:space="preserve">находить по предложению учителя информацию в разных источниках </w:t>
      </w:r>
      <w:r w:rsidRPr="00A60112">
        <w:rPr>
          <w:rFonts w:ascii="Calibri" w:eastAsia="Calibri" w:hAnsi="Calibri" w:cs="Times New Roman"/>
          <w:color w:val="000000"/>
          <w:sz w:val="24"/>
          <w:szCs w:val="24"/>
        </w:rPr>
        <w:t xml:space="preserve">– </w:t>
      </w:r>
      <w:r w:rsidRPr="00A60112">
        <w:rPr>
          <w:rFonts w:ascii="Times New Roman CYR" w:eastAsia="Calibri" w:hAnsi="Times New Roman CYR" w:cs="Times New Roman CYR"/>
          <w:color w:val="000000"/>
          <w:sz w:val="24"/>
          <w:szCs w:val="24"/>
        </w:rPr>
        <w:t>текстах, таблицах, схемах, в том числе в информационно</w:t>
      </w:r>
      <w:r w:rsidRPr="00A60112">
        <w:rPr>
          <w:rFonts w:ascii="Calibri" w:eastAsia="Calibri" w:hAnsi="Calibri" w:cs="Times New Roman"/>
          <w:color w:val="000000"/>
          <w:sz w:val="24"/>
          <w:szCs w:val="24"/>
        </w:rPr>
        <w:t>-</w:t>
      </w:r>
      <w:r w:rsidRPr="00A60112">
        <w:rPr>
          <w:rFonts w:ascii="Times New Roman CYR" w:eastAsia="Calibri" w:hAnsi="Times New Roman CYR" w:cs="Times New Roman CYR"/>
          <w:color w:val="000000"/>
          <w:sz w:val="24"/>
          <w:szCs w:val="24"/>
        </w:rPr>
        <w:t>коммуникационной сети Интернет (в условиях контролируемого входа);</w:t>
      </w:r>
    </w:p>
    <w:p w14:paraId="08E392CC" w14:textId="77777777" w:rsidR="00A60112" w:rsidRPr="00A60112" w:rsidRDefault="00A60112">
      <w:pPr>
        <w:numPr>
          <w:ilvl w:val="0"/>
          <w:numId w:val="87"/>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соблюдать правила безопасности при работе в информационной среде.</w:t>
      </w:r>
    </w:p>
    <w:p w14:paraId="1D83469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i/>
          <w:iCs/>
          <w:color w:val="000000"/>
          <w:sz w:val="24"/>
          <w:szCs w:val="24"/>
        </w:rPr>
        <w:t>Коммуникативные универсальные учебные действия</w:t>
      </w:r>
      <w:r w:rsidRPr="00A60112">
        <w:rPr>
          <w:rFonts w:ascii="Times New Roman CYR" w:eastAsia="Calibri" w:hAnsi="Times New Roman CYR" w:cs="Times New Roman CYR"/>
          <w:color w:val="000000"/>
          <w:sz w:val="24"/>
          <w:szCs w:val="24"/>
        </w:rPr>
        <w:t>способствуют формированию умений:</w:t>
      </w:r>
    </w:p>
    <w:p w14:paraId="50380EAF" w14:textId="77777777" w:rsidR="00A60112" w:rsidRPr="00A60112" w:rsidRDefault="00A60112">
      <w:pPr>
        <w:numPr>
          <w:ilvl w:val="0"/>
          <w:numId w:val="8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ориентироваться в понятиях, соотносить понятия и термины с их краткой характеристикой:</w:t>
      </w:r>
    </w:p>
    <w:p w14:paraId="119824C5"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1. </w:t>
      </w:r>
      <w:r w:rsidRPr="00A60112">
        <w:rPr>
          <w:rFonts w:ascii="Times New Roman CYR" w:eastAsia="Calibri" w:hAnsi="Times New Roman CYR" w:cs="Times New Roman CYR"/>
          <w:color w:val="000000"/>
          <w:sz w:val="24"/>
          <w:szCs w:val="24"/>
        </w:rPr>
        <w:t>понятия и термины, связанные с социальным миром (безопасность, семейный бюджет, памятник культуры);</w:t>
      </w:r>
    </w:p>
    <w:p w14:paraId="14C7613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t xml:space="preserve">2. </w:t>
      </w:r>
      <w:r w:rsidRPr="00A60112">
        <w:rPr>
          <w:rFonts w:ascii="Times New Roman CYR" w:eastAsia="Calibri" w:hAnsi="Times New Roman CYR" w:cs="Times New Roman CYR"/>
          <w:color w:val="000000"/>
          <w:sz w:val="24"/>
          <w:szCs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3FE8ADE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w:eastAsia="Calibri" w:hAnsi="Times New Roman" w:cs="Times New Roman"/>
          <w:color w:val="000000"/>
          <w:sz w:val="24"/>
          <w:szCs w:val="24"/>
        </w:rPr>
        <w:lastRenderedPageBreak/>
        <w:t xml:space="preserve">3. </w:t>
      </w:r>
      <w:r w:rsidRPr="00A60112">
        <w:rPr>
          <w:rFonts w:ascii="Times New Roman CYR" w:eastAsia="Calibri" w:hAnsi="Times New Roman CYR" w:cs="Times New Roman CYR"/>
          <w:color w:val="000000"/>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14:paraId="5C636E19" w14:textId="77777777" w:rsidR="00A60112" w:rsidRPr="00A60112" w:rsidRDefault="00A60112">
      <w:pPr>
        <w:numPr>
          <w:ilvl w:val="0"/>
          <w:numId w:val="8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описывать (характеризовать) условия жизни на Земле;</w:t>
      </w:r>
    </w:p>
    <w:p w14:paraId="6D839B5B" w14:textId="77777777" w:rsidR="00A60112" w:rsidRPr="00A60112" w:rsidRDefault="00A60112">
      <w:pPr>
        <w:numPr>
          <w:ilvl w:val="0"/>
          <w:numId w:val="8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описывать схожие, различные, индивидуальные признаки на основе сравнения объектов природы;</w:t>
      </w:r>
    </w:p>
    <w:p w14:paraId="6CEBEFF0" w14:textId="77777777" w:rsidR="00A60112" w:rsidRPr="00A60112" w:rsidRDefault="00A60112">
      <w:pPr>
        <w:numPr>
          <w:ilvl w:val="0"/>
          <w:numId w:val="8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приводить примеры, кратко характеризовать представителей разных царств природы;</w:t>
      </w:r>
    </w:p>
    <w:p w14:paraId="3260AA06" w14:textId="77777777" w:rsidR="00A60112" w:rsidRPr="00A60112" w:rsidRDefault="00A60112">
      <w:pPr>
        <w:numPr>
          <w:ilvl w:val="0"/>
          <w:numId w:val="8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называть признаки (характеризовать) животного (растения) как живого организма;</w:t>
      </w:r>
    </w:p>
    <w:p w14:paraId="416767F2" w14:textId="77777777" w:rsidR="00A60112" w:rsidRPr="00A60112" w:rsidRDefault="00A60112">
      <w:pPr>
        <w:numPr>
          <w:ilvl w:val="0"/>
          <w:numId w:val="88"/>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описывать (характеризовать) отдельные страницы истории нашей страны (в пределах изученного).</w:t>
      </w:r>
    </w:p>
    <w:p w14:paraId="370B787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i/>
          <w:iCs/>
          <w:color w:val="000000"/>
          <w:sz w:val="24"/>
          <w:szCs w:val="24"/>
        </w:rPr>
        <w:t>Регулятивные универсальные учебные действия способствуют формированию умений:</w:t>
      </w:r>
    </w:p>
    <w:p w14:paraId="4E1A61D9" w14:textId="77777777" w:rsidR="00A60112" w:rsidRPr="00A60112" w:rsidRDefault="00A60112">
      <w:pPr>
        <w:numPr>
          <w:ilvl w:val="0"/>
          <w:numId w:val="89"/>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планировать шаги по решению учебной задачи, контролировать свои действия (при небольшой помощи учителя);</w:t>
      </w:r>
    </w:p>
    <w:p w14:paraId="6528A722" w14:textId="77777777" w:rsidR="00A60112" w:rsidRPr="00A60112" w:rsidRDefault="00A60112">
      <w:pPr>
        <w:numPr>
          <w:ilvl w:val="0"/>
          <w:numId w:val="89"/>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устанавливать причину возникающей трудности или ошибки, корректировать свои действия.</w:t>
      </w:r>
    </w:p>
    <w:p w14:paraId="63A0B35E"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i/>
          <w:iCs/>
          <w:color w:val="000000"/>
          <w:sz w:val="24"/>
          <w:szCs w:val="24"/>
        </w:rPr>
        <w:t>Совместная деятельностьспособствует формированию умений:</w:t>
      </w:r>
    </w:p>
    <w:p w14:paraId="270E0C32" w14:textId="77777777" w:rsidR="00A60112" w:rsidRPr="00A60112" w:rsidRDefault="00A60112">
      <w:pPr>
        <w:numPr>
          <w:ilvl w:val="0"/>
          <w:numId w:val="90"/>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участвуя в совместной деятельности, выполнять роли руководителя (лидера), подчинённого;</w:t>
      </w:r>
    </w:p>
    <w:p w14:paraId="60F694FB" w14:textId="77777777" w:rsidR="00A60112" w:rsidRPr="00A60112" w:rsidRDefault="00A60112">
      <w:pPr>
        <w:numPr>
          <w:ilvl w:val="0"/>
          <w:numId w:val="90"/>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оценивать результаты деятельности участников, положительно реагировать на советы и замечания в свой адрес;</w:t>
      </w:r>
    </w:p>
    <w:p w14:paraId="6EBE5193" w14:textId="77777777" w:rsidR="00A60112" w:rsidRPr="00A60112" w:rsidRDefault="00A60112">
      <w:pPr>
        <w:numPr>
          <w:ilvl w:val="0"/>
          <w:numId w:val="90"/>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выполнять правила совместной деятельности, признавать право другого человека иметь собственное суждение, мнение;</w:t>
      </w:r>
    </w:p>
    <w:p w14:paraId="164C5FED" w14:textId="77777777" w:rsidR="00A60112" w:rsidRPr="00A60112" w:rsidRDefault="00A60112">
      <w:pPr>
        <w:numPr>
          <w:ilvl w:val="0"/>
          <w:numId w:val="90"/>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самостоятельно разрешать возникающие конфликты с учётом этики общения.</w:t>
      </w:r>
    </w:p>
    <w:p w14:paraId="0B08D3C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color w:val="000000"/>
          <w:sz w:val="24"/>
          <w:szCs w:val="24"/>
        </w:rPr>
        <w:t>Содержание учебного предмета по разделам учебника</w:t>
      </w:r>
    </w:p>
    <w:p w14:paraId="6CB03F9E"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color w:val="000000"/>
          <w:sz w:val="24"/>
          <w:szCs w:val="24"/>
        </w:rPr>
        <w:t xml:space="preserve">Как устроен мир. </w:t>
      </w:r>
      <w:r w:rsidRPr="00A60112">
        <w:rPr>
          <w:rFonts w:ascii="Times New Roman CYR" w:eastAsia="Calibri" w:hAnsi="Times New Roman CYR" w:cs="Times New Roman CYR"/>
          <w:color w:val="000000"/>
          <w:sz w:val="24"/>
          <w:szCs w:val="24"/>
        </w:rPr>
        <w:t>Природа. Человек. Общество. Российская Федерация. О чём расскажет план. Что такое экология.</w:t>
      </w:r>
    </w:p>
    <w:p w14:paraId="40858C8E"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Эта удивительная природа.</w:t>
      </w:r>
      <w:r w:rsidRPr="00A60112">
        <w:rPr>
          <w:rFonts w:ascii="Times New Roman CYR" w:eastAsia="Calibri" w:hAnsi="Times New Roman CYR" w:cs="Times New Roman CYR"/>
          <w:color w:val="000000"/>
          <w:sz w:val="24"/>
          <w:szCs w:val="24"/>
        </w:rPr>
        <w:t xml:space="preserve">Звёздное небо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Великая книга Природы. Тела, вещества, частицы. Разнообразие веществ. Воздух и его охрана. Вода. </w:t>
      </w:r>
    </w:p>
    <w:p w14:paraId="5E6DFCAD"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Превращение и круговорот воды. Берегите воду! Что такое почва. Разнообразие растений. Солнце, растения и мы с вами. Размножение и развитие растений. </w:t>
      </w:r>
    </w:p>
    <w:p w14:paraId="3C835190"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Охрана растений. Разнообразие животных. Кто что ест. Размножение и развитие животных. Охрана животных. В царстве грибов. </w:t>
      </w:r>
    </w:p>
    <w:p w14:paraId="14DCDD8D"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Мы и наше здоровье.</w:t>
      </w:r>
      <w:r w:rsidRPr="00A60112">
        <w:rPr>
          <w:rFonts w:ascii="Times New Roman CYR" w:eastAsia="Calibri" w:hAnsi="Times New Roman CYR" w:cs="Times New Roman CYR"/>
          <w:color w:val="000000"/>
          <w:sz w:val="24"/>
          <w:szCs w:val="24"/>
        </w:rPr>
        <w:t xml:space="preserve">Организм человека. Органы чувств. Надёжная защита организма. Опора тела и движения. Наше питание. Дыхание и кровообращение. </w:t>
      </w:r>
    </w:p>
    <w:p w14:paraId="782C34B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Умей предупреждать болезни. Здоровый образ жизни.</w:t>
      </w:r>
    </w:p>
    <w:p w14:paraId="52EEA5FF"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color w:val="000000"/>
          <w:sz w:val="24"/>
          <w:szCs w:val="24"/>
        </w:rPr>
        <w:t>Наша безопасность.</w:t>
      </w:r>
      <w:r w:rsidRPr="00A60112">
        <w:rPr>
          <w:rFonts w:ascii="Times New Roman CYR" w:eastAsia="Calibri" w:hAnsi="Times New Roman CYR" w:cs="Times New Roman CYR"/>
          <w:color w:val="000000"/>
          <w:sz w:val="24"/>
          <w:szCs w:val="24"/>
        </w:rPr>
        <w:t>Огонь, вода и газ. Чтобы путь был счастливым. Дорожные знаки. Опасные места. Природа и наша безопасность. Экологическая безопасность.</w:t>
      </w:r>
    </w:p>
    <w:p w14:paraId="286301ED"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color w:val="000000"/>
          <w:sz w:val="24"/>
          <w:szCs w:val="24"/>
        </w:rPr>
        <w:t>Чему учит экономика.</w:t>
      </w:r>
      <w:r w:rsidRPr="00A60112">
        <w:rPr>
          <w:rFonts w:ascii="Times New Roman CYR" w:eastAsia="Calibri" w:hAnsi="Times New Roman CYR" w:cs="Times New Roman CYR"/>
          <w:color w:val="000000"/>
          <w:sz w:val="24"/>
          <w:szCs w:val="24"/>
        </w:rPr>
        <w:t xml:space="preserve">Для чего нужна экономика. Природные богатства и труд людей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основа экономики. Полезные ископаемые. Растениеводство. </w:t>
      </w:r>
    </w:p>
    <w:p w14:paraId="794DB637"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Животноводство. Какая бывает промышленность. Что такое деньги. </w:t>
      </w:r>
    </w:p>
    <w:p w14:paraId="35544302"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Государственный бюджет. Семейный бюджет. Экономика и экология.</w:t>
      </w:r>
    </w:p>
    <w:p w14:paraId="7C9B7445" w14:textId="77777777" w:rsidR="00A60112" w:rsidRPr="00A60112" w:rsidRDefault="00A60112" w:rsidP="00A60112">
      <w:pPr>
        <w:autoSpaceDE w:val="0"/>
        <w:autoSpaceDN w:val="0"/>
        <w:adjustRightInd w:val="0"/>
        <w:spacing w:after="0" w:line="240" w:lineRule="auto"/>
        <w:ind w:firstLine="709"/>
        <w:jc w:val="both"/>
        <w:rPr>
          <w:rFonts w:ascii="Calibri" w:eastAsia="Calibri" w:hAnsi="Calibri" w:cs="Calibri"/>
          <w:color w:val="000000"/>
          <w:sz w:val="24"/>
          <w:szCs w:val="24"/>
        </w:rPr>
      </w:pPr>
      <w:r w:rsidRPr="00A60112">
        <w:rPr>
          <w:rFonts w:ascii="Times New Roman CYR" w:eastAsia="Calibri" w:hAnsi="Times New Roman CYR" w:cs="Times New Roman CYR"/>
          <w:b/>
          <w:bCs/>
          <w:color w:val="000000"/>
          <w:sz w:val="24"/>
          <w:szCs w:val="24"/>
        </w:rPr>
        <w:t>Путешествие по городам и странам.</w:t>
      </w:r>
      <w:r w:rsidRPr="00A60112">
        <w:rPr>
          <w:rFonts w:ascii="Times New Roman CYR" w:eastAsia="Calibri" w:hAnsi="Times New Roman CYR" w:cs="Times New Roman CYR"/>
          <w:color w:val="000000"/>
          <w:sz w:val="24"/>
          <w:szCs w:val="24"/>
        </w:rPr>
        <w:t>Золотое кольцо России. Наши ближайшие соседи. На севере Европы. Что такое Бенилюкс. В центре Европы. По Франции и Великобритании. На юге Европы. Всемирное наследие.</w:t>
      </w:r>
    </w:p>
    <w:p w14:paraId="72C88562" w14:textId="77777777" w:rsidR="00A60112" w:rsidRPr="00A60112" w:rsidRDefault="00A60112" w:rsidP="00A60112">
      <w:pPr>
        <w:autoSpaceDE w:val="0"/>
        <w:autoSpaceDN w:val="0"/>
        <w:adjustRightInd w:val="0"/>
        <w:spacing w:after="0" w:line="240" w:lineRule="auto"/>
        <w:jc w:val="both"/>
        <w:rPr>
          <w:rFonts w:ascii="Calibri" w:eastAsia="Calibri" w:hAnsi="Calibri" w:cs="Calibri"/>
          <w:color w:val="000000"/>
          <w:sz w:val="24"/>
          <w:szCs w:val="24"/>
        </w:rPr>
      </w:pPr>
      <w:r w:rsidRPr="00A60112">
        <w:rPr>
          <w:rFonts w:ascii="Times New Roman" w:eastAsia="Calibri" w:hAnsi="Times New Roman" w:cs="Times New Roman"/>
          <w:b/>
          <w:bCs/>
          <w:color w:val="000000"/>
          <w:sz w:val="24"/>
          <w:szCs w:val="24"/>
        </w:rPr>
        <w:t xml:space="preserve">4 </w:t>
      </w:r>
      <w:r w:rsidRPr="00A60112">
        <w:rPr>
          <w:rFonts w:ascii="Times New Roman CYR" w:eastAsia="Calibri" w:hAnsi="Times New Roman CYR" w:cs="Times New Roman CYR"/>
          <w:b/>
          <w:bCs/>
          <w:color w:val="000000"/>
          <w:sz w:val="24"/>
          <w:szCs w:val="24"/>
        </w:rPr>
        <w:t>год обучения</w:t>
      </w:r>
    </w:p>
    <w:p w14:paraId="11B1E66F"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i/>
          <w:iCs/>
          <w:color w:val="000000"/>
          <w:sz w:val="24"/>
          <w:szCs w:val="24"/>
        </w:rPr>
        <w:t>Человек и общество</w:t>
      </w:r>
    </w:p>
    <w:p w14:paraId="70E1DE1A"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Конституция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Основной закон Российской Федерации. Права и обязанности гражданина Российской Федерации. Президент Российской Федерации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глава государства. Политико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 xml:space="preserve">административная карта России. </w:t>
      </w:r>
    </w:p>
    <w:p w14:paraId="24128AF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Общая характеристика родного края, важнейшие достопримечательности, знаменитые соотечественники.</w:t>
      </w:r>
    </w:p>
    <w:p w14:paraId="766A524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lastRenderedPageBreak/>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67E3C6EF"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w:t>
      </w:r>
    </w:p>
    <w:p w14:paraId="2853A7F3"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Праздники и памятные датысвоего региона. Уважение к культуре, истории, традициям своего народа и других народов, государственным символам России.</w:t>
      </w:r>
    </w:p>
    <w:p w14:paraId="2C5EE90C"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История Отечества. </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Лента времени</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и историческая карта.</w:t>
      </w:r>
    </w:p>
    <w:p w14:paraId="501F4E0C"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w:t>
      </w:r>
    </w:p>
    <w:p w14:paraId="5C01F049"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Российская империя, СССР, Российская Федерация. Картины быта, труда, духовно</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516BF6C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35E6734D"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Личная ответственность каждого человека за сохранность историко</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культурного наследия своего края.</w:t>
      </w:r>
    </w:p>
    <w:p w14:paraId="64E2305B"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5465F5AA"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i/>
          <w:iCs/>
          <w:color w:val="000000"/>
          <w:sz w:val="24"/>
          <w:szCs w:val="24"/>
        </w:rPr>
        <w:t>Человек и природа</w:t>
      </w:r>
    </w:p>
    <w:p w14:paraId="668E5618"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Методы познания окружающей природы: наблюдения, сравнения, измерения, опыты по исследованию природных объектов и явлений.</w:t>
      </w:r>
    </w:p>
    <w:p w14:paraId="7D89C0AA"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 Солнце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ближайшая к нам звезда, источник света и тепла для всего живого на Земле. </w:t>
      </w:r>
    </w:p>
    <w:p w14:paraId="28B133D1"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311DAEB8"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14:paraId="5AC4A1DB"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Водоёмы, их разнообразие (океан, море, озеро, пруд, болото); река как водный поток; использование рек и водоёмов человеком. Крупнейшие реки и </w:t>
      </w:r>
    </w:p>
    <w:p w14:paraId="448246AB"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озёра России, моря, омывающие её берега, океаны. Водоёмы и реки родного края (названия, краткая характеристика на основе наблюдений).</w:t>
      </w:r>
    </w:p>
    <w:p w14:paraId="54DDEE7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Наиболее значимые природные объекты списка Всемирного наследия в России и за рубежом (2</w:t>
      </w:r>
      <w:r w:rsidRPr="00A60112">
        <w:rPr>
          <w:rFonts w:ascii="Times New Roman" w:eastAsia="Calibri" w:hAnsi="Times New Roman" w:cs="Times New Roman"/>
          <w:color w:val="000000"/>
          <w:sz w:val="24"/>
          <w:szCs w:val="24"/>
        </w:rPr>
        <w:t xml:space="preserve">–3 </w:t>
      </w:r>
      <w:r w:rsidRPr="00A60112">
        <w:rPr>
          <w:rFonts w:ascii="Times New Roman CYR" w:eastAsia="Calibri" w:hAnsi="Times New Roman CYR" w:cs="Times New Roman CYR"/>
          <w:color w:val="000000"/>
          <w:sz w:val="24"/>
          <w:szCs w:val="24"/>
        </w:rPr>
        <w:t>объекта).</w:t>
      </w:r>
    </w:p>
    <w:p w14:paraId="6112AEC9"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24C8478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326C350C"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b/>
          <w:bCs/>
          <w:i/>
          <w:iCs/>
          <w:color w:val="000000"/>
          <w:sz w:val="24"/>
          <w:szCs w:val="24"/>
        </w:rPr>
        <w:t>Правила безопасной жизнедеятельности</w:t>
      </w:r>
    </w:p>
    <w:p w14:paraId="7C3BD9A2"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Здоровый образ жизни: профилактика вредных привычек.</w:t>
      </w:r>
    </w:p>
    <w:p w14:paraId="1F19189C"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w:t>
      </w:r>
    </w:p>
    <w:p w14:paraId="20D1DCC9"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lastRenderedPageBreak/>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14:paraId="2E0FC2C5"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Безопасность в информационно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w:t>
      </w:r>
      <w:r w:rsidRPr="00A60112">
        <w:rPr>
          <w:rFonts w:ascii="Times New Roman" w:eastAsia="Calibri" w:hAnsi="Times New Roman" w:cs="Times New Roman"/>
          <w:color w:val="000000"/>
          <w:sz w:val="24"/>
          <w:szCs w:val="24"/>
        </w:rPr>
        <w:t>-</w:t>
      </w:r>
      <w:r w:rsidRPr="00A60112">
        <w:rPr>
          <w:rFonts w:ascii="Times New Roman CYR" w:eastAsia="Calibri" w:hAnsi="Times New Roman CYR" w:cs="Times New Roman CYR"/>
          <w:color w:val="000000"/>
          <w:sz w:val="24"/>
          <w:szCs w:val="24"/>
        </w:rPr>
        <w:t>коммуникационную сеть Интернет.</w:t>
      </w:r>
    </w:p>
    <w:p w14:paraId="2DAFB870"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УНИВЕРСАЛЬНЫЕ УЧЕБНЫЕ ДЕЙСТВИЯ</w:t>
      </w:r>
    </w:p>
    <w:p w14:paraId="4943755B"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Изучение окружающего мира в течение 4 года обучения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BFA07A4"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color w:val="000000"/>
          <w:sz w:val="24"/>
          <w:szCs w:val="24"/>
        </w:rPr>
        <w:t>Базовые логические и исследовательские действия:</w:t>
      </w:r>
    </w:p>
    <w:p w14:paraId="0203E16B" w14:textId="77777777" w:rsidR="00A60112" w:rsidRPr="00A60112" w:rsidRDefault="00A60112" w:rsidP="00A60112">
      <w:pPr>
        <w:autoSpaceDE w:val="0"/>
        <w:autoSpaceDN w:val="0"/>
        <w:adjustRightInd w:val="0"/>
        <w:spacing w:after="0" w:line="240" w:lineRule="auto"/>
        <w:ind w:firstLine="709"/>
        <w:jc w:val="both"/>
        <w:rPr>
          <w:rFonts w:ascii="Calibri" w:eastAsia="Calibri" w:hAnsi="Calibri" w:cs="Calibri"/>
          <w:color w:val="000000"/>
          <w:sz w:val="24"/>
          <w:szCs w:val="24"/>
        </w:rPr>
      </w:pPr>
      <w:r w:rsidRPr="00A60112">
        <w:rPr>
          <w:rFonts w:ascii="Times New Roman CYR" w:eastAsia="Calibri" w:hAnsi="Times New Roman CYR" w:cs="Times New Roman CYR"/>
          <w:color w:val="000000"/>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9EB7A3E" w14:textId="77777777" w:rsidR="00A60112" w:rsidRPr="00A60112" w:rsidRDefault="00A60112">
      <w:pPr>
        <w:numPr>
          <w:ilvl w:val="0"/>
          <w:numId w:val="91"/>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устанавливать последовательность этапов возрастного развития человека; </w:t>
      </w:r>
    </w:p>
    <w:p w14:paraId="09BD9B75" w14:textId="77777777" w:rsidR="00A60112" w:rsidRPr="00A60112" w:rsidRDefault="00A60112">
      <w:pPr>
        <w:numPr>
          <w:ilvl w:val="0"/>
          <w:numId w:val="91"/>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конструировать в учебных и игровых ситуациях правила безопасного поведения в среде обитания; </w:t>
      </w:r>
    </w:p>
    <w:p w14:paraId="4A019672" w14:textId="77777777" w:rsidR="00A60112" w:rsidRPr="00A60112" w:rsidRDefault="00A60112">
      <w:pPr>
        <w:numPr>
          <w:ilvl w:val="0"/>
          <w:numId w:val="91"/>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моделировать схемы природных объектов (строение почвы; движение реки, форма поверхности); </w:t>
      </w:r>
    </w:p>
    <w:p w14:paraId="39F55D12" w14:textId="77777777" w:rsidR="00A60112" w:rsidRPr="00A60112" w:rsidRDefault="00A60112">
      <w:pPr>
        <w:numPr>
          <w:ilvl w:val="0"/>
          <w:numId w:val="91"/>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соотносить объекты природы с принадлежностью к определённой природной зоне; </w:t>
      </w:r>
    </w:p>
    <w:p w14:paraId="15004439" w14:textId="77777777" w:rsidR="00A60112" w:rsidRPr="00A60112" w:rsidRDefault="00A60112">
      <w:pPr>
        <w:numPr>
          <w:ilvl w:val="0"/>
          <w:numId w:val="91"/>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классифицировать природные объекты по принадлежности к природной зоне; </w:t>
      </w:r>
    </w:p>
    <w:p w14:paraId="4645F987" w14:textId="77777777" w:rsidR="00A60112" w:rsidRPr="00A60112" w:rsidRDefault="00A60112">
      <w:pPr>
        <w:numPr>
          <w:ilvl w:val="0"/>
          <w:numId w:val="91"/>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определять разрыв между реальным и желательным состоянием объекта (ситуации)на основе предложенных учителем вопросов. </w:t>
      </w:r>
    </w:p>
    <w:p w14:paraId="05827A13" w14:textId="77777777" w:rsidR="00A60112" w:rsidRPr="00A60112" w:rsidRDefault="00A60112" w:rsidP="00A60112">
      <w:pPr>
        <w:autoSpaceDE w:val="0"/>
        <w:autoSpaceDN w:val="0"/>
        <w:adjustRightInd w:val="0"/>
        <w:spacing w:after="0" w:line="240" w:lineRule="auto"/>
        <w:jc w:val="both"/>
        <w:rPr>
          <w:rFonts w:ascii="Calibri" w:eastAsia="Calibri" w:hAnsi="Calibri" w:cs="Calibri"/>
          <w:color w:val="000000"/>
          <w:sz w:val="24"/>
          <w:szCs w:val="24"/>
        </w:rPr>
      </w:pPr>
      <w:r w:rsidRPr="00A60112">
        <w:rPr>
          <w:rFonts w:ascii="Times New Roman CYR" w:eastAsia="Calibri" w:hAnsi="Times New Roman CYR" w:cs="Times New Roman CYR"/>
          <w:b/>
          <w:bCs/>
          <w:i/>
          <w:iCs/>
          <w:color w:val="000000"/>
          <w:sz w:val="24"/>
          <w:szCs w:val="24"/>
        </w:rPr>
        <w:t>Работа с информацией</w:t>
      </w:r>
      <w:r w:rsidRPr="00A60112">
        <w:rPr>
          <w:rFonts w:ascii="Times New Roman CYR" w:eastAsia="Calibri" w:hAnsi="Times New Roman CYR" w:cs="Times New Roman CYR"/>
          <w:i/>
          <w:iCs/>
          <w:color w:val="000000"/>
          <w:sz w:val="24"/>
          <w:szCs w:val="24"/>
        </w:rPr>
        <w:t xml:space="preserve"> как часть познавательных универсальных учебных действий способствует формированию умений:</w:t>
      </w:r>
    </w:p>
    <w:p w14:paraId="7991F00F" w14:textId="77777777" w:rsidR="00A60112" w:rsidRPr="00A60112" w:rsidRDefault="00A60112">
      <w:pPr>
        <w:numPr>
          <w:ilvl w:val="0"/>
          <w:numId w:val="92"/>
        </w:numPr>
        <w:autoSpaceDE w:val="0"/>
        <w:autoSpaceDN w:val="0"/>
        <w:adjustRightInd w:val="0"/>
        <w:spacing w:after="0" w:line="240" w:lineRule="auto"/>
        <w:contextualSpacing/>
        <w:jc w:val="both"/>
        <w:rPr>
          <w:rFonts w:ascii="Calibri" w:eastAsia="Calibri" w:hAnsi="Calibri" w:cs="Calibri"/>
          <w:color w:val="000000"/>
          <w:sz w:val="24"/>
          <w:szCs w:val="24"/>
        </w:rPr>
      </w:pPr>
      <w:r w:rsidRPr="00A60112">
        <w:rPr>
          <w:rFonts w:ascii="Times New Roman CYR" w:eastAsia="Calibri" w:hAnsi="Times New Roman CYR" w:cs="Times New Roman CYR"/>
          <w:color w:val="000000"/>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6EB36263" w14:textId="77777777" w:rsidR="00A60112" w:rsidRPr="00A60112" w:rsidRDefault="00A60112">
      <w:pPr>
        <w:numPr>
          <w:ilvl w:val="0"/>
          <w:numId w:val="92"/>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использовать для уточнения и расширения своих знаний об окружающем мире словари, справочники, энциклопедии, в том числе и информационно</w:t>
      </w:r>
      <w:r w:rsidRPr="00A60112">
        <w:rPr>
          <w:rFonts w:ascii="Calibri" w:eastAsia="Calibri" w:hAnsi="Calibri" w:cs="Times New Roman"/>
          <w:color w:val="000000"/>
          <w:sz w:val="24"/>
          <w:szCs w:val="24"/>
        </w:rPr>
        <w:t>-</w:t>
      </w:r>
      <w:r w:rsidRPr="00A60112">
        <w:rPr>
          <w:rFonts w:ascii="Times New Roman CYR" w:eastAsia="Calibri" w:hAnsi="Times New Roman CYR" w:cs="Times New Roman CYR"/>
          <w:color w:val="000000"/>
          <w:sz w:val="24"/>
          <w:szCs w:val="24"/>
        </w:rPr>
        <w:t xml:space="preserve">коммуникационную сеть Интернет (в условиях контролируемого выхода); </w:t>
      </w:r>
    </w:p>
    <w:p w14:paraId="72D26261" w14:textId="77777777" w:rsidR="00A60112" w:rsidRPr="00A60112" w:rsidRDefault="00A60112">
      <w:pPr>
        <w:numPr>
          <w:ilvl w:val="0"/>
          <w:numId w:val="92"/>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14:paraId="0C150B2B" w14:textId="77777777" w:rsidR="00A60112" w:rsidRPr="00A60112" w:rsidRDefault="00A60112" w:rsidP="00A60112">
      <w:pPr>
        <w:autoSpaceDE w:val="0"/>
        <w:autoSpaceDN w:val="0"/>
        <w:adjustRightInd w:val="0"/>
        <w:spacing w:after="0" w:line="240" w:lineRule="auto"/>
        <w:jc w:val="both"/>
        <w:rPr>
          <w:rFonts w:ascii="Calibri" w:eastAsia="Calibri" w:hAnsi="Calibri" w:cs="Calibri"/>
          <w:color w:val="000000"/>
          <w:sz w:val="24"/>
          <w:szCs w:val="24"/>
        </w:rPr>
      </w:pPr>
      <w:r w:rsidRPr="00A60112">
        <w:rPr>
          <w:rFonts w:ascii="Times New Roman CYR" w:eastAsia="Calibri" w:hAnsi="Times New Roman CYR" w:cs="Times New Roman CYR"/>
          <w:b/>
          <w:bCs/>
          <w:i/>
          <w:iCs/>
          <w:color w:val="000000"/>
          <w:sz w:val="24"/>
          <w:szCs w:val="24"/>
        </w:rPr>
        <w:t>Коммуникативные универсальныеучебные действия</w:t>
      </w:r>
      <w:r w:rsidRPr="00A60112">
        <w:rPr>
          <w:rFonts w:ascii="Times New Roman CYR" w:eastAsia="Calibri" w:hAnsi="Times New Roman CYR" w:cs="Times New Roman CYR"/>
          <w:i/>
          <w:iCs/>
          <w:color w:val="000000"/>
          <w:sz w:val="24"/>
          <w:szCs w:val="24"/>
        </w:rPr>
        <w:t xml:space="preserve"> способствуют формированию умений:</w:t>
      </w:r>
    </w:p>
    <w:p w14:paraId="1E5A21B4" w14:textId="77777777" w:rsidR="00A60112" w:rsidRPr="00A60112" w:rsidRDefault="00A60112">
      <w:pPr>
        <w:numPr>
          <w:ilvl w:val="0"/>
          <w:numId w:val="93"/>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14:paraId="02CBA8E5" w14:textId="77777777" w:rsidR="00A60112" w:rsidRPr="00A60112" w:rsidRDefault="00A60112">
      <w:pPr>
        <w:numPr>
          <w:ilvl w:val="0"/>
          <w:numId w:val="93"/>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14:paraId="5A1B1D00" w14:textId="77777777" w:rsidR="00A60112" w:rsidRPr="00A60112" w:rsidRDefault="00A60112">
      <w:pPr>
        <w:numPr>
          <w:ilvl w:val="0"/>
          <w:numId w:val="93"/>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создавать текст</w:t>
      </w:r>
      <w:r w:rsidRPr="00A60112">
        <w:rPr>
          <w:rFonts w:ascii="Calibri" w:eastAsia="Calibri" w:hAnsi="Calibri" w:cs="Times New Roman"/>
          <w:color w:val="000000"/>
          <w:sz w:val="24"/>
          <w:szCs w:val="24"/>
        </w:rPr>
        <w:t>-</w:t>
      </w:r>
      <w:r w:rsidRPr="00A60112">
        <w:rPr>
          <w:rFonts w:ascii="Times New Roman CYR" w:eastAsia="Calibri" w:hAnsi="Times New Roman CYR" w:cs="Times New Roman CYR"/>
          <w:color w:val="000000"/>
          <w:sz w:val="24"/>
          <w:szCs w:val="24"/>
        </w:rPr>
        <w:t xml:space="preserve">рассуждение: объяснять вред для здоровья и самочувствия организма вредных привычек; </w:t>
      </w:r>
    </w:p>
    <w:p w14:paraId="5D34719A" w14:textId="77777777" w:rsidR="00A60112" w:rsidRPr="00A60112" w:rsidRDefault="00A60112">
      <w:pPr>
        <w:numPr>
          <w:ilvl w:val="0"/>
          <w:numId w:val="93"/>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описывать ситуации проявления нравственных качеств </w:t>
      </w:r>
      <w:r w:rsidRPr="00A60112">
        <w:rPr>
          <w:rFonts w:ascii="Calibri" w:eastAsia="Calibri" w:hAnsi="Calibri"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отзывчивости, доброты, справедливости и др.; </w:t>
      </w:r>
    </w:p>
    <w:p w14:paraId="3FF7014E" w14:textId="77777777" w:rsidR="00A60112" w:rsidRPr="00A60112" w:rsidRDefault="00A60112">
      <w:pPr>
        <w:numPr>
          <w:ilvl w:val="0"/>
          <w:numId w:val="93"/>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14:paraId="01F9D772" w14:textId="77777777" w:rsidR="00A60112" w:rsidRPr="00A60112" w:rsidRDefault="00A60112">
      <w:pPr>
        <w:numPr>
          <w:ilvl w:val="0"/>
          <w:numId w:val="93"/>
        </w:numPr>
        <w:autoSpaceDE w:val="0"/>
        <w:autoSpaceDN w:val="0"/>
        <w:adjustRightInd w:val="0"/>
        <w:spacing w:after="0" w:line="240" w:lineRule="auto"/>
        <w:contextualSpacing/>
        <w:jc w:val="both"/>
        <w:rPr>
          <w:rFonts w:ascii="Calibri" w:eastAsia="Calibri" w:hAnsi="Calibri" w:cs="Times New Roman"/>
          <w:color w:val="000000"/>
          <w:sz w:val="24"/>
          <w:szCs w:val="24"/>
        </w:rPr>
      </w:pPr>
      <w:r w:rsidRPr="00A60112">
        <w:rPr>
          <w:rFonts w:ascii="Times New Roman CYR" w:eastAsia="Calibri" w:hAnsi="Times New Roman CYR" w:cs="Times New Roman CYR"/>
          <w:color w:val="000000"/>
          <w:sz w:val="24"/>
          <w:szCs w:val="24"/>
        </w:rPr>
        <w:t xml:space="preserve">составлять небольшие тексты </w:t>
      </w:r>
      <w:r w:rsidRPr="00A60112">
        <w:rPr>
          <w:rFonts w:ascii="Calibri" w:eastAsia="Calibri" w:hAnsi="Calibri" w:cs="Times New Roman"/>
          <w:color w:val="000000"/>
          <w:sz w:val="24"/>
          <w:szCs w:val="24"/>
        </w:rPr>
        <w:t>«</w:t>
      </w:r>
      <w:r w:rsidRPr="00A60112">
        <w:rPr>
          <w:rFonts w:ascii="Times New Roman CYR" w:eastAsia="Calibri" w:hAnsi="Times New Roman CYR" w:cs="Times New Roman CYR"/>
          <w:color w:val="000000"/>
          <w:sz w:val="24"/>
          <w:szCs w:val="24"/>
        </w:rPr>
        <w:t>Права и обязанности гражданина РФ</w:t>
      </w:r>
      <w:r w:rsidRPr="00A60112">
        <w:rPr>
          <w:rFonts w:ascii="Calibri" w:eastAsia="Calibri" w:hAnsi="Calibri" w:cs="Times New Roman"/>
          <w:color w:val="000000"/>
          <w:sz w:val="24"/>
          <w:szCs w:val="24"/>
        </w:rPr>
        <w:t xml:space="preserve">»; </w:t>
      </w:r>
    </w:p>
    <w:p w14:paraId="68CAD62D" w14:textId="77777777" w:rsidR="00A60112" w:rsidRPr="00A60112" w:rsidRDefault="00A60112">
      <w:pPr>
        <w:numPr>
          <w:ilvl w:val="0"/>
          <w:numId w:val="93"/>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lastRenderedPageBreak/>
        <w:t xml:space="preserve">создавать небольшие тексты о знаменательных страницах истории нашей страны (в рамках изученного). </w:t>
      </w:r>
    </w:p>
    <w:p w14:paraId="48876B2B" w14:textId="77777777" w:rsidR="00A60112" w:rsidRPr="00A60112" w:rsidRDefault="00A60112" w:rsidP="00A60112">
      <w:pPr>
        <w:autoSpaceDE w:val="0"/>
        <w:autoSpaceDN w:val="0"/>
        <w:adjustRightInd w:val="0"/>
        <w:spacing w:after="0" w:line="240" w:lineRule="auto"/>
        <w:jc w:val="both"/>
        <w:rPr>
          <w:rFonts w:ascii="Calibri" w:eastAsia="Calibri" w:hAnsi="Calibri" w:cs="Calibri"/>
          <w:color w:val="000000"/>
          <w:sz w:val="24"/>
          <w:szCs w:val="24"/>
        </w:rPr>
      </w:pPr>
      <w:r w:rsidRPr="00A60112">
        <w:rPr>
          <w:rFonts w:ascii="Times New Roman CYR" w:eastAsia="Calibri" w:hAnsi="Times New Roman CYR" w:cs="Times New Roman CYR"/>
          <w:b/>
          <w:bCs/>
          <w:i/>
          <w:iCs/>
          <w:color w:val="000000"/>
          <w:sz w:val="24"/>
          <w:szCs w:val="24"/>
        </w:rPr>
        <w:t>Регулятивные универсальныеучебные действия</w:t>
      </w:r>
      <w:r w:rsidRPr="00A60112">
        <w:rPr>
          <w:rFonts w:ascii="Times New Roman CYR" w:eastAsia="Calibri" w:hAnsi="Times New Roman CYR" w:cs="Times New Roman CYR"/>
          <w:i/>
          <w:iCs/>
          <w:color w:val="000000"/>
          <w:sz w:val="24"/>
          <w:szCs w:val="24"/>
        </w:rPr>
        <w:t xml:space="preserve"> способствуют формированию умений:</w:t>
      </w:r>
    </w:p>
    <w:p w14:paraId="0E2733E8" w14:textId="77777777" w:rsidR="00A60112" w:rsidRPr="00A60112" w:rsidRDefault="00A60112">
      <w:pPr>
        <w:numPr>
          <w:ilvl w:val="0"/>
          <w:numId w:val="94"/>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самостоятельно планировать алгоритм решения учебной задачи; предвидеть трудности и возможные ошибки; </w:t>
      </w:r>
    </w:p>
    <w:p w14:paraId="10FEF23F" w14:textId="77777777" w:rsidR="00A60112" w:rsidRPr="00A60112" w:rsidRDefault="00A60112">
      <w:pPr>
        <w:numPr>
          <w:ilvl w:val="0"/>
          <w:numId w:val="94"/>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контролировать процесс и результат выполнения задания, корректировать учебные действия при необходимости; </w:t>
      </w:r>
    </w:p>
    <w:p w14:paraId="1FA01FC0" w14:textId="77777777" w:rsidR="00A60112" w:rsidRPr="00A60112" w:rsidRDefault="00A60112">
      <w:pPr>
        <w:numPr>
          <w:ilvl w:val="0"/>
          <w:numId w:val="94"/>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адекватно принимать оценку своей работы; планировать работу над ошибками; </w:t>
      </w:r>
    </w:p>
    <w:p w14:paraId="5CEEB974" w14:textId="77777777" w:rsidR="00A60112" w:rsidRPr="00A60112" w:rsidRDefault="00A60112">
      <w:pPr>
        <w:numPr>
          <w:ilvl w:val="0"/>
          <w:numId w:val="94"/>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находить ошибки в своей и чужих работах, устанавливать их причины. </w:t>
      </w:r>
    </w:p>
    <w:p w14:paraId="4D4D7387" w14:textId="77777777" w:rsidR="00A60112" w:rsidRPr="00A60112" w:rsidRDefault="00A60112" w:rsidP="00A60112">
      <w:pPr>
        <w:autoSpaceDE w:val="0"/>
        <w:autoSpaceDN w:val="0"/>
        <w:adjustRightInd w:val="0"/>
        <w:spacing w:after="0" w:line="240" w:lineRule="auto"/>
        <w:jc w:val="both"/>
        <w:rPr>
          <w:rFonts w:ascii="Calibri" w:eastAsia="Calibri" w:hAnsi="Calibri" w:cs="Calibri"/>
          <w:color w:val="000000"/>
          <w:sz w:val="24"/>
          <w:szCs w:val="24"/>
        </w:rPr>
      </w:pPr>
      <w:r w:rsidRPr="00A60112">
        <w:rPr>
          <w:rFonts w:ascii="Times New Roman CYR" w:eastAsia="Calibri" w:hAnsi="Times New Roman CYR" w:cs="Times New Roman CYR"/>
          <w:b/>
          <w:bCs/>
          <w:i/>
          <w:iCs/>
          <w:color w:val="000000"/>
          <w:sz w:val="24"/>
          <w:szCs w:val="24"/>
        </w:rPr>
        <w:t xml:space="preserve">Совместная деятельность </w:t>
      </w:r>
      <w:r w:rsidRPr="00A60112">
        <w:rPr>
          <w:rFonts w:ascii="Times New Roman CYR" w:eastAsia="Calibri" w:hAnsi="Times New Roman CYR" w:cs="Times New Roman CYR"/>
          <w:i/>
          <w:iCs/>
          <w:color w:val="000000"/>
          <w:sz w:val="24"/>
          <w:szCs w:val="24"/>
        </w:rPr>
        <w:t>способствует формированию умений:</w:t>
      </w:r>
    </w:p>
    <w:p w14:paraId="2F55DA76" w14:textId="77777777" w:rsidR="00A60112" w:rsidRPr="00A60112" w:rsidRDefault="00A60112">
      <w:pPr>
        <w:numPr>
          <w:ilvl w:val="0"/>
          <w:numId w:val="95"/>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выполнять правила совместной деятельности при выполнении разных ролей </w:t>
      </w:r>
      <w:r w:rsidRPr="00A60112">
        <w:rPr>
          <w:rFonts w:ascii="Calibri" w:eastAsia="Calibri" w:hAnsi="Calibri" w:cs="Times New Roman"/>
          <w:color w:val="000000"/>
          <w:sz w:val="24"/>
          <w:szCs w:val="24"/>
        </w:rPr>
        <w:t xml:space="preserve">– </w:t>
      </w:r>
      <w:r w:rsidRPr="00A60112">
        <w:rPr>
          <w:rFonts w:ascii="Times New Roman CYR" w:eastAsia="Calibri" w:hAnsi="Times New Roman CYR" w:cs="Times New Roman CYR"/>
          <w:color w:val="000000"/>
          <w:sz w:val="24"/>
          <w:szCs w:val="24"/>
        </w:rPr>
        <w:t xml:space="preserve">руководитель, подчинённый, напарник, члена большого коллектива; </w:t>
      </w:r>
    </w:p>
    <w:p w14:paraId="0BAAA13C" w14:textId="77777777" w:rsidR="00A60112" w:rsidRPr="00A60112" w:rsidRDefault="00A60112">
      <w:pPr>
        <w:numPr>
          <w:ilvl w:val="0"/>
          <w:numId w:val="95"/>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ответственно относиться к своим обязанностям в процессе совместной деятельности, объективно оценивать свой вклад в общее дело; </w:t>
      </w:r>
    </w:p>
    <w:p w14:paraId="2BF82F66" w14:textId="77777777" w:rsidR="00A60112" w:rsidRPr="00A60112" w:rsidRDefault="00A60112">
      <w:pPr>
        <w:numPr>
          <w:ilvl w:val="0"/>
          <w:numId w:val="95"/>
        </w:numPr>
        <w:autoSpaceDE w:val="0"/>
        <w:autoSpaceDN w:val="0"/>
        <w:adjustRightInd w:val="0"/>
        <w:spacing w:after="0" w:line="240" w:lineRule="auto"/>
        <w:contextualSpacing/>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6B3F2329"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A60112">
        <w:rPr>
          <w:rFonts w:ascii="Times New Roman CYR" w:eastAsia="Calibri" w:hAnsi="Times New Roman CYR" w:cs="Times New Roman CYR"/>
          <w:b/>
          <w:bCs/>
          <w:color w:val="000000"/>
          <w:sz w:val="24"/>
          <w:szCs w:val="24"/>
        </w:rPr>
        <w:t>Содержание учебного предмета по разделам учебника</w:t>
      </w:r>
    </w:p>
    <w:p w14:paraId="7034C431" w14:textId="77777777" w:rsidR="00A60112" w:rsidRPr="00A60112" w:rsidRDefault="00A60112" w:rsidP="00A60112">
      <w:pPr>
        <w:autoSpaceDE w:val="0"/>
        <w:autoSpaceDN w:val="0"/>
        <w:adjustRightInd w:val="0"/>
        <w:spacing w:after="0" w:line="240" w:lineRule="auto"/>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b/>
          <w:bCs/>
          <w:color w:val="000000"/>
          <w:sz w:val="24"/>
          <w:szCs w:val="24"/>
        </w:rPr>
        <w:t xml:space="preserve">Земля и человечество.   </w:t>
      </w:r>
    </w:p>
    <w:p w14:paraId="33578603"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Мир  глазами астронома. Планеты солнечной системы.  Мир глазами географа. Мир глазами историка. Когда и где? Мир глазами эколога. Международная Красная книга.</w:t>
      </w:r>
    </w:p>
    <w:p w14:paraId="3FBCDE75"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b/>
          <w:bCs/>
          <w:color w:val="000000"/>
          <w:sz w:val="24"/>
          <w:szCs w:val="24"/>
        </w:rPr>
      </w:pPr>
      <w:r w:rsidRPr="00A60112">
        <w:rPr>
          <w:rFonts w:ascii="Times New Roman CYR" w:eastAsia="Calibri" w:hAnsi="Times New Roman CYR" w:cs="Times New Roman CYR"/>
          <w:b/>
          <w:bCs/>
          <w:color w:val="000000"/>
          <w:sz w:val="24"/>
          <w:szCs w:val="24"/>
        </w:rPr>
        <w:t>Природа России.</w:t>
      </w:r>
    </w:p>
    <w:p w14:paraId="4BAEFF47"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Равнины и горы России. Моря, озёра и реки России. Природные зоны России. Зона арктических пустынь. Тундра. Леса России. Лес и человек. </w:t>
      </w:r>
    </w:p>
    <w:p w14:paraId="1384194B"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Зоны степей. Пустыни. У Чёрного моря. </w:t>
      </w:r>
    </w:p>
    <w:p w14:paraId="4DCB0532"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b/>
          <w:bCs/>
          <w:color w:val="000000"/>
          <w:sz w:val="24"/>
          <w:szCs w:val="24"/>
        </w:rPr>
      </w:pPr>
      <w:r w:rsidRPr="00A60112">
        <w:rPr>
          <w:rFonts w:ascii="Times New Roman CYR" w:eastAsia="Calibri" w:hAnsi="Times New Roman CYR" w:cs="Times New Roman CYR"/>
          <w:b/>
          <w:bCs/>
          <w:color w:val="000000"/>
          <w:sz w:val="24"/>
          <w:szCs w:val="24"/>
        </w:rPr>
        <w:t xml:space="preserve">Родной край </w:t>
      </w:r>
      <w:r w:rsidRPr="00A60112">
        <w:rPr>
          <w:rFonts w:ascii="Times New Roman" w:eastAsia="Calibri" w:hAnsi="Times New Roman" w:cs="Times New Roman"/>
          <w:b/>
          <w:bCs/>
          <w:color w:val="000000"/>
          <w:sz w:val="24"/>
          <w:szCs w:val="24"/>
        </w:rPr>
        <w:t xml:space="preserve">– </w:t>
      </w:r>
      <w:r w:rsidRPr="00A60112">
        <w:rPr>
          <w:rFonts w:ascii="Times New Roman CYR" w:eastAsia="Calibri" w:hAnsi="Times New Roman CYR" w:cs="Times New Roman CYR"/>
          <w:b/>
          <w:bCs/>
          <w:color w:val="000000"/>
          <w:sz w:val="24"/>
          <w:szCs w:val="24"/>
        </w:rPr>
        <w:t>часть большой страны.</w:t>
      </w:r>
    </w:p>
    <w:p w14:paraId="00933CCA"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Поверхность нашего края. Водные богатства нашего края. Наши подземные богатства. Земля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кормилица. Жизнь леса. Жизнь луга. Жизнь в пресных водах.</w:t>
      </w:r>
    </w:p>
    <w:p w14:paraId="2B8FBAE5"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b/>
          <w:bCs/>
          <w:color w:val="000000"/>
          <w:sz w:val="24"/>
          <w:szCs w:val="24"/>
        </w:rPr>
      </w:pPr>
      <w:r w:rsidRPr="00A60112">
        <w:rPr>
          <w:rFonts w:ascii="Times New Roman CYR" w:eastAsia="Calibri" w:hAnsi="Times New Roman CYR" w:cs="Times New Roman CYR"/>
          <w:b/>
          <w:bCs/>
          <w:color w:val="000000"/>
          <w:sz w:val="24"/>
          <w:szCs w:val="24"/>
        </w:rPr>
        <w:t xml:space="preserve">Страницы всемирной истории. </w:t>
      </w:r>
    </w:p>
    <w:p w14:paraId="4401AECC"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Мир древности: далёкий и близкий. Средние века: время рыцарей и замков. Навое время: встреча Европы и Америки. </w:t>
      </w:r>
    </w:p>
    <w:p w14:paraId="0F9B91A8"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Новейшее время: история продолжается сегодня. </w:t>
      </w:r>
    </w:p>
    <w:p w14:paraId="5E2F850A"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b/>
          <w:bCs/>
          <w:color w:val="000000"/>
          <w:sz w:val="24"/>
          <w:szCs w:val="24"/>
        </w:rPr>
      </w:pPr>
      <w:r w:rsidRPr="00A60112">
        <w:rPr>
          <w:rFonts w:ascii="Times New Roman CYR" w:eastAsia="Calibri" w:hAnsi="Times New Roman CYR" w:cs="Times New Roman CYR"/>
          <w:b/>
          <w:bCs/>
          <w:color w:val="000000"/>
          <w:sz w:val="24"/>
          <w:szCs w:val="24"/>
        </w:rPr>
        <w:t xml:space="preserve">Страницы истории России. </w:t>
      </w:r>
    </w:p>
    <w:p w14:paraId="600FB483" w14:textId="77777777" w:rsidR="00A60112" w:rsidRPr="00A60112" w:rsidRDefault="00A60112" w:rsidP="00A60112">
      <w:pPr>
        <w:autoSpaceDE w:val="0"/>
        <w:autoSpaceDN w:val="0"/>
        <w:adjustRightInd w:val="0"/>
        <w:spacing w:after="0" w:line="240" w:lineRule="auto"/>
        <w:ind w:firstLine="709"/>
        <w:jc w:val="both"/>
        <w:rPr>
          <w:rFonts w:ascii="Times New Roman CYR" w:eastAsia="Calibri" w:hAnsi="Times New Roman CYR" w:cs="Times New Roman CYR"/>
          <w:color w:val="000000"/>
          <w:sz w:val="24"/>
          <w:szCs w:val="24"/>
        </w:rPr>
      </w:pPr>
      <w:r w:rsidRPr="00A60112">
        <w:rPr>
          <w:rFonts w:ascii="Times New Roman CYR" w:eastAsia="Calibri" w:hAnsi="Times New Roman CYR" w:cs="Times New Roman CYR"/>
          <w:color w:val="000000"/>
          <w:sz w:val="24"/>
          <w:szCs w:val="24"/>
        </w:rPr>
        <w:t xml:space="preserve">Государство Русь. Страна городов. Из книжной сокровищницы Руси. Трудные времена на Русской земле. Русь расправляет крылья. Куликовская битва. Иван Третий. Россия в правлении царя Ивана Василевича Грозного. Патриоты России. Пётр Великий. Михаил Васильевич Ломоносов. Екатерина Великая. Отечественная война 1812 года. Страницы истории </w:t>
      </w:r>
      <w:r w:rsidRPr="00A60112">
        <w:rPr>
          <w:rFonts w:ascii="Times New Roman" w:eastAsia="Calibri" w:hAnsi="Times New Roman" w:cs="Times New Roman"/>
          <w:color w:val="000000"/>
          <w:sz w:val="24"/>
          <w:szCs w:val="24"/>
        </w:rPr>
        <w:t xml:space="preserve">XIX </w:t>
      </w:r>
      <w:r w:rsidRPr="00A60112">
        <w:rPr>
          <w:rFonts w:ascii="Times New Roman CYR" w:eastAsia="Calibri" w:hAnsi="Times New Roman CYR" w:cs="Times New Roman CYR"/>
          <w:color w:val="000000"/>
          <w:sz w:val="24"/>
          <w:szCs w:val="24"/>
        </w:rPr>
        <w:t xml:space="preserve">века. Россия вступает в </w:t>
      </w:r>
      <w:r w:rsidRPr="00A60112">
        <w:rPr>
          <w:rFonts w:ascii="Times New Roman" w:eastAsia="Calibri" w:hAnsi="Times New Roman" w:cs="Times New Roman"/>
          <w:color w:val="000000"/>
          <w:sz w:val="24"/>
          <w:szCs w:val="24"/>
        </w:rPr>
        <w:t xml:space="preserve"> XX </w:t>
      </w:r>
      <w:r w:rsidRPr="00A60112">
        <w:rPr>
          <w:rFonts w:ascii="Times New Roman CYR" w:eastAsia="Calibri" w:hAnsi="Times New Roman CYR" w:cs="Times New Roman CYR"/>
          <w:color w:val="000000"/>
          <w:sz w:val="24"/>
          <w:szCs w:val="24"/>
        </w:rPr>
        <w:t>век. Страницы истории 1920</w:t>
      </w:r>
      <w:r w:rsidRPr="00A60112">
        <w:rPr>
          <w:rFonts w:ascii="Times New Roman" w:eastAsia="Calibri" w:hAnsi="Times New Roman" w:cs="Times New Roman"/>
          <w:color w:val="000000"/>
          <w:sz w:val="24"/>
          <w:szCs w:val="24"/>
        </w:rPr>
        <w:t>-1930-</w:t>
      </w:r>
      <w:r w:rsidRPr="00A60112">
        <w:rPr>
          <w:rFonts w:ascii="Times New Roman CYR" w:eastAsia="Calibri" w:hAnsi="Times New Roman CYR" w:cs="Times New Roman CYR"/>
          <w:color w:val="000000"/>
          <w:sz w:val="24"/>
          <w:szCs w:val="24"/>
        </w:rPr>
        <w:t xml:space="preserve">х годов. Великая Отечественная война и Великая Победа. Страна, открывшая путь в космос. </w:t>
      </w:r>
    </w:p>
    <w:p w14:paraId="558CE44C" w14:textId="77777777" w:rsidR="00A60112" w:rsidRPr="00A60112" w:rsidRDefault="00A60112" w:rsidP="00A60112">
      <w:pPr>
        <w:autoSpaceDE w:val="0"/>
        <w:autoSpaceDN w:val="0"/>
        <w:adjustRightInd w:val="0"/>
        <w:spacing w:after="0" w:line="240" w:lineRule="auto"/>
        <w:jc w:val="both"/>
        <w:rPr>
          <w:rFonts w:ascii="Times New Roman CYR" w:eastAsia="Calibri" w:hAnsi="Times New Roman CYR" w:cs="Times New Roman CYR"/>
          <w:b/>
          <w:bCs/>
          <w:color w:val="000000"/>
          <w:sz w:val="24"/>
          <w:szCs w:val="24"/>
        </w:rPr>
      </w:pPr>
      <w:r w:rsidRPr="00A60112">
        <w:rPr>
          <w:rFonts w:ascii="Times New Roman CYR" w:eastAsia="Calibri" w:hAnsi="Times New Roman CYR" w:cs="Times New Roman CYR"/>
          <w:b/>
          <w:bCs/>
          <w:color w:val="000000"/>
          <w:sz w:val="24"/>
          <w:szCs w:val="24"/>
        </w:rPr>
        <w:t xml:space="preserve">Современная Россия. </w:t>
      </w:r>
    </w:p>
    <w:p w14:paraId="191F283B" w14:textId="77777777" w:rsidR="00A60112" w:rsidRPr="00A60112" w:rsidRDefault="00A60112" w:rsidP="00A601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60112">
        <w:rPr>
          <w:rFonts w:ascii="Times New Roman CYR" w:eastAsia="Calibri" w:hAnsi="Times New Roman CYR" w:cs="Times New Roman CYR"/>
          <w:color w:val="000000"/>
          <w:sz w:val="24"/>
          <w:szCs w:val="24"/>
        </w:rPr>
        <w:t xml:space="preserve">Основной закон России и права человека. Мы </w:t>
      </w:r>
      <w:r w:rsidRPr="00A60112">
        <w:rPr>
          <w:rFonts w:ascii="Times New Roman" w:eastAsia="Calibri" w:hAnsi="Times New Roman" w:cs="Times New Roman"/>
          <w:color w:val="000000"/>
          <w:sz w:val="24"/>
          <w:szCs w:val="24"/>
        </w:rPr>
        <w:t xml:space="preserve">– </w:t>
      </w:r>
      <w:r w:rsidRPr="00A60112">
        <w:rPr>
          <w:rFonts w:ascii="Times New Roman CYR" w:eastAsia="Calibri" w:hAnsi="Times New Roman CYR" w:cs="Times New Roman CYR"/>
          <w:color w:val="000000"/>
          <w:sz w:val="24"/>
          <w:szCs w:val="24"/>
        </w:rPr>
        <w:t>граждане России. Славные символы России. Такие разные праздники. Путешествие по России.</w:t>
      </w:r>
    </w:p>
    <w:p w14:paraId="5B571322" w14:textId="77777777" w:rsidR="00A60112" w:rsidRPr="00A60112" w:rsidRDefault="00A60112" w:rsidP="00A60112">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14:paraId="3685E5E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1.4. Планируемые результаты</w:t>
      </w:r>
    </w:p>
    <w:p w14:paraId="49D2A87D" w14:textId="77777777" w:rsidR="00A60112" w:rsidRPr="00A60112" w:rsidRDefault="00A60112" w:rsidP="00A60112">
      <w:pPr>
        <w:shd w:val="clear" w:color="auto" w:fill="FFFFFF"/>
        <w:spacing w:before="100" w:beforeAutospacing="1" w:after="0" w:line="240" w:lineRule="auto"/>
        <w:ind w:right="-28" w:firstLine="709"/>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Изучение предмета «Окружающий мир» на уровне дополнительного начального общего образования направлено на достижение обучающимися личностных, метапредметных и предметных результатов освоения учебного предмета. </w:t>
      </w:r>
    </w:p>
    <w:p w14:paraId="319692C3"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ЛИЧНОСТНЫЕ РЕЗУЛЬТАТЫ </w:t>
      </w:r>
    </w:p>
    <w:p w14:paraId="78890406" w14:textId="77777777" w:rsidR="00A60112" w:rsidRPr="00A60112" w:rsidRDefault="00A60112" w:rsidP="00A60112">
      <w:pPr>
        <w:shd w:val="clear" w:color="auto" w:fill="FFFFFF"/>
        <w:spacing w:before="100" w:beforeAutospacing="1" w:after="0" w:line="240" w:lineRule="auto"/>
        <w:ind w:right="-28" w:firstLine="709"/>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lastRenderedPageBreak/>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3B6C5B6E"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Гражданско-патриотического воспитания: </w:t>
      </w:r>
    </w:p>
    <w:p w14:paraId="46FC718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становление ценностного отношения к своей Родине – России; понимание особой роли многонациональной России в современном мире; </w:t>
      </w:r>
    </w:p>
    <w:p w14:paraId="5D9C8828"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осознание своей этнокультурной и российской гражданской идентичности, принадлежности к российскому народу, к своей национальной общности; </w:t>
      </w:r>
    </w:p>
    <w:p w14:paraId="59205C3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сопричастность к прошлому, настоящему и будущему своей страны и родного края; </w:t>
      </w:r>
    </w:p>
    <w:p w14:paraId="497F9E13"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проявление интереса к истории и многонациональной культуре своей страны, уважения к своему и другим народам; </w:t>
      </w:r>
    </w:p>
    <w:p w14:paraId="3FE019C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первоначальные представления о человеке как члене общества, осознание прав и ответственности человека как члена общества. </w:t>
      </w:r>
    </w:p>
    <w:p w14:paraId="134A40E3"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Духовно-нравственного воспитания: </w:t>
      </w:r>
    </w:p>
    <w:p w14:paraId="22A80A8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проявление культуры общения, уважительного отношения к людям, их взглядам, признанию их индивидуальности; </w:t>
      </w:r>
    </w:p>
    <w:p w14:paraId="23A88A2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14:paraId="13C8BAFC"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14:paraId="16BA0D99"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Эстетического воспитания: </w:t>
      </w:r>
    </w:p>
    <w:p w14:paraId="7AA854F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14:paraId="26D04BEB"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использование полученных знаний в продуктивной и преобразующей деятельности, в разных видах художественной деятельности. </w:t>
      </w:r>
    </w:p>
    <w:p w14:paraId="1FFD353D"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Физического воспитания, формирования культуры здоровья и эмоционального благополучия: </w:t>
      </w:r>
    </w:p>
    <w:p w14:paraId="4FF027D8"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14:paraId="4B357CA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приобретение опыта эмоционального отношения к среде обитания, бережное отношение к физическому и психическому здоровью. </w:t>
      </w:r>
    </w:p>
    <w:p w14:paraId="5DFB33A8"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Трудового воспитания: </w:t>
      </w:r>
    </w:p>
    <w:p w14:paraId="08F9A7F3"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CACC8AD"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Экологического воспитания: </w:t>
      </w:r>
    </w:p>
    <w:p w14:paraId="3B9B85E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14:paraId="586D3F98"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Ценности научного познания: </w:t>
      </w:r>
    </w:p>
    <w:p w14:paraId="722D7F0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осознание ценности познания для развития человека, необходимости самообразования и саморазвития; </w:t>
      </w:r>
    </w:p>
    <w:p w14:paraId="566F6DC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lastRenderedPageBreak/>
        <w:t xml:space="preserve">•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14:paraId="0BD3990E"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МЕТАПРЕДМЕТНЫЕ РЕЗУЛЬТАТЫ </w:t>
      </w:r>
    </w:p>
    <w:p w14:paraId="4FA36A2E"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Познавательные универсальные учебные действия: </w:t>
      </w:r>
    </w:p>
    <w:p w14:paraId="4B2D341D"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1) Базовые логические действия: </w:t>
      </w:r>
    </w:p>
    <w:p w14:paraId="2035085D"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2D8EAABB"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14:paraId="5538A4B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сравнивать объекты окружающего мира, устанавливать основания для сравнения, устанавливать аналогии; </w:t>
      </w:r>
    </w:p>
    <w:p w14:paraId="7913158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объединять части объекта (объекты) по определённому признаку; </w:t>
      </w:r>
    </w:p>
    <w:p w14:paraId="6C2EE11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определять существенный признак для классификации, классифицировать предложенные объекты; </w:t>
      </w:r>
    </w:p>
    <w:p w14:paraId="5D7D4C60"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находить закономерности и противоречия в рассматриваемых фактах, данных и наблюдениях на основе предложенного алгоритма; </w:t>
      </w:r>
    </w:p>
    <w:p w14:paraId="2AE7DAD0"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выявлять недостаток информации для решения учебной (практической) задачи на основе предложенного алгоритма. </w:t>
      </w:r>
    </w:p>
    <w:p w14:paraId="1BC23289"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2) Базовые исследовательские действия: </w:t>
      </w:r>
    </w:p>
    <w:p w14:paraId="04196480"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проводить (по предложенному и самостоятельно составленному плану или выдвинутому предположению) наблюдения, несложные опыты; </w:t>
      </w:r>
    </w:p>
    <w:p w14:paraId="5D3134D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проявлять интерес к экспериментам, проводимым под руководством учителя; </w:t>
      </w:r>
    </w:p>
    <w:p w14:paraId="43C56B6F"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определять разницу между реальным и желательным состоянием объекта (ситуации) на основе предложенных вопросов; </w:t>
      </w:r>
    </w:p>
    <w:p w14:paraId="07B74BCF"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14:paraId="1DE3E67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4B0C5744"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337C99DB"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формулировать выводы и подкреплять их доказательствами на основе результатов проведённого наблюдения (опыта, измерения, исследования). </w:t>
      </w:r>
    </w:p>
    <w:p w14:paraId="4E272B58"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3) Работа с информацией: </w:t>
      </w:r>
    </w:p>
    <w:p w14:paraId="4FB69F1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использовать различные источники для поиска информации, выбирать источник получения информации с учётом учебной задачи; </w:t>
      </w:r>
    </w:p>
    <w:p w14:paraId="2C012FAF"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находить в предложенном источнике информацию, представленную в явном виде, согласно заданному алгоритму; </w:t>
      </w:r>
    </w:p>
    <w:p w14:paraId="448F249D"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распознавать достоверную и недостоверную информацию самостоятельно или на основе предложенного учителем способа её проверки; </w:t>
      </w:r>
    </w:p>
    <w:p w14:paraId="427C8549"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находить и использовать для решения учебных задач текстовую, графическую, аудиовизуальную информацию; </w:t>
      </w:r>
    </w:p>
    <w:p w14:paraId="3E120AB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lastRenderedPageBreak/>
        <w:t xml:space="preserve">• читать и интерпретировать графически представленную информацию (схему, таблицу, иллюстрацию); </w:t>
      </w:r>
    </w:p>
    <w:p w14:paraId="553246C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14:paraId="04D32063"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анализировать и создавать текстовую, видео, графическую, звуковую информацию в соответствии с учебной задачей; </w:t>
      </w:r>
    </w:p>
    <w:p w14:paraId="328E1762"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фиксировать полученные результаты в текстовой форме (отчёт, выступление, высказывание) и графическом виде (рисунок, схема, диаграмма). </w:t>
      </w:r>
    </w:p>
    <w:p w14:paraId="1023E4E5"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Коммуникативные универсальные учебные действия: </w:t>
      </w:r>
    </w:p>
    <w:p w14:paraId="4C10D3F2"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i/>
          <w:iCs/>
          <w:sz w:val="24"/>
          <w:szCs w:val="24"/>
          <w:lang w:eastAsia="ru-RU"/>
        </w:rPr>
      </w:pPr>
      <w:r w:rsidRPr="00A60112">
        <w:rPr>
          <w:rFonts w:ascii="Times New Roman" w:eastAsia="Times New Roman" w:hAnsi="Times New Roman" w:cs="Times New Roman"/>
          <w:b/>
          <w:i/>
          <w:iCs/>
          <w:sz w:val="24"/>
          <w:szCs w:val="24"/>
          <w:lang w:eastAsia="ru-RU"/>
        </w:rPr>
        <w:t>Общение:</w:t>
      </w:r>
    </w:p>
    <w:p w14:paraId="3C9FD1F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в процессе диалогов задавать вопросы, высказывать суждения, оценивать выступления участников; </w:t>
      </w:r>
    </w:p>
    <w:p w14:paraId="5A45DB0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14:paraId="44F0522A"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соблюдать правила ведения диалога и дискуссии; проявлять уважительное отношение к собеседнику; </w:t>
      </w:r>
    </w:p>
    <w:p w14:paraId="528CFF0E"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использовать смысловое чтение для определения темы, главной мысли текста о природе, социальной жизни, взаимоотношениях и поступках людей; </w:t>
      </w:r>
    </w:p>
    <w:p w14:paraId="0621A83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создавать устные и письменные тексты (описание, рассуждение, повествование); </w:t>
      </w:r>
    </w:p>
    <w:p w14:paraId="543ED73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конструировать обобщения и выводы на основе полученных результатов наблюдений и опытной работы, подкреплять их доказательствами; </w:t>
      </w:r>
    </w:p>
    <w:p w14:paraId="09D32A48"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находить ошибки и восстанавливать деформированный текст об изученных объектах и явлениях природы, событиях социальной жизни; </w:t>
      </w:r>
    </w:p>
    <w:p w14:paraId="0509C2B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готовить небольшие публичные выступления с возможной презентацией (текст, рисунки, фото, плакаты и др.) к тексту выступления. </w:t>
      </w:r>
    </w:p>
    <w:p w14:paraId="627F5638"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Регулятивные универсальные учебные действия: </w:t>
      </w:r>
    </w:p>
    <w:p w14:paraId="4A1B9296"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1) Самоорганизация: </w:t>
      </w:r>
    </w:p>
    <w:p w14:paraId="1ED36214"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планировать самостоятельно или с небольшой помощью учителя действия по решению учебной задачи; </w:t>
      </w:r>
    </w:p>
    <w:p w14:paraId="2E666E16"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выстраивать последовательность выбранных действий и операций. </w:t>
      </w:r>
    </w:p>
    <w:p w14:paraId="2A9A0D26"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2) Самоконтроль и самооценка: </w:t>
      </w:r>
    </w:p>
    <w:p w14:paraId="72F7256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осуществлять контроль процесса и результата своей деятельности; </w:t>
      </w:r>
    </w:p>
    <w:p w14:paraId="0E62958C"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находить ошибки в своей работе и устанавливать их причины; </w:t>
      </w:r>
    </w:p>
    <w:p w14:paraId="770FC71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корректировать свои действия при необходимости (с небольшой помощью учителя); </w:t>
      </w:r>
    </w:p>
    <w:p w14:paraId="3355B624"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7A39556C"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объективно оценивать результаты своей деятельности, соотносить свою оценку с оценкой учителя; </w:t>
      </w:r>
    </w:p>
    <w:p w14:paraId="048F01FB"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оценивать целесообразность выбранных способов действия, при необходимости корректировать их. </w:t>
      </w:r>
    </w:p>
    <w:p w14:paraId="7D4BA377" w14:textId="77777777" w:rsidR="00A60112" w:rsidRPr="00A60112" w:rsidRDefault="00A60112" w:rsidP="00A60112">
      <w:pPr>
        <w:shd w:val="clear" w:color="auto" w:fill="FFFFFF"/>
        <w:spacing w:before="100" w:beforeAutospacing="1" w:after="0" w:line="240" w:lineRule="auto"/>
        <w:ind w:right="-28"/>
        <w:jc w:val="both"/>
        <w:rPr>
          <w:rFonts w:ascii="Times New Roman" w:eastAsia="Times New Roman" w:hAnsi="Times New Roman" w:cs="Times New Roman"/>
          <w:b/>
          <w:sz w:val="24"/>
          <w:szCs w:val="24"/>
          <w:lang w:eastAsia="ru-RU"/>
        </w:rPr>
      </w:pPr>
      <w:r w:rsidRPr="00A60112">
        <w:rPr>
          <w:rFonts w:ascii="Times New Roman" w:eastAsia="Times New Roman" w:hAnsi="Times New Roman" w:cs="Times New Roman"/>
          <w:b/>
          <w:sz w:val="24"/>
          <w:szCs w:val="24"/>
          <w:lang w:eastAsia="ru-RU"/>
        </w:rPr>
        <w:t xml:space="preserve">Совместная деятельность: </w:t>
      </w:r>
    </w:p>
    <w:p w14:paraId="59CB0FA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14:paraId="5E246A9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lastRenderedPageBreak/>
        <w:t xml:space="preserve">• коллективно строить действия по достижению общей цели: распределять роли, договариваться, обсуждать процесс и результат совместной работы; </w:t>
      </w:r>
    </w:p>
    <w:p w14:paraId="3619CC11"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проявлять готовность руководить, выполнять поручения, подчиняться; </w:t>
      </w:r>
    </w:p>
    <w:p w14:paraId="16B67E45"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xml:space="preserve">•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14:paraId="7216EB97" w14:textId="77777777" w:rsidR="00A60112" w:rsidRPr="00A60112" w:rsidRDefault="00A60112" w:rsidP="00A60112">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A60112">
        <w:rPr>
          <w:rFonts w:ascii="Times New Roman" w:eastAsia="Times New Roman" w:hAnsi="Times New Roman" w:cs="Times New Roman"/>
          <w:bCs/>
          <w:sz w:val="24"/>
          <w:szCs w:val="24"/>
          <w:lang w:eastAsia="ru-RU"/>
        </w:rPr>
        <w:t>• ответственно выполнять свою часть работы.</w:t>
      </w:r>
    </w:p>
    <w:p w14:paraId="7458E77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b/>
          <w:bCs/>
          <w:sz w:val="24"/>
          <w:szCs w:val="24"/>
          <w:u w:val="single"/>
          <w:lang w:eastAsia="ru-RU"/>
        </w:rPr>
      </w:pPr>
    </w:p>
    <w:p w14:paraId="11B53B9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b/>
          <w:bCs/>
          <w:sz w:val="24"/>
          <w:szCs w:val="24"/>
          <w:u w:val="single"/>
          <w:lang w:eastAsia="ru-RU"/>
        </w:rPr>
      </w:pPr>
      <w:r w:rsidRPr="00A60112">
        <w:rPr>
          <w:rFonts w:ascii="Times New Roman" w:eastAsia="Times New Roman" w:hAnsi="Times New Roman" w:cs="Times New Roman"/>
          <w:b/>
          <w:bCs/>
          <w:sz w:val="24"/>
          <w:szCs w:val="24"/>
          <w:u w:val="single"/>
          <w:lang w:eastAsia="ru-RU"/>
        </w:rPr>
        <w:t xml:space="preserve">Предметные результаты: </w:t>
      </w:r>
    </w:p>
    <w:p w14:paraId="70BCDF7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p>
    <w:p w14:paraId="18D57B26"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 xml:space="preserve">1 </w:t>
      </w:r>
      <w:r w:rsidRPr="00A60112">
        <w:rPr>
          <w:rFonts w:ascii="Times New Roman CYR" w:eastAsia="Calibri" w:hAnsi="Times New Roman CYR" w:cs="Times New Roman CYR"/>
          <w:b/>
          <w:bCs/>
          <w:color w:val="000000"/>
          <w:sz w:val="24"/>
          <w:szCs w:val="24"/>
        </w:rPr>
        <w:t>год обучения</w:t>
      </w:r>
    </w:p>
    <w:p w14:paraId="50E22D2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К концу 1 года обучения  обучающийся научится: </w:t>
      </w:r>
    </w:p>
    <w:p w14:paraId="0FEB34E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14:paraId="4D58F51B"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воспроизводить название своего населённого пункта, региона, страны; </w:t>
      </w:r>
    </w:p>
    <w:p w14:paraId="68BFE453"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приводить примеры культурных объектов родного края, школьных традиций и праздников, традиций и ценностей своей семьи, профессий; </w:t>
      </w:r>
    </w:p>
    <w:p w14:paraId="24A723FD"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3B1C609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14:paraId="4AB2B68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применять правила ухода за комнатными растениями и домашними животными; </w:t>
      </w:r>
    </w:p>
    <w:p w14:paraId="451251C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проводить, соблюдая правила безопасного труда, несложные групповые и индивидуальные наблюдения (в том числе за сезонными изменениями </w:t>
      </w:r>
    </w:p>
    <w:p w14:paraId="6AD84A9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в природе своей местности), измерения (в том числе вести счёт времени, измерять температуру воздуха) и опыты под руководством учителя; </w:t>
      </w:r>
    </w:p>
    <w:p w14:paraId="06B229AC"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использовать для ответов на вопросы небольшие тексты о природе и обществе; </w:t>
      </w:r>
    </w:p>
    <w:p w14:paraId="7BF5628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оценивать ситуации, раскрывающие положительное и негативное отношение к природе; правила поведения в быту, в общественных местах; </w:t>
      </w:r>
    </w:p>
    <w:p w14:paraId="0FD2CED6"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безопасности на учебном месте школьника; во время наблюдений и опытов; безопасно пользоваться бытовыми электроприборами; </w:t>
      </w:r>
    </w:p>
    <w:p w14:paraId="255594ED"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использования электронных средств, оснащённых экраном; </w:t>
      </w:r>
    </w:p>
    <w:p w14:paraId="5F3F0FE1"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здорового питания и личной гигиены; </w:t>
      </w:r>
    </w:p>
    <w:p w14:paraId="1151050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безопасного поведения пешехода; </w:t>
      </w:r>
    </w:p>
    <w:p w14:paraId="6C3AB2A9"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безопасного поведения в природе; </w:t>
      </w:r>
    </w:p>
    <w:p w14:paraId="22E4E46C"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 помощью взрослых (учителя, родители) пользоваться электронным дневником и электронными ресурсами школы. </w:t>
      </w:r>
    </w:p>
    <w:p w14:paraId="421BD3C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 xml:space="preserve">2  </w:t>
      </w:r>
      <w:r w:rsidRPr="00A60112">
        <w:rPr>
          <w:rFonts w:ascii="Times New Roman CYR" w:eastAsia="Calibri" w:hAnsi="Times New Roman CYR" w:cs="Times New Roman CYR"/>
          <w:b/>
          <w:bCs/>
          <w:color w:val="000000"/>
          <w:sz w:val="24"/>
          <w:szCs w:val="24"/>
        </w:rPr>
        <w:t>год обучения</w:t>
      </w:r>
    </w:p>
    <w:p w14:paraId="4098839C"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К концу 2 года обучения обучающийся научится: </w:t>
      </w:r>
    </w:p>
    <w:p w14:paraId="35FDDD5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находить Россию на карте мира, на карте России - Москву, свой регион и его главный город; </w:t>
      </w:r>
    </w:p>
    <w:p w14:paraId="67218BD3"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узнавать государственную символику Российской Федерации (гимн, герб, флаг) и своего региона; </w:t>
      </w:r>
    </w:p>
    <w:p w14:paraId="0CFE1E7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14:paraId="0BE32B33"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 xml:space="preserve">• распознавать изученные объекты окружающего мира по их описанию, рисункам и фотографиям, различать их в окружающем мире; </w:t>
      </w:r>
    </w:p>
    <w:p w14:paraId="24FCFBF3"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14:paraId="185A6A81"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проводить, соблюдая правила безопасного труда, несложные наблюдения и опыты с природными объектами, измерения; </w:t>
      </w:r>
    </w:p>
    <w:p w14:paraId="5FB48671"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приводить примеры изученных взаимосвязей в природе, примеры, иллюстрирующие значение природы в жизни человека; </w:t>
      </w:r>
    </w:p>
    <w:p w14:paraId="2B968401"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описывать на основе предложенного плана или опорных слов изученные культурные объекты (достопримечательности родного края, музейные экспонаты); </w:t>
      </w:r>
    </w:p>
    <w:p w14:paraId="4852E3D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описывать на основе предложенного плана или опорных слов изученные природные объекты и явления, в том числе звёзды, созвездия, планеты; </w:t>
      </w:r>
    </w:p>
    <w:p w14:paraId="2EFC9CC2"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группировать изученные объекты живой и неживой природы по предложенным признакам; </w:t>
      </w:r>
    </w:p>
    <w:p w14:paraId="2C16818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сравнивать объекты живой и неживой природы на основе внешних признаков; </w:t>
      </w:r>
    </w:p>
    <w:p w14:paraId="76745469"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ориентироваться на местности по местным природным признакам, Солнцу, компасу; </w:t>
      </w:r>
    </w:p>
    <w:p w14:paraId="67D732B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создавать по заданному плану развёрнутые высказывания о природе и обществе; </w:t>
      </w:r>
    </w:p>
    <w:p w14:paraId="45C13F9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использовать для ответов на вопросы небольшие тексты о природе и обществе; </w:t>
      </w:r>
    </w:p>
    <w:p w14:paraId="21B25F86"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14:paraId="53076A53"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безопасного поведения в школе, правила безопасного поведения пассажира наземного транспорта и метро; </w:t>
      </w:r>
    </w:p>
    <w:p w14:paraId="5E86D967"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режим дня и питания; </w:t>
      </w:r>
    </w:p>
    <w:p w14:paraId="764F29CB"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безопасно использовать мессенджеры в условиях контролируемого доступа в информационно-телекоммуникационную сеть Интернет; </w:t>
      </w:r>
    </w:p>
    <w:p w14:paraId="560347BB"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безопасно осуществлять коммуникацию в школьных сообществах с помощью учителя (при необходимости). </w:t>
      </w:r>
    </w:p>
    <w:p w14:paraId="56E3BBDB"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 xml:space="preserve">3  </w:t>
      </w:r>
      <w:r w:rsidRPr="00A60112">
        <w:rPr>
          <w:rFonts w:ascii="Times New Roman CYR" w:eastAsia="Calibri" w:hAnsi="Times New Roman CYR" w:cs="Times New Roman CYR"/>
          <w:b/>
          <w:bCs/>
          <w:color w:val="000000"/>
          <w:sz w:val="24"/>
          <w:szCs w:val="24"/>
        </w:rPr>
        <w:t>год обучения</w:t>
      </w:r>
    </w:p>
    <w:p w14:paraId="79AAA21D"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К концу 3 года обучения  обучающийся научится: </w:t>
      </w:r>
    </w:p>
    <w:p w14:paraId="221A1F6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14:paraId="5F33AFC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14:paraId="5CEB1459"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 прикладного искусства; проявлять интерес и уважение к истории и культуре народов России; </w:t>
      </w:r>
    </w:p>
    <w:p w14:paraId="417876D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показывать на карте мира материки, изученные страны мира; </w:t>
      </w:r>
    </w:p>
    <w:p w14:paraId="45750900"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различать расходы и доходы семейного бюджета; </w:t>
      </w:r>
    </w:p>
    <w:p w14:paraId="35E7237C"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распознавать изученные объекты природы по их описанию, рисункам и фотографиям, различать их в окружающем мире; </w:t>
      </w:r>
    </w:p>
    <w:p w14:paraId="7F4927C1"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14:paraId="348723E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группировать изученные объекты живой и неживой природы, проводить простейшую классификацию; </w:t>
      </w:r>
    </w:p>
    <w:p w14:paraId="3F793A72"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сравнивать по заданному количеству признаков объекты живой и неживой природы; </w:t>
      </w:r>
    </w:p>
    <w:p w14:paraId="28C405F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описывать на основе предложенного плана изученные объекты и явления природы, выделяя их существенные признаки и характерные свойства; </w:t>
      </w:r>
    </w:p>
    <w:p w14:paraId="03260424"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 xml:space="preserve">• использовать различные источники информации о природе и обществе для поиска и извлечения информации, ответов на вопросы; </w:t>
      </w:r>
    </w:p>
    <w:p w14:paraId="6479950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14:paraId="2756C6A6"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фиксировать результаты наблюдений, опытной работы, в процессе коллективной деятельности обобщать полученные результаты и делать выводы; </w:t>
      </w:r>
    </w:p>
    <w:p w14:paraId="470F9304"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14:paraId="3B87C99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безопасного поведения пассажира железнодорожного, водного и авиатранспорта; </w:t>
      </w:r>
    </w:p>
    <w:p w14:paraId="634D3DC1"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основы здорового образа жизни, в том числе требования к двигательной активности и принципы здорового питания; </w:t>
      </w:r>
    </w:p>
    <w:p w14:paraId="2547132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основы профилактики заболеваний; </w:t>
      </w:r>
    </w:p>
    <w:p w14:paraId="32B639D9"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безопасного поведения во дворе жилого дома; </w:t>
      </w:r>
    </w:p>
    <w:p w14:paraId="13D617A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нравственного поведения на природе; </w:t>
      </w:r>
    </w:p>
    <w:p w14:paraId="1755D84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безопасно использовать персональные данные в условиях контролируемого доступа в информационно-телекоммуникационную сеть Интернет; </w:t>
      </w:r>
    </w:p>
    <w:p w14:paraId="5357E720"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ориентироваться в возможных мошеннических действиях при общении в мессенджерах. </w:t>
      </w:r>
    </w:p>
    <w:p w14:paraId="6E4A98B4"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b/>
          <w:bCs/>
          <w:sz w:val="24"/>
          <w:szCs w:val="24"/>
          <w:lang w:eastAsia="ru-RU"/>
        </w:rPr>
      </w:pPr>
      <w:r w:rsidRPr="00A60112">
        <w:rPr>
          <w:rFonts w:ascii="Times New Roman" w:eastAsia="Times New Roman" w:hAnsi="Times New Roman" w:cs="Times New Roman"/>
          <w:b/>
          <w:bCs/>
          <w:sz w:val="24"/>
          <w:szCs w:val="24"/>
          <w:lang w:eastAsia="ru-RU"/>
        </w:rPr>
        <w:t xml:space="preserve">4  </w:t>
      </w:r>
      <w:r w:rsidRPr="00A60112">
        <w:rPr>
          <w:rFonts w:ascii="Times New Roman CYR" w:eastAsia="Calibri" w:hAnsi="Times New Roman CYR" w:cs="Times New Roman CYR"/>
          <w:b/>
          <w:bCs/>
          <w:color w:val="000000"/>
          <w:sz w:val="24"/>
          <w:szCs w:val="24"/>
        </w:rPr>
        <w:t>год обучения</w:t>
      </w:r>
    </w:p>
    <w:p w14:paraId="3ED128AD"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К концу 4 года обучения  обучающийся научится: </w:t>
      </w:r>
    </w:p>
    <w:p w14:paraId="79125547"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проявлять уважение к семейным ценностям и традициям, традициям своего народа и других народов, государственным символам России; </w:t>
      </w:r>
    </w:p>
    <w:p w14:paraId="4F5E7C3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нравственного поведения в социуме; </w:t>
      </w:r>
    </w:p>
    <w:p w14:paraId="76D0AB96"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показывать на физической карте изученные крупные географические объекты России (горы, равнины, реки, озёра, моря, омывающие территорию России); </w:t>
      </w:r>
    </w:p>
    <w:p w14:paraId="3E53969F"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показывать на исторической карте места изученных исторических событий; </w:t>
      </w:r>
    </w:p>
    <w:p w14:paraId="27C638C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находить место изученных событий на «ленте времени»; </w:t>
      </w:r>
    </w:p>
    <w:p w14:paraId="7A7D6DDA"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знать основные права и обязанности гражданина Российской Федерации; </w:t>
      </w:r>
    </w:p>
    <w:p w14:paraId="38EC478C"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соотносить изученные исторические события и исторических деятелей с веками и периодами истории России; </w:t>
      </w:r>
    </w:p>
    <w:p w14:paraId="5B81895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14:paraId="137FCE3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14:paraId="2917D400"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14:paraId="122CD5AD"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распознавать изученные объекты и явления живой и неживой природы по их описанию, рисункам и фотографиям, различать их в окружающем мире; </w:t>
      </w:r>
    </w:p>
    <w:p w14:paraId="5D0E00DF"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группировать изученные объекты живой и неживой природы, самостоятельно выбирая признак для группировки; проводить простейшие классификации; </w:t>
      </w:r>
    </w:p>
    <w:p w14:paraId="7D445F99"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сравнивать объекты живой и неживой природы на основе их внешних признаков и известных характерных свойств; </w:t>
      </w:r>
    </w:p>
    <w:p w14:paraId="431462B3"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14:paraId="001B3915"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называть наиболее значимые природные объекты Всемирного наследия в России и за рубежом (в пределах изученного); </w:t>
      </w:r>
    </w:p>
    <w:p w14:paraId="2F699C1E"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называть экологические проблемы и определять пути их решения; </w:t>
      </w:r>
    </w:p>
    <w:p w14:paraId="0196FB4D"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lastRenderedPageBreak/>
        <w:t xml:space="preserve">• создавать по заданному плану собственные развёрнутые высказывания о природе и обществе; </w:t>
      </w:r>
    </w:p>
    <w:p w14:paraId="18337704"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использовать различные источники информации для поиска и извлечения информации, ответов на вопросы; </w:t>
      </w:r>
    </w:p>
    <w:p w14:paraId="0969973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нравственного поведения на природе; </w:t>
      </w:r>
    </w:p>
    <w:p w14:paraId="32DAF841"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осознавать возможные последствия вредных привычек для здоровья и жизни человека; </w:t>
      </w:r>
    </w:p>
    <w:p w14:paraId="15729A96"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68A13AD4"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соблюдать правила безопасного поведения при езде на велосипеде, самокате; </w:t>
      </w:r>
    </w:p>
    <w:p w14:paraId="0C5AC068"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xml:space="preserve">• осуществлять безопасный поиск образовательных ресурсов и верифицированной информации в информационно- телекоммуникационной сети Интернете; </w:t>
      </w:r>
    </w:p>
    <w:p w14:paraId="10940870" w14:textId="77777777" w:rsidR="00A60112" w:rsidRPr="00A60112" w:rsidRDefault="00A60112" w:rsidP="00A60112">
      <w:pPr>
        <w:suppressAutoHyphens/>
        <w:spacing w:after="0" w:line="240" w:lineRule="auto"/>
        <w:ind w:right="-28"/>
        <w:jc w:val="both"/>
        <w:rPr>
          <w:rFonts w:ascii="Times New Roman" w:eastAsia="Times New Roman" w:hAnsi="Times New Roman" w:cs="Times New Roman"/>
          <w:sz w:val="24"/>
          <w:szCs w:val="24"/>
          <w:lang w:eastAsia="ru-RU"/>
        </w:rPr>
      </w:pPr>
      <w:r w:rsidRPr="00A60112">
        <w:rPr>
          <w:rFonts w:ascii="Times New Roman" w:eastAsia="Times New Roman" w:hAnsi="Times New Roman" w:cs="Times New Roman"/>
          <w:sz w:val="24"/>
          <w:szCs w:val="24"/>
          <w:lang w:eastAsia="ru-RU"/>
        </w:rPr>
        <w:t>• соблюдать правила безопасного для здоровья использования электронных образовательных и информационных ресурсов.</w:t>
      </w:r>
    </w:p>
    <w:p w14:paraId="1A145C13" w14:textId="77777777" w:rsidR="007F2676" w:rsidRPr="00752166" w:rsidRDefault="007F2676" w:rsidP="00687EAD">
      <w:pPr>
        <w:widowControl w:val="0"/>
        <w:spacing w:after="0" w:line="240" w:lineRule="auto"/>
        <w:ind w:right="20" w:firstLine="220"/>
        <w:rPr>
          <w:rFonts w:ascii="Times New Roman" w:eastAsia="Times New Roman" w:hAnsi="Times New Roman" w:cs="Times New Roman"/>
          <w:b/>
          <w:sz w:val="24"/>
          <w:szCs w:val="24"/>
          <w:lang w:eastAsia="ru-RU"/>
        </w:rPr>
      </w:pPr>
    </w:p>
    <w:p w14:paraId="1A1CFEE6" w14:textId="77777777" w:rsidR="004F5693" w:rsidRPr="00752166" w:rsidRDefault="004F5693" w:rsidP="00687EAD">
      <w:pPr>
        <w:widowControl w:val="0"/>
        <w:spacing w:after="0" w:line="240" w:lineRule="auto"/>
        <w:ind w:right="20" w:firstLine="220"/>
        <w:rPr>
          <w:rFonts w:ascii="Times New Roman" w:eastAsia="Times New Roman" w:hAnsi="Times New Roman" w:cs="Times New Roman"/>
          <w:b/>
          <w:sz w:val="24"/>
          <w:szCs w:val="24"/>
          <w:lang w:eastAsia="ru-RU"/>
        </w:rPr>
      </w:pPr>
      <w:r w:rsidRPr="00752166">
        <w:rPr>
          <w:rFonts w:ascii="Times New Roman" w:eastAsia="Times New Roman" w:hAnsi="Times New Roman" w:cs="Times New Roman"/>
          <w:b/>
          <w:sz w:val="24"/>
          <w:szCs w:val="24"/>
          <w:lang w:eastAsia="ru-RU"/>
        </w:rPr>
        <w:t>2.1.</w:t>
      </w:r>
      <w:r w:rsidR="008325D4">
        <w:rPr>
          <w:rFonts w:ascii="Times New Roman" w:eastAsia="Times New Roman" w:hAnsi="Times New Roman" w:cs="Times New Roman"/>
          <w:b/>
          <w:sz w:val="24"/>
          <w:szCs w:val="24"/>
          <w:lang w:eastAsia="ru-RU"/>
        </w:rPr>
        <w:t>7</w:t>
      </w:r>
      <w:r w:rsidRPr="00752166">
        <w:rPr>
          <w:rFonts w:ascii="Times New Roman" w:eastAsia="Times New Roman" w:hAnsi="Times New Roman" w:cs="Times New Roman"/>
          <w:b/>
          <w:sz w:val="24"/>
          <w:szCs w:val="24"/>
          <w:lang w:eastAsia="ru-RU"/>
        </w:rPr>
        <w:t xml:space="preserve"> МУЗЫКА </w:t>
      </w:r>
    </w:p>
    <w:p w14:paraId="656B87A8" w14:textId="77777777" w:rsidR="00882351" w:rsidRPr="00752166" w:rsidRDefault="00882351"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Программа по курсу «Музыка» включает пояснительную записку, содержание обучения, планируемые результаты освоения про</w:t>
      </w:r>
      <w:r w:rsidRPr="00752166">
        <w:rPr>
          <w:rFonts w:ascii="Times New Roman" w:eastAsia="Times New Roman" w:hAnsi="Times New Roman" w:cs="Times New Roman"/>
          <w:sz w:val="24"/>
          <w:szCs w:val="24"/>
          <w:lang w:eastAsia="ru-RU"/>
        </w:rPr>
        <w:softHyphen/>
        <w:t>граммы курса, тематическое планирование.</w:t>
      </w:r>
    </w:p>
    <w:p w14:paraId="69402A85" w14:textId="77777777" w:rsidR="00882351" w:rsidRPr="00752166" w:rsidRDefault="00882351"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w:t>
      </w:r>
      <w:r w:rsidRPr="00752166">
        <w:rPr>
          <w:rFonts w:ascii="Times New Roman" w:eastAsia="Times New Roman" w:hAnsi="Times New Roman" w:cs="Times New Roman"/>
          <w:sz w:val="24"/>
          <w:szCs w:val="24"/>
          <w:lang w:eastAsia="ru-RU"/>
        </w:rPr>
        <w:softHyphen/>
        <w:t>ходы к отбору содержания, к определению планируемых результатов и к структуре тематического планирования.</w:t>
      </w:r>
    </w:p>
    <w:p w14:paraId="5DAC1F22" w14:textId="77777777" w:rsidR="00882351" w:rsidRPr="00752166" w:rsidRDefault="00882351"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 года  завершается пе</w:t>
      </w:r>
      <w:r w:rsidRPr="00752166">
        <w:rPr>
          <w:rFonts w:ascii="Times New Roman" w:eastAsia="Times New Roman" w:hAnsi="Times New Roman" w:cs="Times New Roman"/>
          <w:sz w:val="24"/>
          <w:szCs w:val="24"/>
          <w:lang w:eastAsia="ru-RU"/>
        </w:rPr>
        <w:softHyphen/>
        <w:t>речнем универсальных учебных действий — познавательных, коммуника</w:t>
      </w:r>
      <w:r w:rsidRPr="00752166">
        <w:rPr>
          <w:rFonts w:ascii="Times New Roman" w:eastAsia="Times New Roman" w:hAnsi="Times New Roman" w:cs="Times New Roman"/>
          <w:sz w:val="24"/>
          <w:szCs w:val="24"/>
          <w:lang w:eastAsia="ru-RU"/>
        </w:rPr>
        <w:softHyphen/>
        <w:t>тивных и регулятивных, которые возможно формировать средствами курса  с учётом возрастных особенностей обучающихся</w:t>
      </w:r>
      <w:r w:rsidR="000A0A3F" w:rsidRPr="00752166">
        <w:rPr>
          <w:rFonts w:ascii="Times New Roman" w:eastAsia="Times New Roman" w:hAnsi="Times New Roman" w:cs="Times New Roman"/>
          <w:sz w:val="24"/>
          <w:szCs w:val="24"/>
          <w:vertAlign w:val="superscript"/>
          <w:lang w:eastAsia="ru-RU"/>
        </w:rPr>
        <w:t>.</w:t>
      </w:r>
    </w:p>
    <w:p w14:paraId="2F334DFE" w14:textId="77777777" w:rsidR="00882351" w:rsidRPr="00752166" w:rsidRDefault="00882351"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w:t>
      </w:r>
      <w:r w:rsidRPr="00752166">
        <w:rPr>
          <w:rFonts w:ascii="Times New Roman" w:eastAsia="Times New Roman" w:hAnsi="Times New Roman" w:cs="Times New Roman"/>
          <w:sz w:val="24"/>
          <w:szCs w:val="24"/>
          <w:lang w:eastAsia="ru-RU"/>
        </w:rPr>
        <w:softHyphen/>
        <w:t>зультаты за период обучения, а также предметные достижения обучающегося за каждый год обучения в образовательном центре.</w:t>
      </w:r>
    </w:p>
    <w:p w14:paraId="5E43DFAA" w14:textId="77777777" w:rsidR="00DA10E6" w:rsidRPr="00752166" w:rsidRDefault="00882351" w:rsidP="00687EAD">
      <w:pPr>
        <w:spacing w:after="0"/>
        <w:ind w:firstLine="709"/>
        <w:rPr>
          <w:rFonts w:ascii="Times New Roman" w:hAnsi="Times New Roman" w:cs="Times New Roman"/>
          <w:sz w:val="24"/>
          <w:szCs w:val="24"/>
        </w:rPr>
      </w:pPr>
      <w:r w:rsidRPr="00752166">
        <w:rPr>
          <w:rFonts w:ascii="Times New Roman" w:eastAsia="Times New Roman" w:hAnsi="Times New Roman" w:cs="Times New Roman"/>
          <w:sz w:val="24"/>
          <w:szCs w:val="24"/>
          <w:lang w:eastAsia="ru-RU"/>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w:t>
      </w:r>
      <w:r w:rsidRPr="00752166">
        <w:rPr>
          <w:rFonts w:ascii="Times New Roman" w:eastAsia="Times New Roman" w:hAnsi="Times New Roman" w:cs="Times New Roman"/>
          <w:sz w:val="24"/>
          <w:szCs w:val="24"/>
          <w:lang w:eastAsia="ru-RU"/>
        </w:rPr>
        <w:softHyphen/>
        <w:t xml:space="preserve">ции обучения, которые целесообразно </w:t>
      </w:r>
      <w:bookmarkEnd w:id="86"/>
      <w:r w:rsidR="00DA10E6" w:rsidRPr="00752166">
        <w:rPr>
          <w:rFonts w:ascii="Times New Roman" w:hAnsi="Times New Roman" w:cs="Times New Roman"/>
          <w:sz w:val="24"/>
          <w:szCs w:val="24"/>
        </w:rPr>
        <w:t>использовать при изучении того или иного раздела.</w:t>
      </w:r>
    </w:p>
    <w:p w14:paraId="6CE86727" w14:textId="77777777" w:rsidR="008325D4" w:rsidRPr="008325D4" w:rsidRDefault="008325D4" w:rsidP="008325D4">
      <w:pPr>
        <w:spacing w:after="0" w:line="240" w:lineRule="auto"/>
        <w:ind w:right="-28"/>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1.1. Пояснительная записка</w:t>
      </w:r>
    </w:p>
    <w:p w14:paraId="2ACA40AD" w14:textId="77777777" w:rsidR="008325D4" w:rsidRPr="008325D4" w:rsidRDefault="008325D4" w:rsidP="008325D4">
      <w:pPr>
        <w:spacing w:after="0" w:line="240" w:lineRule="auto"/>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8325D4">
        <w:rPr>
          <w:rFonts w:ascii="Times New Roman" w:eastAsia="Times New Roman" w:hAnsi="Times New Roman" w:cs="Times New Roman"/>
          <w:b/>
          <w:bCs/>
          <w:sz w:val="24"/>
          <w:szCs w:val="24"/>
          <w:lang w:eastAsia="ru-RU"/>
        </w:rPr>
        <w:t>«Музыка»</w:t>
      </w:r>
      <w:r w:rsidRPr="008325D4">
        <w:rPr>
          <w:rFonts w:ascii="Times New Roman" w:eastAsia="Times New Roman" w:hAnsi="Times New Roman" w:cs="Times New Roman"/>
          <w:sz w:val="24"/>
          <w:szCs w:val="24"/>
          <w:lang w:eastAsia="ru-RU"/>
        </w:rPr>
        <w:t xml:space="preserve"> (далее – </w:t>
      </w:r>
      <w:r w:rsidRPr="008325D4">
        <w:rPr>
          <w:rFonts w:ascii="Times New Roman" w:eastAsia="Times New Roman" w:hAnsi="Times New Roman" w:cs="Times New Roman"/>
          <w:b/>
          <w:sz w:val="24"/>
          <w:szCs w:val="24"/>
          <w:lang w:eastAsia="ru-RU"/>
        </w:rPr>
        <w:t>Программа</w:t>
      </w:r>
      <w:r w:rsidRPr="008325D4">
        <w:rPr>
          <w:rFonts w:ascii="Times New Roman" w:eastAsia="Times New Roman" w:hAnsi="Times New Roman" w:cs="Times New Roman"/>
          <w:sz w:val="24"/>
          <w:szCs w:val="24"/>
          <w:lang w:eastAsia="ru-RU"/>
        </w:rPr>
        <w:t xml:space="preserve">) разработана </w:t>
      </w:r>
      <w:r w:rsidRPr="008325D4">
        <w:rPr>
          <w:rFonts w:ascii="Times New Roman" w:eastAsia="Times New Roman" w:hAnsi="Times New Roman" w:cs="Times New Roman"/>
          <w:color w:val="1A1A1A"/>
          <w:sz w:val="24"/>
          <w:szCs w:val="24"/>
          <w:lang w:eastAsia="ru-RU"/>
        </w:rPr>
        <w:t>на основе следующих нормативных правовых актов:</w:t>
      </w:r>
    </w:p>
    <w:p w14:paraId="2C1FE9EA"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sym w:font="Symbol" w:char="F02D"/>
      </w:r>
      <w:r w:rsidRPr="008325D4">
        <w:rPr>
          <w:rFonts w:ascii="Times New Roman" w:eastAsia="Times New Roman" w:hAnsi="Times New Roman" w:cs="Times New Roman"/>
          <w:color w:val="1A1A1A"/>
          <w:sz w:val="24"/>
          <w:szCs w:val="24"/>
          <w:lang w:eastAsia="ru-RU"/>
        </w:rPr>
        <w:t xml:space="preserve"> Федерального Закона от 29.12.2012 № 273-ФЗ «Об образовании в Российской Федерации»;</w:t>
      </w:r>
    </w:p>
    <w:p w14:paraId="5F5D9145"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1A1A1A"/>
          <w:sz w:val="24"/>
          <w:szCs w:val="24"/>
          <w:lang w:eastAsia="ru-RU"/>
        </w:rPr>
        <w:sym w:font="Symbol" w:char="F02D"/>
      </w:r>
      <w:r w:rsidRPr="008325D4">
        <w:rPr>
          <w:rFonts w:ascii="Times New Roman" w:eastAsia="Times New Roman" w:hAnsi="Times New Roman" w:cs="Times New Roman"/>
          <w:color w:val="000000"/>
          <w:sz w:val="24"/>
          <w:szCs w:val="24"/>
          <w:lang w:eastAsia="ru-RU"/>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239AE70C"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89E8F2E"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45E786B1" w14:textId="77777777" w:rsidR="008325D4" w:rsidRPr="008325D4" w:rsidRDefault="008325D4" w:rsidP="008325D4">
      <w:pPr>
        <w:snapToGrid w:val="0"/>
        <w:spacing w:after="0" w:line="240" w:lineRule="auto"/>
        <w:ind w:left="-80" w:right="-94"/>
        <w:jc w:val="both"/>
        <w:rPr>
          <w:rFonts w:ascii="Times New Roman" w:eastAsia="Times New Roman" w:hAnsi="Times New Roman" w:cs="Times New Roman"/>
          <w:b/>
          <w:color w:val="000000"/>
          <w:sz w:val="24"/>
          <w:szCs w:val="24"/>
          <w:u w:val="single"/>
          <w:lang w:eastAsia="ru-RU"/>
        </w:rPr>
      </w:pPr>
      <w:r w:rsidRPr="008325D4">
        <w:rPr>
          <w:rFonts w:ascii="Times New Roman" w:eastAsia="Times New Roman" w:hAnsi="Times New Roman" w:cs="Times New Roman"/>
          <w:sz w:val="24"/>
          <w:szCs w:val="24"/>
          <w:lang w:eastAsia="ru-RU"/>
        </w:rPr>
        <w:t xml:space="preserve">Программа «Музыка» </w:t>
      </w:r>
      <w:r w:rsidRPr="008325D4">
        <w:rPr>
          <w:rFonts w:ascii="Times New Roman" w:eastAsia="Times New Roman" w:hAnsi="Times New Roman" w:cs="Times New Roman"/>
          <w:b/>
          <w:sz w:val="24"/>
          <w:szCs w:val="24"/>
          <w:u w:val="single"/>
          <w:lang w:eastAsia="ru-RU"/>
        </w:rPr>
        <w:t xml:space="preserve">имеет </w:t>
      </w:r>
      <w:r w:rsidRPr="008325D4">
        <w:rPr>
          <w:rFonts w:ascii="Times New Roman" w:eastAsia="Times New Roman" w:hAnsi="Times New Roman" w:cs="Times New Roman"/>
          <w:b/>
          <w:bCs/>
          <w:color w:val="333333"/>
          <w:sz w:val="24"/>
          <w:szCs w:val="24"/>
          <w:u w:val="single"/>
          <w:shd w:val="clear" w:color="auto" w:fill="FFFFFF"/>
          <w:lang w:eastAsia="ru-RU"/>
        </w:rPr>
        <w:t xml:space="preserve">художественно-эстетическую </w:t>
      </w:r>
      <w:r w:rsidRPr="008325D4">
        <w:rPr>
          <w:rFonts w:ascii="Times New Roman" w:eastAsia="Times New Roman" w:hAnsi="Times New Roman" w:cs="Times New Roman"/>
          <w:b/>
          <w:sz w:val="24"/>
          <w:szCs w:val="24"/>
          <w:u w:val="single"/>
          <w:lang w:eastAsia="ru-RU"/>
        </w:rPr>
        <w:t>направленность</w:t>
      </w:r>
      <w:r w:rsidRPr="008325D4">
        <w:rPr>
          <w:rFonts w:ascii="Times New Roman" w:eastAsia="Times New Roman" w:hAnsi="Times New Roman" w:cs="Times New Roman"/>
          <w:bCs/>
          <w:sz w:val="24"/>
          <w:szCs w:val="24"/>
          <w:u w:val="single"/>
          <w:lang w:eastAsia="ru-RU"/>
        </w:rPr>
        <w:t>.</w:t>
      </w:r>
    </w:p>
    <w:p w14:paraId="5E2709DE"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1AB27420"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r w:rsidRPr="008325D4">
        <w:rPr>
          <w:rFonts w:ascii="Times New Roman" w:eastAsia="Times New Roman" w:hAnsi="Times New Roman" w:cs="Times New Roman"/>
          <w:b/>
          <w:bCs/>
          <w:color w:val="1A1A1A"/>
          <w:sz w:val="24"/>
          <w:szCs w:val="24"/>
          <w:u w:val="single"/>
          <w:lang w:eastAsia="ru-RU"/>
        </w:rPr>
        <w:lastRenderedPageBreak/>
        <w:t>Актуальность программы</w:t>
      </w:r>
    </w:p>
    <w:p w14:paraId="4B1DA75F"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b/>
          <w:bCs/>
          <w:color w:val="333333"/>
          <w:sz w:val="24"/>
          <w:szCs w:val="24"/>
          <w:lang w:eastAsia="ru-RU"/>
        </w:rPr>
        <w:t>Актуальность программ по музыке</w:t>
      </w:r>
      <w:r w:rsidRPr="008325D4">
        <w:rPr>
          <w:rFonts w:ascii="Times New Roman" w:eastAsia="Times New Roman" w:hAnsi="Times New Roman" w:cs="Times New Roman"/>
          <w:color w:val="333333"/>
          <w:sz w:val="24"/>
          <w:szCs w:val="24"/>
          <w:lang w:eastAsia="ru-RU"/>
        </w:rPr>
        <w:t> обусловлена несколькими факторами:</w:t>
      </w:r>
    </w:p>
    <w:p w14:paraId="4BAAC6BF" w14:textId="77777777" w:rsidR="008325D4" w:rsidRPr="008325D4" w:rsidRDefault="008325D4">
      <w:pPr>
        <w:numPr>
          <w:ilvl w:val="0"/>
          <w:numId w:val="13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b/>
          <w:bCs/>
          <w:color w:val="333333"/>
          <w:sz w:val="24"/>
          <w:szCs w:val="24"/>
          <w:lang w:eastAsia="ru-RU"/>
        </w:rPr>
        <w:t>Влияние музыки на общее развитие</w:t>
      </w:r>
      <w:r w:rsidRPr="008325D4">
        <w:rPr>
          <w:rFonts w:ascii="Times New Roman" w:eastAsia="Times New Roman" w:hAnsi="Times New Roman" w:cs="Times New Roman"/>
          <w:color w:val="333333"/>
          <w:sz w:val="24"/>
          <w:szCs w:val="24"/>
          <w:lang w:eastAsia="ru-RU"/>
        </w:rPr>
        <w:t xml:space="preserve">. Занятия музыкой формируют эмоциональную сферу, пробуждают воображение, волю, фантазию. Также слушание музыки способствует улучшению памяти, внимательности и эмоциональной устойчивости.  </w:t>
      </w:r>
    </w:p>
    <w:p w14:paraId="7197620E" w14:textId="77777777" w:rsidR="008325D4" w:rsidRPr="008325D4" w:rsidRDefault="008325D4">
      <w:pPr>
        <w:numPr>
          <w:ilvl w:val="0"/>
          <w:numId w:val="13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b/>
          <w:bCs/>
          <w:color w:val="333333"/>
          <w:sz w:val="24"/>
          <w:szCs w:val="24"/>
          <w:lang w:eastAsia="ru-RU"/>
        </w:rPr>
        <w:t>Важность эстетического ориентирования</w:t>
      </w:r>
      <w:r w:rsidRPr="008325D4">
        <w:rPr>
          <w:rFonts w:ascii="Times New Roman" w:eastAsia="Times New Roman" w:hAnsi="Times New Roman" w:cs="Times New Roman"/>
          <w:color w:val="333333"/>
          <w:sz w:val="24"/>
          <w:szCs w:val="24"/>
          <w:lang w:eastAsia="ru-RU"/>
        </w:rPr>
        <w:t xml:space="preserve">. Программы по музыке помогают формировать у детей умение слушать и анализировать музыку, что способствует развитию творческого мышления и культурной компетентности.  </w:t>
      </w:r>
    </w:p>
    <w:p w14:paraId="579996AA" w14:textId="77777777" w:rsidR="008325D4" w:rsidRPr="008325D4" w:rsidRDefault="008325D4">
      <w:pPr>
        <w:numPr>
          <w:ilvl w:val="0"/>
          <w:numId w:val="13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b/>
          <w:bCs/>
          <w:color w:val="333333"/>
          <w:sz w:val="24"/>
          <w:szCs w:val="24"/>
          <w:lang w:eastAsia="ru-RU"/>
        </w:rPr>
        <w:t>Роль музыки в воспитании</w:t>
      </w:r>
      <w:r w:rsidRPr="008325D4">
        <w:rPr>
          <w:rFonts w:ascii="Times New Roman" w:eastAsia="Times New Roman" w:hAnsi="Times New Roman" w:cs="Times New Roman"/>
          <w:color w:val="333333"/>
          <w:sz w:val="24"/>
          <w:szCs w:val="24"/>
          <w:lang w:eastAsia="ru-RU"/>
        </w:rPr>
        <w:t xml:space="preserve">. Музыка занимает особое место в воспитании детей, что объясняется спецификой этого вида искусства и психологическими особенностями ребёнка. </w:t>
      </w:r>
    </w:p>
    <w:p w14:paraId="3A35E108" w14:textId="77777777" w:rsidR="008325D4" w:rsidRPr="008325D4" w:rsidRDefault="008325D4">
      <w:pPr>
        <w:numPr>
          <w:ilvl w:val="0"/>
          <w:numId w:val="13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b/>
          <w:bCs/>
          <w:color w:val="333333"/>
          <w:sz w:val="24"/>
          <w:szCs w:val="24"/>
          <w:lang w:eastAsia="ru-RU"/>
        </w:rPr>
        <w:t>Влияние на социализацию и адаптацию к жизни в современном обществе</w:t>
      </w:r>
      <w:r w:rsidRPr="008325D4">
        <w:rPr>
          <w:rFonts w:ascii="Times New Roman" w:eastAsia="Times New Roman" w:hAnsi="Times New Roman" w:cs="Times New Roman"/>
          <w:color w:val="333333"/>
          <w:sz w:val="24"/>
          <w:szCs w:val="24"/>
          <w:lang w:eastAsia="ru-RU"/>
        </w:rPr>
        <w:t xml:space="preserve">. Программы по музыке помогают формировать воспитательный (духовно-нравственный) компонент личности, направленный на её социализацию и адаптацию. </w:t>
      </w:r>
    </w:p>
    <w:p w14:paraId="4006D19D" w14:textId="77777777" w:rsidR="008325D4" w:rsidRPr="008325D4" w:rsidRDefault="008325D4">
      <w:pPr>
        <w:numPr>
          <w:ilvl w:val="0"/>
          <w:numId w:val="13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b/>
          <w:bCs/>
          <w:color w:val="333333"/>
          <w:sz w:val="24"/>
          <w:szCs w:val="24"/>
          <w:lang w:eastAsia="ru-RU"/>
        </w:rPr>
        <w:t>Влияние на формирование гражданской идентичности</w:t>
      </w:r>
      <w:r w:rsidRPr="008325D4">
        <w:rPr>
          <w:rFonts w:ascii="Times New Roman" w:eastAsia="Times New Roman" w:hAnsi="Times New Roman" w:cs="Times New Roman"/>
          <w:color w:val="333333"/>
          <w:sz w:val="24"/>
          <w:szCs w:val="24"/>
          <w:lang w:eastAsia="ru-RU"/>
        </w:rPr>
        <w:t xml:space="preserve">.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обеспечивает формирование российской гражданской идентичности и толерантности.  </w:t>
      </w:r>
    </w:p>
    <w:p w14:paraId="60A4487A"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Таким образом, актуальность программ по музыке связана с их значимостью для общего развития, воспитания и социализации обучающихся.</w:t>
      </w:r>
    </w:p>
    <w:p w14:paraId="197D655C"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color w:val="1A1A1A"/>
          <w:sz w:val="24"/>
          <w:szCs w:val="24"/>
          <w:highlight w:val="yellow"/>
          <w:lang w:eastAsia="ru-RU"/>
        </w:rPr>
      </w:pPr>
    </w:p>
    <w:p w14:paraId="7AA6499E"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r w:rsidRPr="008325D4">
        <w:rPr>
          <w:rFonts w:ascii="Times New Roman" w:eastAsia="Times New Roman" w:hAnsi="Times New Roman" w:cs="Times New Roman"/>
          <w:b/>
          <w:bCs/>
          <w:color w:val="1A1A1A"/>
          <w:sz w:val="24"/>
          <w:szCs w:val="24"/>
          <w:u w:val="single"/>
          <w:lang w:eastAsia="ru-RU"/>
        </w:rPr>
        <w:t xml:space="preserve">Педагогическая целесообразность </w:t>
      </w:r>
      <w:r w:rsidRPr="008325D4">
        <w:rPr>
          <w:rFonts w:ascii="Times New Roman" w:eastAsia="Times New Roman" w:hAnsi="Times New Roman" w:cs="Times New Roman"/>
          <w:color w:val="1A1A1A"/>
          <w:sz w:val="24"/>
          <w:szCs w:val="24"/>
          <w:lang w:eastAsia="ru-RU"/>
        </w:rPr>
        <w:t xml:space="preserve">программы обусловлена тем, что у обучающихся при ее освоении развиваются: </w:t>
      </w:r>
    </w:p>
    <w:p w14:paraId="58633260" w14:textId="77777777" w:rsidR="008325D4" w:rsidRPr="008325D4" w:rsidRDefault="008325D4">
      <w:pPr>
        <w:numPr>
          <w:ilvl w:val="0"/>
          <w:numId w:val="131"/>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Музыкальные способности (слух, ритм), </w:t>
      </w:r>
    </w:p>
    <w:p w14:paraId="70907001" w14:textId="77777777" w:rsidR="008325D4" w:rsidRPr="008325D4" w:rsidRDefault="008325D4">
      <w:pPr>
        <w:numPr>
          <w:ilvl w:val="0"/>
          <w:numId w:val="131"/>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Повышается культурный уровень, </w:t>
      </w:r>
    </w:p>
    <w:p w14:paraId="7025BC1D" w14:textId="77777777" w:rsidR="008325D4" w:rsidRPr="008325D4" w:rsidRDefault="008325D4">
      <w:pPr>
        <w:numPr>
          <w:ilvl w:val="0"/>
          <w:numId w:val="131"/>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Формируется эстетический вкус, </w:t>
      </w:r>
    </w:p>
    <w:p w14:paraId="72AE9826" w14:textId="77777777" w:rsidR="008325D4" w:rsidRPr="008325D4" w:rsidRDefault="008325D4">
      <w:pPr>
        <w:numPr>
          <w:ilvl w:val="0"/>
          <w:numId w:val="131"/>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Расширяется музыкальный кругозор. </w:t>
      </w:r>
    </w:p>
    <w:p w14:paraId="2F0FCE23" w14:textId="77777777" w:rsidR="008325D4" w:rsidRPr="008325D4" w:rsidRDefault="008325D4">
      <w:pPr>
        <w:numPr>
          <w:ilvl w:val="0"/>
          <w:numId w:val="131"/>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Формируется эмоциональная сфера, </w:t>
      </w:r>
    </w:p>
    <w:p w14:paraId="0C63D096" w14:textId="77777777" w:rsidR="008325D4" w:rsidRPr="008325D4" w:rsidRDefault="008325D4">
      <w:pPr>
        <w:numPr>
          <w:ilvl w:val="0"/>
          <w:numId w:val="131"/>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Пробуждается воображение, воля, фантазия. </w:t>
      </w:r>
    </w:p>
    <w:p w14:paraId="6C45C2FC" w14:textId="77777777" w:rsidR="008325D4" w:rsidRPr="008325D4" w:rsidRDefault="008325D4" w:rsidP="008325D4">
      <w:pPr>
        <w:shd w:val="clear" w:color="auto" w:fill="FFFFFF"/>
        <w:spacing w:after="0" w:line="420" w:lineRule="atLeast"/>
        <w:jc w:val="both"/>
        <w:rPr>
          <w:rFonts w:ascii="Times New Roman" w:eastAsia="Times New Roman" w:hAnsi="Times New Roman" w:cs="Times New Roman"/>
          <w:color w:val="1A1A1A"/>
          <w:sz w:val="24"/>
          <w:szCs w:val="24"/>
          <w:lang w:eastAsia="ru-RU"/>
        </w:rPr>
      </w:pPr>
    </w:p>
    <w:p w14:paraId="4B563C1A" w14:textId="77777777" w:rsidR="008325D4" w:rsidRPr="008325D4" w:rsidRDefault="008325D4" w:rsidP="008325D4">
      <w:pPr>
        <w:spacing w:after="0" w:line="330" w:lineRule="atLeast"/>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bCs/>
          <w:sz w:val="24"/>
          <w:szCs w:val="24"/>
          <w:u w:val="single"/>
          <w:lang w:eastAsia="ru-RU"/>
        </w:rPr>
        <w:t>Отличительная особенность</w:t>
      </w:r>
      <w:r w:rsidRPr="008325D4">
        <w:rPr>
          <w:rFonts w:ascii="Times New Roman" w:eastAsia="Times New Roman" w:hAnsi="Times New Roman" w:cs="Times New Roman"/>
          <w:sz w:val="24"/>
          <w:szCs w:val="24"/>
          <w:lang w:eastAsia="ru-RU"/>
        </w:rPr>
        <w:t xml:space="preserve">программы по музыке — охват широкого культурологического пространства. Это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w:t>
      </w:r>
    </w:p>
    <w:p w14:paraId="464C8358"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Это выполняет функцию эмоционально-эстетического фона, усиливающего понимание содержания музыкального произведения. Также программа не подразумевает жёстко регламентированного разделения музыкального материала на учебные темы и уроки.  </w:t>
      </w:r>
      <w:r w:rsidRPr="008325D4">
        <w:rPr>
          <w:rFonts w:ascii="Times New Roman" w:eastAsia="Times New Roman" w:hAnsi="Times New Roman" w:cs="Times New Roman"/>
          <w:spacing w:val="3"/>
          <w:sz w:val="24"/>
          <w:szCs w:val="24"/>
          <w:lang w:eastAsia="ru-RU"/>
        </w:rPr>
        <w:br/>
        <w:t>Дети не просто слушают музыку, а взаимодействуют с ней разными способами:</w:t>
      </w:r>
    </w:p>
    <w:p w14:paraId="00578EE7" w14:textId="77777777" w:rsidR="008325D4" w:rsidRPr="008325D4" w:rsidRDefault="008325D4">
      <w:pPr>
        <w:numPr>
          <w:ilvl w:val="0"/>
          <w:numId w:val="133"/>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поют (в хоре, ансамбле, индивидуально);</w:t>
      </w:r>
    </w:p>
    <w:p w14:paraId="3A11F5C8" w14:textId="77777777" w:rsidR="008325D4" w:rsidRPr="008325D4" w:rsidRDefault="008325D4">
      <w:pPr>
        <w:numPr>
          <w:ilvl w:val="0"/>
          <w:numId w:val="133"/>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двигаются под музыку (пластическое интонирование, ритмические движения);</w:t>
      </w:r>
    </w:p>
    <w:p w14:paraId="5E0EC688" w14:textId="77777777" w:rsidR="008325D4" w:rsidRPr="008325D4" w:rsidRDefault="008325D4">
      <w:pPr>
        <w:numPr>
          <w:ilvl w:val="0"/>
          <w:numId w:val="133"/>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играют на детских музыкальных инструментах (бубен, ложки, ксилофон, свистульки и т. д.);</w:t>
      </w:r>
    </w:p>
    <w:p w14:paraId="77E34591" w14:textId="77777777" w:rsidR="008325D4" w:rsidRPr="008325D4" w:rsidRDefault="008325D4">
      <w:pPr>
        <w:numPr>
          <w:ilvl w:val="0"/>
          <w:numId w:val="133"/>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инсценируют песни и музыкальные пьесы;</w:t>
      </w:r>
    </w:p>
    <w:p w14:paraId="64F0B6AC" w14:textId="77777777" w:rsidR="008325D4" w:rsidRPr="008325D4" w:rsidRDefault="008325D4">
      <w:pPr>
        <w:numPr>
          <w:ilvl w:val="0"/>
          <w:numId w:val="133"/>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импровизируют (вокально, ритмически, пластически, речево);</w:t>
      </w:r>
    </w:p>
    <w:p w14:paraId="019CCD03" w14:textId="77777777" w:rsidR="008325D4" w:rsidRPr="008325D4" w:rsidRDefault="008325D4">
      <w:pPr>
        <w:numPr>
          <w:ilvl w:val="0"/>
          <w:numId w:val="133"/>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рисуют по мотивам прослушанных произведений;</w:t>
      </w:r>
    </w:p>
    <w:p w14:paraId="7771AE79" w14:textId="77777777" w:rsidR="008325D4" w:rsidRPr="008325D4" w:rsidRDefault="008325D4">
      <w:pPr>
        <w:numPr>
          <w:ilvl w:val="0"/>
          <w:numId w:val="133"/>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составляют программы концертов.</w:t>
      </w:r>
    </w:p>
    <w:p w14:paraId="5F3F559D"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Через музыку дети:</w:t>
      </w:r>
    </w:p>
    <w:p w14:paraId="1BC43E94" w14:textId="77777777" w:rsidR="008325D4" w:rsidRPr="008325D4" w:rsidRDefault="008325D4">
      <w:pPr>
        <w:numPr>
          <w:ilvl w:val="0"/>
          <w:numId w:val="134"/>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учатся сопереживать и понимать чувства других;</w:t>
      </w:r>
    </w:p>
    <w:p w14:paraId="52A185BD" w14:textId="77777777" w:rsidR="008325D4" w:rsidRPr="008325D4" w:rsidRDefault="008325D4">
      <w:pPr>
        <w:numPr>
          <w:ilvl w:val="0"/>
          <w:numId w:val="134"/>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lastRenderedPageBreak/>
        <w:t>приобщаются к общечеловеческим ценностям;</w:t>
      </w:r>
    </w:p>
    <w:p w14:paraId="19947290" w14:textId="77777777" w:rsidR="008325D4" w:rsidRPr="008325D4" w:rsidRDefault="008325D4">
      <w:pPr>
        <w:numPr>
          <w:ilvl w:val="0"/>
          <w:numId w:val="134"/>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воспитывают уважение к традициям своего народа и других культур;</w:t>
      </w:r>
    </w:p>
    <w:p w14:paraId="6EFBBC0D" w14:textId="77777777" w:rsidR="008325D4" w:rsidRPr="008325D4" w:rsidRDefault="008325D4">
      <w:pPr>
        <w:numPr>
          <w:ilvl w:val="0"/>
          <w:numId w:val="134"/>
        </w:num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развивают эстетический вкус и нравственно</w:t>
      </w:r>
      <w:r w:rsidRPr="008325D4">
        <w:rPr>
          <w:rFonts w:ascii="Times New Roman" w:eastAsia="Times New Roman" w:hAnsi="Times New Roman" w:cs="Times New Roman"/>
          <w:spacing w:val="3"/>
          <w:sz w:val="24"/>
          <w:szCs w:val="24"/>
          <w:lang w:eastAsia="ru-RU"/>
        </w:rPr>
        <w:noBreakHyphen/>
        <w:t>эстетические чувства.</w:t>
      </w:r>
    </w:p>
    <w:p w14:paraId="4A6A3256"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b/>
          <w:bCs/>
          <w:spacing w:val="3"/>
          <w:sz w:val="24"/>
          <w:szCs w:val="24"/>
          <w:lang w:eastAsia="ru-RU"/>
        </w:rPr>
        <w:t>Кратко: главное отличие</w:t>
      </w:r>
      <w:r w:rsidRPr="008325D4">
        <w:rPr>
          <w:rFonts w:ascii="Times New Roman" w:eastAsia="Times New Roman" w:hAnsi="Times New Roman" w:cs="Times New Roman"/>
          <w:spacing w:val="3"/>
          <w:sz w:val="24"/>
          <w:szCs w:val="24"/>
          <w:lang w:eastAsia="ru-RU"/>
        </w:rPr>
        <w:t> программы по музыке - не изолированное изучение нот и </w:t>
      </w:r>
    </w:p>
    <w:p w14:paraId="6719F192"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жанров, а живой диалог искусств. Музыка становится «ключом» к более глубокому</w:t>
      </w:r>
    </w:p>
    <w:p w14:paraId="69555031"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spacing w:val="3"/>
          <w:sz w:val="24"/>
          <w:szCs w:val="24"/>
          <w:lang w:eastAsia="ru-RU"/>
        </w:rPr>
      </w:pPr>
      <w:r w:rsidRPr="008325D4">
        <w:rPr>
          <w:rFonts w:ascii="Times New Roman" w:eastAsia="Times New Roman" w:hAnsi="Times New Roman" w:cs="Times New Roman"/>
          <w:spacing w:val="3"/>
          <w:sz w:val="24"/>
          <w:szCs w:val="24"/>
          <w:lang w:eastAsia="ru-RU"/>
        </w:rPr>
        <w:t> пониманию литературы, живописи, истории и самого себя, а творческая активность детей помогает закрепить впечатления и развить художественный интеллект.</w:t>
      </w:r>
    </w:p>
    <w:p w14:paraId="08F2660F" w14:textId="77777777" w:rsidR="008325D4" w:rsidRPr="008325D4" w:rsidRDefault="008325D4" w:rsidP="008325D4">
      <w:pPr>
        <w:spacing w:after="0" w:line="240" w:lineRule="auto"/>
        <w:ind w:firstLine="600"/>
        <w:jc w:val="both"/>
        <w:rPr>
          <w:rFonts w:ascii="Times New Roman" w:eastAsia="Times New Roman" w:hAnsi="Times New Roman" w:cs="Times New Roman"/>
          <w:sz w:val="24"/>
          <w:szCs w:val="24"/>
          <w:lang w:eastAsia="ru-RU"/>
        </w:rPr>
      </w:pPr>
    </w:p>
    <w:p w14:paraId="56420366" w14:textId="77777777" w:rsidR="008325D4" w:rsidRPr="008325D4" w:rsidRDefault="008325D4" w:rsidP="008325D4">
      <w:pPr>
        <w:spacing w:after="0" w:line="257" w:lineRule="auto"/>
        <w:ind w:firstLine="600"/>
        <w:jc w:val="both"/>
        <w:rPr>
          <w:rFonts w:ascii="Times New Roman" w:eastAsia="Times New Roman" w:hAnsi="Times New Roman" w:cs="Times New Roman"/>
          <w:b/>
          <w:bCs/>
          <w:color w:val="333333"/>
          <w:sz w:val="24"/>
          <w:szCs w:val="24"/>
          <w:shd w:val="clear" w:color="auto" w:fill="FFFFFF"/>
          <w:lang w:eastAsia="ru-RU"/>
        </w:rPr>
      </w:pPr>
      <w:r w:rsidRPr="008325D4">
        <w:rPr>
          <w:rFonts w:ascii="Times New Roman" w:eastAsia="Times New Roman" w:hAnsi="Times New Roman" w:cs="Times New Roman"/>
          <w:b/>
          <w:bCs/>
          <w:color w:val="000000"/>
          <w:sz w:val="24"/>
          <w:szCs w:val="24"/>
          <w:u w:val="single"/>
          <w:lang w:eastAsia="ru-RU"/>
        </w:rPr>
        <w:t>Дополнительная общеобразовательная общеразвивающая программа должна быть направлена на:</w:t>
      </w:r>
    </w:p>
    <w:p w14:paraId="3D893181" w14:textId="77777777" w:rsidR="008325D4" w:rsidRPr="008325D4" w:rsidRDefault="008325D4" w:rsidP="008325D4">
      <w:pPr>
        <w:spacing w:after="0" w:line="257" w:lineRule="auto"/>
        <w:jc w:val="both"/>
        <w:rPr>
          <w:rFonts w:ascii="Times New Roman" w:eastAsia="Times New Roman" w:hAnsi="Times New Roman" w:cs="Times New Roman"/>
          <w:color w:val="333333"/>
          <w:sz w:val="24"/>
          <w:szCs w:val="24"/>
          <w:shd w:val="clear" w:color="auto" w:fill="FFFFFF"/>
          <w:lang w:eastAsia="ru-RU"/>
        </w:rPr>
      </w:pPr>
      <w:r w:rsidRPr="008325D4">
        <w:rPr>
          <w:rFonts w:ascii="Times New Roman" w:eastAsia="Times New Roman" w:hAnsi="Times New Roman" w:cs="Times New Roman"/>
          <w:color w:val="000000"/>
          <w:sz w:val="24"/>
          <w:szCs w:val="24"/>
          <w:lang w:eastAsia="ru-RU"/>
        </w:rPr>
        <w:t xml:space="preserve">-    </w:t>
      </w:r>
      <w:r w:rsidRPr="008325D4">
        <w:rPr>
          <w:rFonts w:ascii="Times New Roman" w:eastAsia="Times New Roman" w:hAnsi="Times New Roman" w:cs="Times New Roman"/>
          <w:color w:val="333333"/>
          <w:sz w:val="24"/>
          <w:szCs w:val="24"/>
          <w:shd w:val="clear" w:color="auto" w:fill="FFFFFF"/>
          <w:lang w:eastAsia="ru-RU"/>
        </w:rPr>
        <w:t>формирование музыкальной культуры как части всей духовной культуры обучающихся;</w:t>
      </w:r>
    </w:p>
    <w:p w14:paraId="533CE659" w14:textId="77777777" w:rsidR="008325D4" w:rsidRPr="008325D4" w:rsidRDefault="008325D4" w:rsidP="008325D4">
      <w:pPr>
        <w:spacing w:after="0" w:line="257" w:lineRule="auto"/>
        <w:jc w:val="both"/>
        <w:rPr>
          <w:rFonts w:ascii="Times New Roman" w:eastAsia="Times New Roman" w:hAnsi="Times New Roman" w:cs="Times New Roman"/>
          <w:color w:val="333333"/>
          <w:sz w:val="24"/>
          <w:szCs w:val="24"/>
          <w:shd w:val="clear" w:color="auto" w:fill="FFFFFF"/>
          <w:lang w:eastAsia="ru-RU"/>
        </w:rPr>
      </w:pPr>
      <w:r w:rsidRPr="008325D4">
        <w:rPr>
          <w:rFonts w:ascii="Times New Roman" w:eastAsia="Times New Roman" w:hAnsi="Times New Roman" w:cs="Times New Roman"/>
          <w:color w:val="000000"/>
          <w:sz w:val="24"/>
          <w:szCs w:val="24"/>
          <w:lang w:eastAsia="ru-RU"/>
        </w:rPr>
        <w:t xml:space="preserve">-    </w:t>
      </w:r>
      <w:r w:rsidRPr="008325D4">
        <w:rPr>
          <w:rFonts w:ascii="Times New Roman" w:eastAsia="Times New Roman" w:hAnsi="Times New Roman" w:cs="Times New Roman"/>
          <w:color w:val="333333"/>
          <w:sz w:val="24"/>
          <w:szCs w:val="24"/>
          <w:shd w:val="clear" w:color="auto" w:fill="FFFFFF"/>
          <w:lang w:eastAsia="ru-RU"/>
        </w:rPr>
        <w:t>развитие интеллектуальных и творческих способностей, абстрактного мышления, памяти и воображения;</w:t>
      </w:r>
    </w:p>
    <w:p w14:paraId="625DBEEB" w14:textId="77777777" w:rsidR="008325D4" w:rsidRPr="008325D4" w:rsidRDefault="008325D4" w:rsidP="008325D4">
      <w:pPr>
        <w:spacing w:after="0" w:line="257" w:lineRule="auto"/>
        <w:jc w:val="both"/>
        <w:rPr>
          <w:rFonts w:ascii="Times New Roman" w:eastAsia="Times New Roman" w:hAnsi="Times New Roman" w:cs="Times New Roman"/>
          <w:color w:val="333333"/>
          <w:sz w:val="24"/>
          <w:szCs w:val="24"/>
          <w:shd w:val="clear" w:color="auto" w:fill="FFFFFF"/>
          <w:lang w:eastAsia="ru-RU"/>
        </w:rPr>
      </w:pPr>
      <w:r w:rsidRPr="008325D4">
        <w:rPr>
          <w:rFonts w:ascii="Times New Roman" w:eastAsia="Times New Roman" w:hAnsi="Times New Roman" w:cs="Times New Roman"/>
          <w:color w:val="000000"/>
          <w:sz w:val="24"/>
          <w:szCs w:val="24"/>
          <w:lang w:eastAsia="ru-RU"/>
        </w:rPr>
        <w:t xml:space="preserve">-    </w:t>
      </w:r>
      <w:r w:rsidRPr="008325D4">
        <w:rPr>
          <w:rFonts w:ascii="Times New Roman" w:eastAsia="Times New Roman" w:hAnsi="Times New Roman" w:cs="Times New Roman"/>
          <w:color w:val="333333"/>
          <w:sz w:val="24"/>
          <w:szCs w:val="24"/>
          <w:shd w:val="clear" w:color="auto" w:fill="FFFFFF"/>
          <w:lang w:eastAsia="ru-RU"/>
        </w:rPr>
        <w:t xml:space="preserve">формировать умения и навыки в сфере эмоционального интеллекта; </w:t>
      </w:r>
    </w:p>
    <w:p w14:paraId="41722E5D" w14:textId="77777777" w:rsidR="008325D4" w:rsidRPr="008325D4" w:rsidRDefault="008325D4" w:rsidP="008325D4">
      <w:pPr>
        <w:spacing w:after="0" w:line="257" w:lineRule="auto"/>
        <w:jc w:val="both"/>
        <w:rPr>
          <w:rFonts w:ascii="Times New Roman" w:eastAsia="Times New Roman" w:hAnsi="Times New Roman" w:cs="Times New Roman"/>
          <w:color w:val="333333"/>
          <w:sz w:val="24"/>
          <w:szCs w:val="24"/>
          <w:shd w:val="clear" w:color="auto" w:fill="FFFFFF"/>
          <w:lang w:eastAsia="ru-RU"/>
        </w:rPr>
      </w:pPr>
      <w:r w:rsidRPr="008325D4">
        <w:rPr>
          <w:rFonts w:ascii="Times New Roman" w:eastAsia="Times New Roman" w:hAnsi="Times New Roman" w:cs="Times New Roman"/>
          <w:color w:val="000000"/>
          <w:sz w:val="24"/>
          <w:szCs w:val="24"/>
          <w:lang w:eastAsia="ru-RU"/>
        </w:rPr>
        <w:t xml:space="preserve">-    </w:t>
      </w:r>
      <w:r w:rsidRPr="008325D4">
        <w:rPr>
          <w:rFonts w:ascii="Times New Roman" w:eastAsia="Times New Roman" w:hAnsi="Times New Roman" w:cs="Times New Roman"/>
          <w:color w:val="333333"/>
          <w:sz w:val="24"/>
          <w:szCs w:val="24"/>
          <w:shd w:val="clear" w:color="auto" w:fill="FFFFFF"/>
          <w:lang w:eastAsia="ru-RU"/>
        </w:rPr>
        <w:t>формирование системы ценностей; </w:t>
      </w:r>
    </w:p>
    <w:p w14:paraId="54697C54"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удовлетворение индивидуальных потребностей обучающихся в интеллектуальном, нравственном, художественно-эстетическом развитии;</w:t>
      </w:r>
    </w:p>
    <w:p w14:paraId="6DD3747C"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выявление, развитие и поддержку талантливых обучающихся, а также лиц, проявивших выдающиеся способности;</w:t>
      </w:r>
    </w:p>
    <w:p w14:paraId="6428AE4F"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создание и обеспечение необходимых условий для личностного развития и творческого труда обучающихся;</w:t>
      </w:r>
    </w:p>
    <w:p w14:paraId="07B3F0E2"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социализацию и адаптацию обучающихся к жизни в обществе;</w:t>
      </w:r>
    </w:p>
    <w:p w14:paraId="1D2CBBF6"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формирование общей культуры обучающихся.</w:t>
      </w:r>
    </w:p>
    <w:p w14:paraId="58338623"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p>
    <w:p w14:paraId="4BADC847"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8325D4">
        <w:rPr>
          <w:rFonts w:ascii="Times New Roman" w:eastAsia="Times New Roman" w:hAnsi="Times New Roman" w:cs="Times New Roman"/>
          <w:color w:val="1A1A1A"/>
          <w:sz w:val="24"/>
          <w:szCs w:val="24"/>
          <w:u w:val="single"/>
          <w:lang w:eastAsia="ru-RU"/>
        </w:rPr>
        <w:t>Основные принципы:</w:t>
      </w:r>
    </w:p>
    <w:p w14:paraId="64E92448"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i/>
          <w:iCs/>
          <w:color w:val="1A1A1A"/>
          <w:sz w:val="24"/>
          <w:szCs w:val="24"/>
          <w:u w:val="single"/>
          <w:lang w:eastAsia="ru-RU"/>
        </w:rPr>
      </w:pPr>
      <w:r w:rsidRPr="008325D4">
        <w:rPr>
          <w:rFonts w:ascii="Times New Roman" w:eastAsia="Times New Roman" w:hAnsi="Times New Roman" w:cs="Times New Roman"/>
          <w:i/>
          <w:iCs/>
          <w:color w:val="1A1A1A"/>
          <w:sz w:val="24"/>
          <w:szCs w:val="24"/>
          <w:u w:val="single"/>
          <w:lang w:eastAsia="ru-RU"/>
        </w:rPr>
        <w:t xml:space="preserve">Системность: </w:t>
      </w:r>
    </w:p>
    <w:p w14:paraId="5F21CBDA"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2E96410A"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i/>
          <w:iCs/>
          <w:color w:val="1A1A1A"/>
          <w:sz w:val="24"/>
          <w:szCs w:val="24"/>
          <w:u w:val="single"/>
          <w:lang w:eastAsia="ru-RU"/>
        </w:rPr>
      </w:pPr>
      <w:r w:rsidRPr="008325D4">
        <w:rPr>
          <w:rFonts w:ascii="Times New Roman" w:eastAsia="Times New Roman" w:hAnsi="Times New Roman" w:cs="Times New Roman"/>
          <w:i/>
          <w:iCs/>
          <w:color w:val="1A1A1A"/>
          <w:sz w:val="24"/>
          <w:szCs w:val="24"/>
          <w:u w:val="single"/>
          <w:lang w:eastAsia="ru-RU"/>
        </w:rPr>
        <w:t xml:space="preserve">Комплексность: </w:t>
      </w:r>
    </w:p>
    <w:p w14:paraId="5549E41D"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t>Развитие ребёнка - комплексный процесс, в котором развитие одной познавательной функции определяет и дополняет развитие других.</w:t>
      </w:r>
    </w:p>
    <w:p w14:paraId="0EC11151"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i/>
          <w:iCs/>
          <w:color w:val="333333"/>
          <w:sz w:val="24"/>
          <w:szCs w:val="24"/>
          <w:u w:val="single"/>
          <w:lang w:eastAsia="ru-RU"/>
        </w:rPr>
      </w:pPr>
      <w:r w:rsidRPr="008325D4">
        <w:rPr>
          <w:rFonts w:ascii="Times New Roman" w:eastAsia="Times New Roman" w:hAnsi="Times New Roman" w:cs="Times New Roman"/>
          <w:i/>
          <w:iCs/>
          <w:color w:val="333333"/>
          <w:sz w:val="24"/>
          <w:szCs w:val="24"/>
          <w:u w:val="single"/>
          <w:lang w:eastAsia="ru-RU"/>
        </w:rPr>
        <w:t>Некоторые основные принципы программы по музыке по системе Д.Б. Кабалевского:</w:t>
      </w:r>
    </w:p>
    <w:p w14:paraId="1FC20FAB" w14:textId="77777777" w:rsidR="008325D4" w:rsidRPr="008325D4" w:rsidRDefault="008325D4">
      <w:pPr>
        <w:numPr>
          <w:ilvl w:val="0"/>
          <w:numId w:val="13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изучение музыки как живого искусства, опора на закономерности самой музыки;</w:t>
      </w:r>
    </w:p>
    <w:p w14:paraId="72DFD248" w14:textId="77777777" w:rsidR="008325D4" w:rsidRPr="008325D4" w:rsidRDefault="008325D4">
      <w:pPr>
        <w:numPr>
          <w:ilvl w:val="0"/>
          <w:numId w:val="13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 xml:space="preserve">связь музыки и жизни;  </w:t>
      </w:r>
    </w:p>
    <w:p w14:paraId="0F931915" w14:textId="77777777" w:rsidR="008325D4" w:rsidRPr="008325D4" w:rsidRDefault="008325D4">
      <w:pPr>
        <w:numPr>
          <w:ilvl w:val="0"/>
          <w:numId w:val="13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 xml:space="preserve">интерес и увлечённость в музыкальном обучении;  </w:t>
      </w:r>
    </w:p>
    <w:p w14:paraId="1935F719" w14:textId="77777777" w:rsidR="008325D4" w:rsidRPr="008325D4" w:rsidRDefault="008325D4">
      <w:pPr>
        <w:numPr>
          <w:ilvl w:val="0"/>
          <w:numId w:val="13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 xml:space="preserve">единство эмоционального и сознательного;  </w:t>
      </w:r>
    </w:p>
    <w:p w14:paraId="465543F6" w14:textId="77777777" w:rsidR="008325D4" w:rsidRPr="008325D4" w:rsidRDefault="008325D4">
      <w:pPr>
        <w:numPr>
          <w:ilvl w:val="0"/>
          <w:numId w:val="13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 xml:space="preserve">единство художественного и технического;  </w:t>
      </w:r>
    </w:p>
    <w:p w14:paraId="501D11F4" w14:textId="77777777" w:rsidR="008325D4" w:rsidRPr="008325D4" w:rsidRDefault="008325D4">
      <w:pPr>
        <w:numPr>
          <w:ilvl w:val="0"/>
          <w:numId w:val="13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 xml:space="preserve">Тематическое построение программы. Для каждого триместра определяется своя тема, которая постепенно усложняется и углубляется от урока к уроку. Между триместрами и этапами (годами обучения) существует преемственная связь. Все побочные, второстепенные темы подчинены основным и изучаются в связи с ними.  </w:t>
      </w:r>
    </w:p>
    <w:p w14:paraId="06469277" w14:textId="77777777" w:rsidR="008325D4" w:rsidRPr="008325D4" w:rsidRDefault="008325D4">
      <w:pPr>
        <w:numPr>
          <w:ilvl w:val="0"/>
          <w:numId w:val="13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Вариативный подход к очерёдности изучения модулей, принципам компоновки учебных тем, форм и методов освоения содержания. </w:t>
      </w:r>
    </w:p>
    <w:p w14:paraId="5C6D8405" w14:textId="77777777" w:rsidR="008325D4" w:rsidRPr="008325D4" w:rsidRDefault="008325D4">
      <w:pPr>
        <w:numPr>
          <w:ilvl w:val="0"/>
          <w:numId w:val="13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Принцип тождества и контраста. Дети учатся определять музыкальный жанр по звучанию (темп, ритмический рисунок, тембр, фактура и т. д.) и объединять разновидности одного музыкального жанра по общим признакам и сходствам (например, знакомство с разновидностями марша).</w:t>
      </w:r>
    </w:p>
    <w:p w14:paraId="706E94C5"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5D4E4B6A"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 xml:space="preserve">Адресат </w:t>
      </w:r>
    </w:p>
    <w:p w14:paraId="1FB01978"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 xml:space="preserve">Программа рассчитана на детей 7-11 лет, которые принимаются без специального отбора. </w:t>
      </w:r>
    </w:p>
    <w:p w14:paraId="41CDE304"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iCs/>
          <w:sz w:val="24"/>
          <w:szCs w:val="24"/>
          <w:u w:val="single"/>
          <w:lang w:eastAsia="ru-RU"/>
        </w:rPr>
        <w:t>Форма обучения</w:t>
      </w:r>
      <w:r w:rsidRPr="008325D4">
        <w:rPr>
          <w:rFonts w:ascii="Times New Roman" w:eastAsia="Times New Roman" w:hAnsi="Times New Roman" w:cs="Times New Roman"/>
          <w:sz w:val="24"/>
          <w:szCs w:val="24"/>
          <w:lang w:eastAsia="ru-RU"/>
        </w:rPr>
        <w:t>: очная</w:t>
      </w:r>
    </w:p>
    <w:p w14:paraId="128AE2CD" w14:textId="77777777" w:rsidR="008325D4" w:rsidRPr="008325D4" w:rsidRDefault="008325D4" w:rsidP="008325D4">
      <w:pPr>
        <w:autoSpaceDE w:val="0"/>
        <w:autoSpaceDN w:val="0"/>
        <w:adjustRightInd w:val="0"/>
        <w:spacing w:after="0" w:line="240" w:lineRule="auto"/>
        <w:jc w:val="both"/>
        <w:rPr>
          <w:rFonts w:ascii="Times New Roman" w:eastAsia="Calibri" w:hAnsi="Times New Roman" w:cs="Times New Roman"/>
          <w:sz w:val="24"/>
          <w:szCs w:val="24"/>
        </w:rPr>
      </w:pPr>
      <w:r w:rsidRPr="008325D4">
        <w:rPr>
          <w:rFonts w:ascii="Times New Roman" w:eastAsia="Times New Roman" w:hAnsi="Times New Roman" w:cs="Times New Roman"/>
          <w:i/>
          <w:iCs/>
          <w:sz w:val="24"/>
          <w:szCs w:val="24"/>
          <w:u w:val="single"/>
          <w:lang w:eastAsia="ru-RU"/>
        </w:rPr>
        <w:t>Срок реализации программы</w:t>
      </w:r>
      <w:r w:rsidRPr="008325D4">
        <w:rPr>
          <w:rFonts w:ascii="Times New Roman" w:eastAsia="Times New Roman" w:hAnsi="Times New Roman" w:cs="Times New Roman"/>
          <w:sz w:val="24"/>
          <w:szCs w:val="24"/>
          <w:lang w:eastAsia="ru-RU"/>
        </w:rPr>
        <w:t xml:space="preserve"> – 4 года</w:t>
      </w:r>
      <w:r w:rsidRPr="008325D4">
        <w:rPr>
          <w:rFonts w:ascii="Times New Roman" w:eastAsia="Calibri" w:hAnsi="Times New Roman" w:cs="Times New Roman"/>
          <w:sz w:val="24"/>
          <w:szCs w:val="24"/>
        </w:rPr>
        <w:t xml:space="preserve">: 1 год обучения – 33 недели, 33 часа; 2 год обучения – 34 недели, 34 часа; 3 год обучения – 34 недели, 34 часа: 4 год обучения – 34 недели, 34 часа. </w:t>
      </w:r>
    </w:p>
    <w:p w14:paraId="752B9DD9"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iCs/>
          <w:sz w:val="24"/>
          <w:szCs w:val="24"/>
          <w:u w:val="single"/>
          <w:lang w:eastAsia="ru-RU"/>
        </w:rPr>
        <w:t>Продолжительность занятий</w:t>
      </w:r>
      <w:r w:rsidRPr="008325D4">
        <w:rPr>
          <w:rFonts w:ascii="Times New Roman" w:eastAsia="Times New Roman" w:hAnsi="Times New Roman" w:cs="Times New Roman"/>
          <w:sz w:val="24"/>
          <w:szCs w:val="24"/>
          <w:lang w:eastAsia="ru-RU"/>
        </w:rPr>
        <w:t xml:space="preserve"> – 1 раза в неделю по 40 минут (1 академический час).  </w:t>
      </w:r>
    </w:p>
    <w:p w14:paraId="255383B2"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iCs/>
          <w:sz w:val="24"/>
          <w:szCs w:val="24"/>
          <w:u w:val="single"/>
          <w:lang w:eastAsia="ru-RU"/>
        </w:rPr>
        <w:t>Общее количество часов</w:t>
      </w:r>
      <w:r w:rsidRPr="008325D4">
        <w:rPr>
          <w:rFonts w:ascii="Times New Roman" w:eastAsia="Times New Roman" w:hAnsi="Times New Roman" w:cs="Times New Roman"/>
          <w:sz w:val="24"/>
          <w:szCs w:val="24"/>
          <w:lang w:eastAsia="ru-RU"/>
        </w:rPr>
        <w:t xml:space="preserve"> – </w:t>
      </w:r>
      <w:r w:rsidRPr="008325D4">
        <w:rPr>
          <w:rFonts w:ascii="Times New Roman" w:eastAsia="Calibri" w:hAnsi="Times New Roman" w:cs="Times New Roman"/>
          <w:sz w:val="24"/>
          <w:szCs w:val="24"/>
        </w:rPr>
        <w:t>135 часов</w:t>
      </w:r>
      <w:r w:rsidRPr="008325D4">
        <w:rPr>
          <w:rFonts w:ascii="Times New Roman" w:eastAsia="Times New Roman" w:hAnsi="Times New Roman" w:cs="Times New Roman"/>
          <w:bCs/>
          <w:sz w:val="24"/>
          <w:szCs w:val="24"/>
          <w:lang w:eastAsia="ru-RU"/>
        </w:rPr>
        <w:t>.</w:t>
      </w:r>
    </w:p>
    <w:p w14:paraId="0FF012DE"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081081E7"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iCs/>
          <w:sz w:val="24"/>
          <w:szCs w:val="24"/>
          <w:lang w:eastAsia="ru-RU"/>
        </w:rPr>
      </w:pPr>
    </w:p>
    <w:p w14:paraId="7C5437AE"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bCs/>
          <w:iCs/>
          <w:sz w:val="24"/>
          <w:szCs w:val="24"/>
          <w:lang w:eastAsia="ru-RU"/>
        </w:rPr>
        <w:t>1.2. Цели и задачи программы</w:t>
      </w:r>
      <w:r w:rsidRPr="008325D4">
        <w:rPr>
          <w:rFonts w:ascii="Times New Roman" w:eastAsia="Times New Roman" w:hAnsi="Times New Roman" w:cs="Times New Roman"/>
          <w:sz w:val="24"/>
          <w:szCs w:val="24"/>
          <w:lang w:eastAsia="ru-RU"/>
        </w:rPr>
        <w:t>:</w:t>
      </w:r>
    </w:p>
    <w:p w14:paraId="45E91A54" w14:textId="77777777" w:rsidR="008325D4" w:rsidRPr="008325D4" w:rsidRDefault="008325D4" w:rsidP="008325D4">
      <w:pPr>
        <w:shd w:val="clear" w:color="auto" w:fill="FFFFFF"/>
        <w:spacing w:after="0" w:line="360" w:lineRule="atLeast"/>
        <w:jc w:val="both"/>
        <w:outlineLvl w:val="1"/>
        <w:rPr>
          <w:rFonts w:ascii="Times New Roman" w:eastAsia="Times New Roman" w:hAnsi="Times New Roman" w:cs="Times New Roman"/>
          <w:b/>
          <w:bCs/>
          <w:color w:val="333333"/>
          <w:sz w:val="24"/>
          <w:szCs w:val="24"/>
          <w:lang w:eastAsia="ru-RU"/>
        </w:rPr>
      </w:pPr>
      <w:r w:rsidRPr="008325D4">
        <w:rPr>
          <w:rFonts w:ascii="Times New Roman" w:eastAsia="Times New Roman" w:hAnsi="Times New Roman" w:cs="Times New Roman"/>
          <w:b/>
          <w:bCs/>
          <w:color w:val="333333"/>
          <w:sz w:val="24"/>
          <w:szCs w:val="24"/>
          <w:lang w:eastAsia="ru-RU"/>
        </w:rPr>
        <w:t>Цели</w:t>
      </w:r>
    </w:p>
    <w:p w14:paraId="1AA3D5C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1A4CA476" w14:textId="77777777" w:rsidR="008325D4" w:rsidRPr="008325D4" w:rsidRDefault="008325D4" w:rsidP="008325D4">
      <w:pPr>
        <w:shd w:val="clear" w:color="auto" w:fill="FFFFFF"/>
        <w:spacing w:after="0" w:line="330" w:lineRule="atLeast"/>
        <w:ind w:firstLine="600"/>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000000"/>
          <w:sz w:val="24"/>
          <w:szCs w:val="24"/>
          <w:lang w:eastAsia="ru-RU"/>
        </w:rPr>
        <w:t>В процессе конкретизации учебных целей их реализация осуществляется по следующим направлениям:</w:t>
      </w:r>
    </w:p>
    <w:p w14:paraId="094DF7B2" w14:textId="77777777" w:rsidR="008325D4" w:rsidRPr="008325D4" w:rsidRDefault="008325D4" w:rsidP="008325D4">
      <w:pPr>
        <w:shd w:val="clear" w:color="auto" w:fill="FFFFFF"/>
        <w:spacing w:after="0" w:line="330" w:lineRule="atLeast"/>
        <w:ind w:firstLine="600"/>
        <w:jc w:val="both"/>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color w:val="333333"/>
          <w:sz w:val="24"/>
          <w:szCs w:val="24"/>
          <w:lang w:eastAsia="ru-RU"/>
        </w:rPr>
        <w:t>становление системы ценностей обучающихся, развитие целостного миропонимания в единстве эмоциональной и познавательной сферы;</w:t>
      </w:r>
    </w:p>
    <w:p w14:paraId="0F241D5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778561F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формирование творческих способностей ребёнка, развитие внутренней мотивации </w:t>
      </w:r>
      <w:r w:rsidRPr="008325D4">
        <w:rPr>
          <w:rFonts w:ascii="Times New Roman" w:eastAsia="Times New Roman" w:hAnsi="Times New Roman" w:cs="Times New Roman"/>
          <w:color w:val="333333"/>
          <w:sz w:val="24"/>
          <w:szCs w:val="24"/>
          <w:lang w:eastAsia="ru-RU"/>
        </w:rPr>
        <w:t xml:space="preserve"> к интонационно-содержательной деятельности.</w:t>
      </w:r>
    </w:p>
    <w:p w14:paraId="530D6EF8"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bCs/>
          <w:sz w:val="24"/>
          <w:szCs w:val="24"/>
          <w:u w:val="single"/>
          <w:lang w:eastAsia="ru-RU"/>
        </w:rPr>
        <w:t>Задачи программы</w:t>
      </w:r>
      <w:r w:rsidRPr="008325D4">
        <w:rPr>
          <w:rFonts w:ascii="Times New Roman" w:eastAsia="Times New Roman" w:hAnsi="Times New Roman" w:cs="Times New Roman"/>
          <w:sz w:val="24"/>
          <w:szCs w:val="24"/>
          <w:lang w:eastAsia="ru-RU"/>
        </w:rPr>
        <w:t>:</w:t>
      </w:r>
    </w:p>
    <w:p w14:paraId="4566F95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pacing w:val="-4"/>
          <w:sz w:val="24"/>
          <w:szCs w:val="24"/>
          <w:lang w:eastAsia="ru-RU"/>
        </w:rPr>
        <w:t>Важнейшие задачи обучения музыке на уровне дополнительного начального общего образования:</w:t>
      </w:r>
    </w:p>
    <w:p w14:paraId="1A78188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формирование эмоционально-ценностной отзывчивости на прекрасное в жизни и в искусстве;</w:t>
      </w:r>
    </w:p>
    <w:p w14:paraId="0C51ED6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E0D53A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204EC8D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097CC40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12789F5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388607A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08DF6D5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7E72E291"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186AE2D1"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578C356E"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1.3. Содержание программы</w:t>
      </w:r>
    </w:p>
    <w:p w14:paraId="38EA9E12" w14:textId="77777777" w:rsidR="008325D4" w:rsidRPr="008325D4" w:rsidRDefault="008325D4" w:rsidP="008325D4">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Учебный план</w:t>
      </w:r>
    </w:p>
    <w:p w14:paraId="1BBEDB9A" w14:textId="77777777" w:rsidR="008325D4" w:rsidRPr="008325D4" w:rsidRDefault="008325D4" w:rsidP="008325D4">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1 год обучения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851"/>
        <w:gridCol w:w="992"/>
        <w:gridCol w:w="850"/>
        <w:gridCol w:w="1418"/>
      </w:tblGrid>
      <w:tr w:rsidR="008325D4" w:rsidRPr="008325D4" w14:paraId="162B34A3" w14:textId="77777777" w:rsidTr="00AD1CD3">
        <w:trPr>
          <w:trHeight w:val="319"/>
        </w:trPr>
        <w:tc>
          <w:tcPr>
            <w:tcW w:w="709" w:type="dxa"/>
            <w:vMerge w:val="restart"/>
          </w:tcPr>
          <w:p w14:paraId="03FB6C3B"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5F73B945"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5103" w:type="dxa"/>
            <w:vMerge w:val="restart"/>
          </w:tcPr>
          <w:p w14:paraId="759781D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2693" w:type="dxa"/>
            <w:gridSpan w:val="3"/>
          </w:tcPr>
          <w:p w14:paraId="505D76B7"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418" w:type="dxa"/>
            <w:vMerge w:val="restart"/>
          </w:tcPr>
          <w:p w14:paraId="2CA02153"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5D67C3F3" w14:textId="77777777" w:rsidTr="00AD1CD3">
        <w:trPr>
          <w:trHeight w:val="268"/>
        </w:trPr>
        <w:tc>
          <w:tcPr>
            <w:tcW w:w="709" w:type="dxa"/>
            <w:vMerge/>
          </w:tcPr>
          <w:p w14:paraId="128F0FA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5103" w:type="dxa"/>
            <w:vMerge/>
          </w:tcPr>
          <w:p w14:paraId="1557791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851" w:type="dxa"/>
          </w:tcPr>
          <w:p w14:paraId="57CD4CE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992" w:type="dxa"/>
          </w:tcPr>
          <w:p w14:paraId="7A0B58A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850" w:type="dxa"/>
          </w:tcPr>
          <w:p w14:paraId="20552E1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418" w:type="dxa"/>
            <w:vMerge/>
          </w:tcPr>
          <w:p w14:paraId="7ED5714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3EC26E6D" w14:textId="77777777" w:rsidTr="00AD1CD3">
        <w:trPr>
          <w:trHeight w:val="271"/>
        </w:trPr>
        <w:tc>
          <w:tcPr>
            <w:tcW w:w="9923" w:type="dxa"/>
            <w:gridSpan w:val="6"/>
          </w:tcPr>
          <w:p w14:paraId="70D53796"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ИНВАРИАНТНАЯ ЧАСТЬ</w:t>
            </w:r>
          </w:p>
        </w:tc>
      </w:tr>
      <w:tr w:rsidR="008325D4" w:rsidRPr="008325D4" w14:paraId="2E8CFFFB" w14:textId="77777777" w:rsidTr="00AD1CD3">
        <w:trPr>
          <w:trHeight w:val="262"/>
        </w:trPr>
        <w:tc>
          <w:tcPr>
            <w:tcW w:w="9923" w:type="dxa"/>
            <w:gridSpan w:val="6"/>
          </w:tcPr>
          <w:p w14:paraId="44132C08"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Раздел 1.Народная музыка России</w:t>
            </w:r>
          </w:p>
        </w:tc>
      </w:tr>
      <w:tr w:rsidR="008325D4" w:rsidRPr="008325D4" w14:paraId="598ACE12" w14:textId="77777777" w:rsidTr="00AD1CD3">
        <w:trPr>
          <w:trHeight w:val="820"/>
        </w:trPr>
        <w:tc>
          <w:tcPr>
            <w:tcW w:w="709" w:type="dxa"/>
            <w:tcBorders>
              <w:top w:val="single" w:sz="2" w:space="0" w:color="000000"/>
              <w:left w:val="single" w:sz="2" w:space="0" w:color="000000"/>
              <w:bottom w:val="single" w:sz="2" w:space="0" w:color="000000"/>
              <w:right w:val="single" w:sz="2" w:space="0" w:color="000000"/>
            </w:tcBorders>
            <w:vAlign w:val="center"/>
          </w:tcPr>
          <w:p w14:paraId="72450830"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5103" w:type="dxa"/>
            <w:tcBorders>
              <w:top w:val="single" w:sz="2" w:space="0" w:color="000000"/>
              <w:left w:val="single" w:sz="2" w:space="0" w:color="000000"/>
              <w:bottom w:val="single" w:sz="2" w:space="0" w:color="000000"/>
              <w:right w:val="single" w:sz="2" w:space="0" w:color="000000"/>
            </w:tcBorders>
          </w:tcPr>
          <w:p w14:paraId="5D5808A1"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Край, в котором ты живёшь: «Наш край» (То березка, то рябина…, муз. Д.Б. Кабалевского, сл. А.Пришельца); «Моя Россия» (муз. Г. Струве, сл. Н.Соловьёвой)</w:t>
            </w:r>
          </w:p>
        </w:tc>
        <w:tc>
          <w:tcPr>
            <w:tcW w:w="851" w:type="dxa"/>
          </w:tcPr>
          <w:p w14:paraId="154FF79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7DADD7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626EBDC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D7340D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FE2BBAB" w14:textId="77777777" w:rsidTr="00AD1CD3">
        <w:trPr>
          <w:trHeight w:val="836"/>
        </w:trPr>
        <w:tc>
          <w:tcPr>
            <w:tcW w:w="709" w:type="dxa"/>
            <w:tcBorders>
              <w:top w:val="single" w:sz="2" w:space="0" w:color="000000"/>
              <w:left w:val="single" w:sz="2" w:space="0" w:color="000000"/>
              <w:bottom w:val="single" w:sz="2" w:space="0" w:color="000000"/>
              <w:right w:val="single" w:sz="2" w:space="0" w:color="000000"/>
            </w:tcBorders>
            <w:vAlign w:val="center"/>
          </w:tcPr>
          <w:p w14:paraId="3D10663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5103" w:type="dxa"/>
            <w:tcBorders>
              <w:top w:val="single" w:sz="2" w:space="0" w:color="000000"/>
              <w:left w:val="single" w:sz="2" w:space="0" w:color="000000"/>
              <w:bottom w:val="single" w:sz="2" w:space="0" w:color="000000"/>
              <w:right w:val="single" w:sz="2" w:space="0" w:color="000000"/>
            </w:tcBorders>
          </w:tcPr>
          <w:p w14:paraId="392D8E51"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Русский фольклор: русские народные песни «Во кузнице», «Веселые гуси», «Скок, скок, молодой дроздок», «Земелюшка-чернозем», «У котаворкота», «Солдатушки, бравы ребятушки»; заклички</w:t>
            </w:r>
          </w:p>
        </w:tc>
        <w:tc>
          <w:tcPr>
            <w:tcW w:w="851" w:type="dxa"/>
          </w:tcPr>
          <w:p w14:paraId="23B9807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E81E9D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78F48EB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9139908"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F67845B" w14:textId="77777777" w:rsidTr="00AD1CD3">
        <w:trPr>
          <w:trHeight w:val="1086"/>
        </w:trPr>
        <w:tc>
          <w:tcPr>
            <w:tcW w:w="709" w:type="dxa"/>
            <w:tcBorders>
              <w:top w:val="single" w:sz="2" w:space="0" w:color="000000"/>
              <w:left w:val="single" w:sz="2" w:space="0" w:color="000000"/>
              <w:bottom w:val="single" w:sz="2" w:space="0" w:color="000000"/>
              <w:right w:val="single" w:sz="2" w:space="0" w:color="000000"/>
            </w:tcBorders>
            <w:vAlign w:val="center"/>
          </w:tcPr>
          <w:p w14:paraId="1846815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1.3</w:t>
            </w:r>
          </w:p>
        </w:tc>
        <w:tc>
          <w:tcPr>
            <w:tcW w:w="5103" w:type="dxa"/>
            <w:tcBorders>
              <w:top w:val="single" w:sz="2" w:space="0" w:color="000000"/>
              <w:left w:val="single" w:sz="2" w:space="0" w:color="000000"/>
              <w:bottom w:val="single" w:sz="2" w:space="0" w:color="000000"/>
              <w:right w:val="single" w:sz="2" w:space="0" w:color="000000"/>
            </w:tcBorders>
          </w:tcPr>
          <w:p w14:paraId="63DBAD02"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Русские народные музыкальные инструменты: русские народные песни «Ходит зайка по саду», «Как у наших у ворот», песня Т.А. Потапенко «Скворушка прощается»; В.Я.Шаинский «Дважды два – четыре»</w:t>
            </w:r>
          </w:p>
        </w:tc>
        <w:tc>
          <w:tcPr>
            <w:tcW w:w="851" w:type="dxa"/>
          </w:tcPr>
          <w:p w14:paraId="7D89027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C314A4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59FC648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2A99936"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15C7057" w14:textId="77777777" w:rsidTr="00AD1CD3">
        <w:trPr>
          <w:trHeight w:val="705"/>
        </w:trPr>
        <w:tc>
          <w:tcPr>
            <w:tcW w:w="709" w:type="dxa"/>
            <w:tcBorders>
              <w:top w:val="single" w:sz="2" w:space="0" w:color="000000"/>
              <w:left w:val="single" w:sz="2" w:space="0" w:color="000000"/>
              <w:bottom w:val="single" w:sz="2" w:space="0" w:color="000000"/>
              <w:right w:val="single" w:sz="2" w:space="0" w:color="000000"/>
            </w:tcBorders>
            <w:vAlign w:val="center"/>
          </w:tcPr>
          <w:p w14:paraId="414D8BCC"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1.4</w:t>
            </w:r>
          </w:p>
        </w:tc>
        <w:tc>
          <w:tcPr>
            <w:tcW w:w="5103" w:type="dxa"/>
            <w:tcBorders>
              <w:top w:val="single" w:sz="2" w:space="0" w:color="000000"/>
              <w:left w:val="single" w:sz="2" w:space="0" w:color="000000"/>
              <w:bottom w:val="single" w:sz="2" w:space="0" w:color="000000"/>
              <w:right w:val="single" w:sz="2" w:space="0" w:color="000000"/>
            </w:tcBorders>
          </w:tcPr>
          <w:p w14:paraId="56F8EAF3" w14:textId="77777777" w:rsidR="008325D4" w:rsidRPr="008325D4" w:rsidRDefault="008325D4" w:rsidP="008325D4">
            <w:pPr>
              <w:spacing w:after="13" w:line="240" w:lineRule="auto"/>
              <w:ind w:left="6"/>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Сказки, мифы и легенды: С.Прокофьев. </w:t>
            </w:r>
          </w:p>
          <w:p w14:paraId="265A3DF3" w14:textId="77777777" w:rsidR="008325D4" w:rsidRPr="008325D4" w:rsidRDefault="008325D4" w:rsidP="008325D4">
            <w:pPr>
              <w:spacing w:after="49" w:line="240" w:lineRule="auto"/>
              <w:ind w:right="7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Симфоническая сказка «Петя и Волк»; </w:t>
            </w:r>
          </w:p>
          <w:p w14:paraId="6F076CAA"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Н. Римский-Корсаков «Садко»</w:t>
            </w:r>
          </w:p>
        </w:tc>
        <w:tc>
          <w:tcPr>
            <w:tcW w:w="851" w:type="dxa"/>
          </w:tcPr>
          <w:p w14:paraId="0AE0AA5A"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7F3E41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1281EBF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D4669FA"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2FC05BC" w14:textId="77777777" w:rsidTr="00AD1CD3">
        <w:trPr>
          <w:trHeight w:val="545"/>
        </w:trPr>
        <w:tc>
          <w:tcPr>
            <w:tcW w:w="709" w:type="dxa"/>
            <w:tcBorders>
              <w:top w:val="single" w:sz="2" w:space="0" w:color="000000"/>
              <w:left w:val="single" w:sz="2" w:space="0" w:color="000000"/>
              <w:bottom w:val="single" w:sz="2" w:space="0" w:color="000000"/>
              <w:right w:val="single" w:sz="2" w:space="0" w:color="000000"/>
            </w:tcBorders>
            <w:vAlign w:val="center"/>
          </w:tcPr>
          <w:p w14:paraId="424E8F4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1.5</w:t>
            </w:r>
          </w:p>
        </w:tc>
        <w:tc>
          <w:tcPr>
            <w:tcW w:w="5103" w:type="dxa"/>
            <w:tcBorders>
              <w:top w:val="single" w:sz="2" w:space="0" w:color="000000"/>
              <w:left w:val="single" w:sz="2" w:space="0" w:color="000000"/>
              <w:bottom w:val="single" w:sz="2" w:space="0" w:color="000000"/>
              <w:right w:val="single" w:sz="2" w:space="0" w:color="000000"/>
            </w:tcBorders>
          </w:tcPr>
          <w:p w14:paraId="5ADA5554"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Фольклор народов России: татарская народная песня «Энисэ», якутская народная песня «Олененок»</w:t>
            </w:r>
          </w:p>
        </w:tc>
        <w:tc>
          <w:tcPr>
            <w:tcW w:w="851" w:type="dxa"/>
          </w:tcPr>
          <w:p w14:paraId="0508518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B2BA17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43DE701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77F8AC8"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2860F6B" w14:textId="77777777" w:rsidTr="00AD1CD3">
        <w:trPr>
          <w:trHeight w:val="567"/>
        </w:trPr>
        <w:tc>
          <w:tcPr>
            <w:tcW w:w="709" w:type="dxa"/>
            <w:tcBorders>
              <w:top w:val="single" w:sz="2" w:space="0" w:color="000000"/>
              <w:left w:val="single" w:sz="2" w:space="0" w:color="000000"/>
              <w:bottom w:val="single" w:sz="2" w:space="0" w:color="000000"/>
              <w:right w:val="single" w:sz="2" w:space="0" w:color="000000"/>
            </w:tcBorders>
            <w:vAlign w:val="center"/>
          </w:tcPr>
          <w:p w14:paraId="1974A01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1.6</w:t>
            </w:r>
          </w:p>
        </w:tc>
        <w:tc>
          <w:tcPr>
            <w:tcW w:w="5103" w:type="dxa"/>
            <w:tcBorders>
              <w:top w:val="single" w:sz="2" w:space="0" w:color="000000"/>
              <w:left w:val="single" w:sz="2" w:space="0" w:color="000000"/>
              <w:bottom w:val="single" w:sz="2" w:space="0" w:color="000000"/>
              <w:right w:val="single" w:sz="2" w:space="0" w:color="000000"/>
            </w:tcBorders>
          </w:tcPr>
          <w:p w14:paraId="2A2D6A72"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Народные праздники: «Рождественское чудо» колядка; «Прощай, прощай Масленица» русская народная песня</w:t>
            </w:r>
          </w:p>
        </w:tc>
        <w:tc>
          <w:tcPr>
            <w:tcW w:w="851" w:type="dxa"/>
          </w:tcPr>
          <w:p w14:paraId="2B595FB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EB9FA8D"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5FCDAB7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038EA6B"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3E258F8" w14:textId="77777777" w:rsidTr="00AD1CD3">
        <w:trPr>
          <w:trHeight w:val="38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7C0A6225"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color w:val="1A1A1A"/>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3564235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6</w:t>
            </w:r>
          </w:p>
        </w:tc>
        <w:tc>
          <w:tcPr>
            <w:tcW w:w="992" w:type="dxa"/>
          </w:tcPr>
          <w:p w14:paraId="5DABE09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25D519D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B4C2989"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p>
        </w:tc>
      </w:tr>
      <w:tr w:rsidR="008325D4" w:rsidRPr="008325D4" w14:paraId="64668092" w14:textId="77777777" w:rsidTr="00AD1CD3">
        <w:trPr>
          <w:trHeight w:val="266"/>
        </w:trPr>
        <w:tc>
          <w:tcPr>
            <w:tcW w:w="9923" w:type="dxa"/>
            <w:gridSpan w:val="6"/>
          </w:tcPr>
          <w:p w14:paraId="0D7BE0AA"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2.Классическая музыка</w:t>
            </w:r>
          </w:p>
        </w:tc>
      </w:tr>
      <w:tr w:rsidR="008325D4" w:rsidRPr="008325D4" w14:paraId="4522F31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B5F3E5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2.1</w:t>
            </w:r>
          </w:p>
        </w:tc>
        <w:tc>
          <w:tcPr>
            <w:tcW w:w="5103" w:type="dxa"/>
            <w:tcBorders>
              <w:top w:val="single" w:sz="2" w:space="0" w:color="000000"/>
              <w:left w:val="single" w:sz="2" w:space="0" w:color="000000"/>
              <w:bottom w:val="single" w:sz="2" w:space="0" w:color="000000"/>
              <w:right w:val="single" w:sz="2" w:space="0" w:color="000000"/>
            </w:tcBorders>
          </w:tcPr>
          <w:p w14:paraId="1FE6D577" w14:textId="77777777" w:rsidR="008325D4" w:rsidRPr="008325D4" w:rsidRDefault="008325D4" w:rsidP="008325D4">
            <w:pPr>
              <w:spacing w:after="1" w:line="240" w:lineRule="auto"/>
              <w:ind w:left="105" w:right="8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Композиторы – детям: Д.Кабалевский песня о школе; П.И.Чайковский «Марш деревянных солдатиков», «Мама», «Песня жаворонка» из Детского альбома; Г. Дмитриев Вальс, В. Ребиков «Медведь»</w:t>
            </w:r>
          </w:p>
        </w:tc>
        <w:tc>
          <w:tcPr>
            <w:tcW w:w="851" w:type="dxa"/>
          </w:tcPr>
          <w:p w14:paraId="7597EB8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032935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0F4A9A8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3C1678BE"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083F213"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68D523B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2.2</w:t>
            </w:r>
          </w:p>
        </w:tc>
        <w:tc>
          <w:tcPr>
            <w:tcW w:w="5103" w:type="dxa"/>
            <w:tcBorders>
              <w:top w:val="single" w:sz="2" w:space="0" w:color="000000"/>
              <w:left w:val="single" w:sz="2" w:space="0" w:color="000000"/>
              <w:bottom w:val="single" w:sz="2" w:space="0" w:color="000000"/>
              <w:right w:val="single" w:sz="2" w:space="0" w:color="000000"/>
            </w:tcBorders>
          </w:tcPr>
          <w:p w14:paraId="53C89D5E"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Оркестр: И. Гайдн Анданте из симфонии № 94; Л.ван Бетховен Маршевая тема из финала Пятой симфонии</w:t>
            </w:r>
          </w:p>
        </w:tc>
        <w:tc>
          <w:tcPr>
            <w:tcW w:w="851" w:type="dxa"/>
          </w:tcPr>
          <w:p w14:paraId="5249F03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99182B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5E506F4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4ECB18D1"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19DD614"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0EAAF2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2.3</w:t>
            </w:r>
          </w:p>
        </w:tc>
        <w:tc>
          <w:tcPr>
            <w:tcW w:w="5103" w:type="dxa"/>
            <w:tcBorders>
              <w:top w:val="single" w:sz="2" w:space="0" w:color="000000"/>
              <w:left w:val="single" w:sz="2" w:space="0" w:color="000000"/>
              <w:bottom w:val="single" w:sz="2" w:space="0" w:color="000000"/>
              <w:right w:val="single" w:sz="2" w:space="0" w:color="000000"/>
            </w:tcBorders>
          </w:tcPr>
          <w:p w14:paraId="064F16E3"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Музыкальные инструменты. Флейта: </w:t>
            </w:r>
          </w:p>
          <w:p w14:paraId="232DA529" w14:textId="77777777" w:rsidR="008325D4" w:rsidRPr="008325D4" w:rsidRDefault="008325D4" w:rsidP="008325D4">
            <w:pPr>
              <w:spacing w:after="0" w:line="240" w:lineRule="auto"/>
              <w:ind w:left="105" w:right="7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И.С. Бах «Шутка», В. Моцарт Аллегретто из оперы волшебная флейта, тема Птички из сказки С.С. Прокофьева «Петя и Волк»; «Мелодия» из оперы «Орфей и Эвридика» К.В. Глюка, «Сиринкс» К. Дебюсси</w:t>
            </w:r>
          </w:p>
        </w:tc>
        <w:tc>
          <w:tcPr>
            <w:tcW w:w="851" w:type="dxa"/>
            <w:tcBorders>
              <w:top w:val="single" w:sz="2" w:space="0" w:color="000000"/>
              <w:left w:val="single" w:sz="2" w:space="0" w:color="000000"/>
              <w:bottom w:val="single" w:sz="2" w:space="0" w:color="000000"/>
              <w:right w:val="single" w:sz="2" w:space="0" w:color="000000"/>
            </w:tcBorders>
            <w:vAlign w:val="center"/>
          </w:tcPr>
          <w:p w14:paraId="2925CD3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A3DAC9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1B12E3E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3EBD5CCC"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C96498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F2A7A2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2.4</w:t>
            </w:r>
          </w:p>
        </w:tc>
        <w:tc>
          <w:tcPr>
            <w:tcW w:w="5103" w:type="dxa"/>
            <w:tcBorders>
              <w:top w:val="single" w:sz="2" w:space="0" w:color="000000"/>
              <w:left w:val="single" w:sz="2" w:space="0" w:color="000000"/>
              <w:bottom w:val="single" w:sz="2" w:space="0" w:color="000000"/>
              <w:right w:val="single" w:sz="2" w:space="0" w:color="000000"/>
            </w:tcBorders>
          </w:tcPr>
          <w:p w14:paraId="3B9E2A67"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Вокальная музыка: С.С. Прокофьев, стихи А. Барто «Болтунья»; М.И. Глинка, стихи Н. Кукольника «Попутная песня»</w:t>
            </w:r>
          </w:p>
        </w:tc>
        <w:tc>
          <w:tcPr>
            <w:tcW w:w="851" w:type="dxa"/>
            <w:tcBorders>
              <w:top w:val="single" w:sz="2" w:space="0" w:color="000000"/>
              <w:left w:val="single" w:sz="2" w:space="0" w:color="000000"/>
              <w:bottom w:val="single" w:sz="2" w:space="0" w:color="000000"/>
              <w:right w:val="single" w:sz="2" w:space="0" w:color="000000"/>
            </w:tcBorders>
            <w:vAlign w:val="center"/>
          </w:tcPr>
          <w:p w14:paraId="3DCD81C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FF8950D"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4E7ABA7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5550172F"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C7EA7DD"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C8EB52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2.5</w:t>
            </w:r>
          </w:p>
        </w:tc>
        <w:tc>
          <w:tcPr>
            <w:tcW w:w="5103" w:type="dxa"/>
            <w:tcBorders>
              <w:top w:val="single" w:sz="2" w:space="0" w:color="000000"/>
              <w:left w:val="single" w:sz="2" w:space="0" w:color="000000"/>
              <w:bottom w:val="single" w:sz="2" w:space="0" w:color="000000"/>
              <w:right w:val="single" w:sz="2" w:space="0" w:color="000000"/>
            </w:tcBorders>
          </w:tcPr>
          <w:p w14:paraId="79C76FC0" w14:textId="77777777" w:rsidR="008325D4" w:rsidRPr="008325D4" w:rsidRDefault="008325D4" w:rsidP="008325D4">
            <w:pPr>
              <w:spacing w:after="0" w:line="240" w:lineRule="auto"/>
              <w:ind w:left="105" w:right="7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Инструментальная музыка: П.И. Чайковский «Мама», «Игра в лошадки» из Детского альбома, С.С. Прокофьев «Раскаяние» из Детской музыки</w:t>
            </w:r>
          </w:p>
        </w:tc>
        <w:tc>
          <w:tcPr>
            <w:tcW w:w="851" w:type="dxa"/>
            <w:tcBorders>
              <w:top w:val="single" w:sz="2" w:space="0" w:color="000000"/>
              <w:left w:val="single" w:sz="2" w:space="0" w:color="000000"/>
              <w:bottom w:val="single" w:sz="2" w:space="0" w:color="000000"/>
              <w:right w:val="single" w:sz="2" w:space="0" w:color="000000"/>
            </w:tcBorders>
            <w:vAlign w:val="center"/>
          </w:tcPr>
          <w:p w14:paraId="731724D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9EE25E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2030CCE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0B30DC43"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838721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1FACBF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2.6</w:t>
            </w:r>
          </w:p>
        </w:tc>
        <w:tc>
          <w:tcPr>
            <w:tcW w:w="5103" w:type="dxa"/>
            <w:tcBorders>
              <w:top w:val="single" w:sz="2" w:space="0" w:color="000000"/>
              <w:left w:val="single" w:sz="2" w:space="0" w:color="000000"/>
              <w:bottom w:val="single" w:sz="2" w:space="0" w:color="000000"/>
              <w:right w:val="single" w:sz="2" w:space="0" w:color="000000"/>
            </w:tcBorders>
          </w:tcPr>
          <w:p w14:paraId="1D6F6DD1"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Русские композиторы-классики: П.И. </w:t>
            </w:r>
          </w:p>
          <w:p w14:paraId="56D4AF69"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Чайковский «Утренняя молитва», «Полька» из Детского альбома</w:t>
            </w:r>
          </w:p>
        </w:tc>
        <w:tc>
          <w:tcPr>
            <w:tcW w:w="851" w:type="dxa"/>
            <w:tcBorders>
              <w:top w:val="single" w:sz="2" w:space="0" w:color="000000"/>
              <w:left w:val="single" w:sz="2" w:space="0" w:color="000000"/>
              <w:bottom w:val="single" w:sz="2" w:space="0" w:color="000000"/>
              <w:right w:val="single" w:sz="2" w:space="0" w:color="000000"/>
            </w:tcBorders>
            <w:vAlign w:val="center"/>
          </w:tcPr>
          <w:p w14:paraId="385A29B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5FFDBEC"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73A4E9A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18A40AA1"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E4FB36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87CDD2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2.7</w:t>
            </w:r>
          </w:p>
        </w:tc>
        <w:tc>
          <w:tcPr>
            <w:tcW w:w="5103" w:type="dxa"/>
            <w:tcBorders>
              <w:top w:val="single" w:sz="2" w:space="0" w:color="000000"/>
              <w:left w:val="single" w:sz="2" w:space="0" w:color="000000"/>
              <w:bottom w:val="single" w:sz="2" w:space="0" w:color="000000"/>
              <w:right w:val="single" w:sz="2" w:space="0" w:color="000000"/>
            </w:tcBorders>
          </w:tcPr>
          <w:p w14:paraId="493C047E"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Европейские композиторы-классики: Л. ван Бетховен Марш «Афинские развалины», И.Брамс «Колыбельная»</w:t>
            </w:r>
          </w:p>
        </w:tc>
        <w:tc>
          <w:tcPr>
            <w:tcW w:w="851" w:type="dxa"/>
            <w:tcBorders>
              <w:top w:val="single" w:sz="2" w:space="0" w:color="000000"/>
              <w:left w:val="single" w:sz="2" w:space="0" w:color="000000"/>
              <w:bottom w:val="single" w:sz="2" w:space="0" w:color="000000"/>
              <w:right w:val="single" w:sz="2" w:space="0" w:color="000000"/>
            </w:tcBorders>
            <w:vAlign w:val="center"/>
          </w:tcPr>
          <w:p w14:paraId="1E8536E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7973F2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005EF78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564B357C"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AF41AB7" w14:textId="77777777" w:rsidTr="00AD1CD3">
        <w:trPr>
          <w:trHeight w:val="37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72A29171" w14:textId="77777777" w:rsidR="008325D4" w:rsidRPr="008325D4" w:rsidRDefault="008325D4" w:rsidP="008325D4">
            <w:pPr>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61B2952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7</w:t>
            </w:r>
          </w:p>
        </w:tc>
        <w:tc>
          <w:tcPr>
            <w:tcW w:w="992" w:type="dxa"/>
          </w:tcPr>
          <w:p w14:paraId="1B10279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55CAED4C"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64FE4D9B"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p>
        </w:tc>
      </w:tr>
      <w:tr w:rsidR="008325D4" w:rsidRPr="008325D4" w14:paraId="224ACBEC" w14:textId="77777777" w:rsidTr="00AD1CD3">
        <w:trPr>
          <w:trHeight w:val="419"/>
        </w:trPr>
        <w:tc>
          <w:tcPr>
            <w:tcW w:w="9923" w:type="dxa"/>
            <w:gridSpan w:val="6"/>
            <w:tcBorders>
              <w:top w:val="single" w:sz="2" w:space="0" w:color="000000"/>
              <w:left w:val="single" w:sz="2" w:space="0" w:color="000000"/>
              <w:bottom w:val="single" w:sz="2" w:space="0" w:color="000000"/>
            </w:tcBorders>
            <w:vAlign w:val="center"/>
          </w:tcPr>
          <w:p w14:paraId="51B1851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в жизни человека</w:t>
            </w:r>
          </w:p>
        </w:tc>
      </w:tr>
      <w:tr w:rsidR="008325D4" w:rsidRPr="008325D4" w14:paraId="5022233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A7DE20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3A559A83"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Музыкальные пейзажи: С.С. Прокофьев </w:t>
            </w:r>
          </w:p>
          <w:p w14:paraId="01155741"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«Дождь и радуга», «Утро», «Вечер» из </w:t>
            </w:r>
          </w:p>
          <w:p w14:paraId="2AC10CEA"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Детской музыки; утренний пейзаж </w:t>
            </w:r>
          </w:p>
          <w:p w14:paraId="4B193E9B" w14:textId="77777777" w:rsidR="008325D4" w:rsidRPr="008325D4" w:rsidRDefault="008325D4" w:rsidP="008325D4">
            <w:pPr>
              <w:spacing w:after="48"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П.И.Чайковского, Э.Грига, Д.Б.Кабалевского; музыка вечера - «Вечерняя сказка» А.И. Хачатуряна; «Колыбельная медведицы» сл. Яковлева, муз. Е.П.Крылатова; «Вечерняя музыка» В. Гаврилина; «Летний вечер тих и ясен…» на сл.  Фета</w:t>
            </w:r>
          </w:p>
        </w:tc>
        <w:tc>
          <w:tcPr>
            <w:tcW w:w="851" w:type="dxa"/>
          </w:tcPr>
          <w:p w14:paraId="22839E3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E5A1E6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524CBDD1"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651ACC72"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992BA06"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8AE64E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3.2</w:t>
            </w:r>
          </w:p>
        </w:tc>
        <w:tc>
          <w:tcPr>
            <w:tcW w:w="5103" w:type="dxa"/>
            <w:tcBorders>
              <w:top w:val="single" w:sz="2" w:space="0" w:color="000000"/>
              <w:left w:val="single" w:sz="2" w:space="0" w:color="000000"/>
              <w:bottom w:val="single" w:sz="2" w:space="0" w:color="000000"/>
              <w:right w:val="single" w:sz="2" w:space="0" w:color="000000"/>
            </w:tcBorders>
          </w:tcPr>
          <w:p w14:paraId="6561BCEB"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Музыкальные портреты: песня «Болтунья» сл. А. Барто, муз. С. Прокофьева; П.И. Чайковский «Баба Яга» из Детского альбома; Л. Моцарт «Менуэт»</w:t>
            </w:r>
          </w:p>
        </w:tc>
        <w:tc>
          <w:tcPr>
            <w:tcW w:w="851" w:type="dxa"/>
          </w:tcPr>
          <w:p w14:paraId="71997CC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853DBD8"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3425BE51"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270302E4"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F749EB5"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CF73FD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3.3</w:t>
            </w:r>
          </w:p>
        </w:tc>
        <w:tc>
          <w:tcPr>
            <w:tcW w:w="5103" w:type="dxa"/>
            <w:tcBorders>
              <w:top w:val="single" w:sz="2" w:space="0" w:color="000000"/>
              <w:left w:val="single" w:sz="2" w:space="0" w:color="000000"/>
              <w:bottom w:val="single" w:sz="2" w:space="0" w:color="000000"/>
              <w:right w:val="single" w:sz="2" w:space="0" w:color="000000"/>
            </w:tcBorders>
          </w:tcPr>
          <w:p w14:paraId="4457DAEA" w14:textId="77777777" w:rsidR="008325D4" w:rsidRPr="008325D4" w:rsidRDefault="008325D4" w:rsidP="008325D4">
            <w:pPr>
              <w:spacing w:after="15" w:line="240" w:lineRule="auto"/>
              <w:ind w:right="7"/>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Танцы, игры и веселье: А. Спадавеккиа </w:t>
            </w:r>
          </w:p>
          <w:p w14:paraId="7976205E"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«Добрый жук», песня из к/ф «Золушка», И. Дунаевский Полька; И.С. Бах «Волынка»</w:t>
            </w:r>
          </w:p>
        </w:tc>
        <w:tc>
          <w:tcPr>
            <w:tcW w:w="851" w:type="dxa"/>
          </w:tcPr>
          <w:p w14:paraId="43C49C6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8B1D93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09E5ED3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54CB1F17"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B7276DC"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7F9481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3.4</w:t>
            </w:r>
          </w:p>
        </w:tc>
        <w:tc>
          <w:tcPr>
            <w:tcW w:w="5103" w:type="dxa"/>
            <w:tcBorders>
              <w:top w:val="single" w:sz="2" w:space="0" w:color="000000"/>
              <w:left w:val="single" w:sz="2" w:space="0" w:color="000000"/>
              <w:bottom w:val="single" w:sz="2" w:space="0" w:color="000000"/>
              <w:right w:val="single" w:sz="2" w:space="0" w:color="000000"/>
            </w:tcBorders>
          </w:tcPr>
          <w:p w14:paraId="014E8481"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Какой же праздник без музыки? О. Бихлер марш «Триумф победителей»; В. Соловьев-Седой «Марш нахимовцев»; песни, посвящённые Дню Победы</w:t>
            </w:r>
          </w:p>
        </w:tc>
        <w:tc>
          <w:tcPr>
            <w:tcW w:w="851" w:type="dxa"/>
          </w:tcPr>
          <w:p w14:paraId="3C3DF18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F6879E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5619636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2706D051"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F1A23F6" w14:textId="77777777" w:rsidTr="00AD1CD3">
        <w:trPr>
          <w:trHeight w:val="241"/>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0146C20C"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128EFDF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4</w:t>
            </w:r>
          </w:p>
        </w:tc>
        <w:tc>
          <w:tcPr>
            <w:tcW w:w="992" w:type="dxa"/>
          </w:tcPr>
          <w:p w14:paraId="12B1714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3C547F6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10A7C415"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p>
        </w:tc>
      </w:tr>
      <w:tr w:rsidR="008325D4" w:rsidRPr="008325D4" w14:paraId="1CFEEEBA" w14:textId="77777777" w:rsidTr="00AD1CD3">
        <w:trPr>
          <w:trHeight w:val="374"/>
        </w:trPr>
        <w:tc>
          <w:tcPr>
            <w:tcW w:w="9923" w:type="dxa"/>
            <w:gridSpan w:val="6"/>
            <w:tcBorders>
              <w:top w:val="single" w:sz="2" w:space="0" w:color="000000"/>
              <w:left w:val="single" w:sz="2" w:space="0" w:color="000000"/>
              <w:bottom w:val="single" w:sz="2" w:space="0" w:color="000000"/>
              <w:right w:val="single" w:sz="2" w:space="0" w:color="000000"/>
            </w:tcBorders>
          </w:tcPr>
          <w:p w14:paraId="78E24F0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ВАРИАТИВНАЯ ЧАСТЬ</w:t>
            </w:r>
          </w:p>
        </w:tc>
      </w:tr>
      <w:tr w:rsidR="008325D4" w:rsidRPr="008325D4" w14:paraId="0E653607" w14:textId="77777777" w:rsidTr="00AD1CD3">
        <w:trPr>
          <w:trHeight w:val="284"/>
        </w:trPr>
        <w:tc>
          <w:tcPr>
            <w:tcW w:w="9923" w:type="dxa"/>
            <w:gridSpan w:val="6"/>
            <w:tcBorders>
              <w:top w:val="single" w:sz="2" w:space="0" w:color="000000"/>
              <w:left w:val="single" w:sz="2" w:space="0" w:color="000000"/>
              <w:bottom w:val="single" w:sz="2" w:space="0" w:color="000000"/>
              <w:right w:val="single" w:sz="2" w:space="0" w:color="000000"/>
            </w:tcBorders>
          </w:tcPr>
          <w:p w14:paraId="7B19231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1.Музыка народов мира</w:t>
            </w:r>
          </w:p>
        </w:tc>
      </w:tr>
      <w:tr w:rsidR="008325D4" w:rsidRPr="008325D4" w14:paraId="54242ED3"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BD67565"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5103" w:type="dxa"/>
            <w:tcBorders>
              <w:top w:val="single" w:sz="2" w:space="0" w:color="000000"/>
              <w:left w:val="single" w:sz="2" w:space="0" w:color="000000"/>
              <w:bottom w:val="single" w:sz="2" w:space="0" w:color="000000"/>
              <w:right w:val="single" w:sz="2" w:space="0" w:color="000000"/>
            </w:tcBorders>
          </w:tcPr>
          <w:p w14:paraId="4D628F23"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Певец своего народа: А. Хачатурян</w:t>
            </w:r>
          </w:p>
          <w:p w14:paraId="591A1DAF"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Андантино, «Подражание народному»</w:t>
            </w:r>
          </w:p>
        </w:tc>
        <w:tc>
          <w:tcPr>
            <w:tcW w:w="851" w:type="dxa"/>
          </w:tcPr>
          <w:p w14:paraId="59F1B8F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9518EE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38E4367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260976ED"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ECAD834"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B252E7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1.2</w:t>
            </w:r>
          </w:p>
        </w:tc>
        <w:tc>
          <w:tcPr>
            <w:tcW w:w="5103" w:type="dxa"/>
            <w:tcBorders>
              <w:top w:val="single" w:sz="2" w:space="0" w:color="000000"/>
              <w:left w:val="single" w:sz="2" w:space="0" w:color="000000"/>
              <w:bottom w:val="single" w:sz="2" w:space="0" w:color="000000"/>
              <w:right w:val="single" w:sz="2" w:space="0" w:color="000000"/>
            </w:tcBorders>
          </w:tcPr>
          <w:p w14:paraId="2C756972"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 стран ближнего зарубежья: </w:t>
            </w:r>
          </w:p>
          <w:p w14:paraId="2F5B13CE"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Белорусские народные песни «Савка и </w:t>
            </w:r>
          </w:p>
          <w:p w14:paraId="5413940F"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Гришка», «Бульба», Г. Гусейнли, сл. Т. </w:t>
            </w:r>
          </w:p>
          <w:p w14:paraId="0E23F592"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Муталлибова «Мои цыплята»; Лезгинка, танец народов Кавказа; Лезгинка из балета А.Хачатуряна «Гаянэ»</w:t>
            </w:r>
          </w:p>
        </w:tc>
        <w:tc>
          <w:tcPr>
            <w:tcW w:w="851" w:type="dxa"/>
          </w:tcPr>
          <w:p w14:paraId="149087A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07B0F28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2A55DFB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3B7551AB"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340D124"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66D4F684"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1.3</w:t>
            </w:r>
          </w:p>
        </w:tc>
        <w:tc>
          <w:tcPr>
            <w:tcW w:w="5103" w:type="dxa"/>
            <w:tcBorders>
              <w:top w:val="single" w:sz="2" w:space="0" w:color="000000"/>
              <w:left w:val="single" w:sz="2" w:space="0" w:color="000000"/>
              <w:bottom w:val="single" w:sz="2" w:space="0" w:color="000000"/>
              <w:right w:val="single" w:sz="2" w:space="0" w:color="000000"/>
            </w:tcBorders>
          </w:tcPr>
          <w:p w14:paraId="13020591"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 стран дальнего зарубежья: </w:t>
            </w:r>
          </w:p>
          <w:p w14:paraId="4F9C3676"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«Гусята» – немецкая народная песня, </w:t>
            </w:r>
          </w:p>
          <w:p w14:paraId="36E21BD8" w14:textId="77777777" w:rsidR="008325D4" w:rsidRPr="008325D4" w:rsidRDefault="008325D4" w:rsidP="008325D4">
            <w:pPr>
              <w:spacing w:after="0" w:line="240" w:lineRule="auto"/>
              <w:ind w:left="105" w:right="156"/>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«Аннушка» – чешская народная песня, М. Теодоракис народный танец «Сиртаки», «Чудесная лютня»: этническая музыка</w:t>
            </w:r>
          </w:p>
        </w:tc>
        <w:tc>
          <w:tcPr>
            <w:tcW w:w="851" w:type="dxa"/>
          </w:tcPr>
          <w:p w14:paraId="1B52F22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582197D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1BCAF7BD"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548EBEF6"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5C3D3A5" w14:textId="77777777" w:rsidTr="00AD1CD3">
        <w:trPr>
          <w:trHeight w:val="26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68A40986"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780E436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5</w:t>
            </w:r>
          </w:p>
        </w:tc>
        <w:tc>
          <w:tcPr>
            <w:tcW w:w="992" w:type="dxa"/>
          </w:tcPr>
          <w:p w14:paraId="563CC29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74015A7D"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72F96C7C" w14:textId="77777777" w:rsidR="008325D4" w:rsidRPr="008325D4" w:rsidRDefault="008325D4" w:rsidP="008325D4">
            <w:pPr>
              <w:spacing w:after="0" w:line="240" w:lineRule="auto"/>
              <w:ind w:right="-28"/>
              <w:jc w:val="center"/>
              <w:rPr>
                <w:rFonts w:ascii="Times New Roman" w:eastAsia="Times New Roman" w:hAnsi="Times New Roman" w:cs="Times New Roman"/>
                <w:color w:val="1A1A1A"/>
                <w:sz w:val="24"/>
                <w:szCs w:val="24"/>
                <w:lang w:eastAsia="ru-RU"/>
              </w:rPr>
            </w:pPr>
          </w:p>
        </w:tc>
      </w:tr>
      <w:tr w:rsidR="008325D4" w:rsidRPr="008325D4" w14:paraId="75A0347E" w14:textId="77777777" w:rsidTr="00AD1CD3">
        <w:trPr>
          <w:trHeight w:val="407"/>
        </w:trPr>
        <w:tc>
          <w:tcPr>
            <w:tcW w:w="9923" w:type="dxa"/>
            <w:gridSpan w:val="6"/>
            <w:tcBorders>
              <w:top w:val="single" w:sz="2" w:space="0" w:color="000000"/>
              <w:left w:val="single" w:sz="2" w:space="0" w:color="000000"/>
              <w:bottom w:val="single" w:sz="2" w:space="0" w:color="000000"/>
            </w:tcBorders>
            <w:vAlign w:val="center"/>
          </w:tcPr>
          <w:p w14:paraId="249B51D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2.Духовная музыка</w:t>
            </w:r>
          </w:p>
        </w:tc>
      </w:tr>
      <w:tr w:rsidR="008325D4" w:rsidRPr="008325D4" w14:paraId="1B3CA2BD"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E0AC23B"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2.1</w:t>
            </w:r>
          </w:p>
        </w:tc>
        <w:tc>
          <w:tcPr>
            <w:tcW w:w="5103" w:type="dxa"/>
            <w:tcBorders>
              <w:top w:val="single" w:sz="2" w:space="0" w:color="000000"/>
              <w:left w:val="single" w:sz="2" w:space="0" w:color="000000"/>
              <w:bottom w:val="single" w:sz="2" w:space="0" w:color="000000"/>
              <w:right w:val="single" w:sz="2" w:space="0" w:color="000000"/>
            </w:tcBorders>
          </w:tcPr>
          <w:p w14:paraId="1DCA2009"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Звучание храма: П.И. Чайковский «Утренняя молитва» и «В церкви» из Детского альбома</w:t>
            </w:r>
          </w:p>
        </w:tc>
        <w:tc>
          <w:tcPr>
            <w:tcW w:w="851" w:type="dxa"/>
          </w:tcPr>
          <w:p w14:paraId="6E3BC17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57B293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0E9C5A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34F7B5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E25FAF2"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03BDB1F"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2.2</w:t>
            </w:r>
          </w:p>
        </w:tc>
        <w:tc>
          <w:tcPr>
            <w:tcW w:w="5103" w:type="dxa"/>
            <w:tcBorders>
              <w:top w:val="single" w:sz="2" w:space="0" w:color="000000"/>
              <w:left w:val="single" w:sz="2" w:space="0" w:color="000000"/>
              <w:bottom w:val="single" w:sz="2" w:space="0" w:color="000000"/>
              <w:right w:val="single" w:sz="2" w:space="0" w:color="000000"/>
            </w:tcBorders>
          </w:tcPr>
          <w:p w14:paraId="1351F00F"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Религиозные праздники: Рождественский псалом «Эта ночь святая», Рождественская песня «Тихая ночь»</w:t>
            </w:r>
          </w:p>
        </w:tc>
        <w:tc>
          <w:tcPr>
            <w:tcW w:w="851" w:type="dxa"/>
          </w:tcPr>
          <w:p w14:paraId="497320FA"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0C5017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0D7600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18B757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A9C292D" w14:textId="77777777" w:rsidTr="00AD1CD3">
        <w:trPr>
          <w:trHeight w:val="28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5218FB5E"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23701CB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w:t>
            </w:r>
          </w:p>
        </w:tc>
        <w:tc>
          <w:tcPr>
            <w:tcW w:w="992" w:type="dxa"/>
          </w:tcPr>
          <w:p w14:paraId="1F0B657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34041C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329187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03F61A53" w14:textId="77777777" w:rsidTr="00AD1CD3">
        <w:trPr>
          <w:trHeight w:val="271"/>
        </w:trPr>
        <w:tc>
          <w:tcPr>
            <w:tcW w:w="9923" w:type="dxa"/>
            <w:gridSpan w:val="6"/>
            <w:tcBorders>
              <w:top w:val="single" w:sz="2" w:space="0" w:color="000000"/>
              <w:left w:val="single" w:sz="2" w:space="0" w:color="000000"/>
              <w:bottom w:val="single" w:sz="2" w:space="0" w:color="000000"/>
            </w:tcBorders>
            <w:vAlign w:val="center"/>
          </w:tcPr>
          <w:p w14:paraId="53E49A0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театра и кино</w:t>
            </w:r>
          </w:p>
        </w:tc>
      </w:tr>
      <w:tr w:rsidR="008325D4" w:rsidRPr="008325D4" w14:paraId="73C95784"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35C877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5FC5CB9A"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Музыкальная сказка на сцене, на экране: оперы-сказки «Муха-цокотуха», «Волк и семеро козлят»; песни из мультфильма «Бременские музыканты»</w:t>
            </w:r>
          </w:p>
        </w:tc>
        <w:tc>
          <w:tcPr>
            <w:tcW w:w="851" w:type="dxa"/>
          </w:tcPr>
          <w:p w14:paraId="4220B7F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C3DB96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66FF3D6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8E351E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011CA4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E2F4BE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3.2</w:t>
            </w:r>
          </w:p>
        </w:tc>
        <w:tc>
          <w:tcPr>
            <w:tcW w:w="5103" w:type="dxa"/>
            <w:tcBorders>
              <w:top w:val="single" w:sz="2" w:space="0" w:color="000000"/>
              <w:left w:val="single" w:sz="2" w:space="0" w:color="000000"/>
              <w:bottom w:val="single" w:sz="2" w:space="0" w:color="000000"/>
              <w:right w:val="single" w:sz="2" w:space="0" w:color="000000"/>
            </w:tcBorders>
          </w:tcPr>
          <w:p w14:paraId="4780AF5E" w14:textId="77777777" w:rsidR="008325D4" w:rsidRPr="008325D4" w:rsidRDefault="008325D4" w:rsidP="008325D4">
            <w:pPr>
              <w:spacing w:after="23" w:line="240" w:lineRule="auto"/>
              <w:ind w:left="105" w:right="3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И.Стравинский – «Поганый пляс Кощеева царства» и «Финал» из балета «Жар-Птица»</w:t>
            </w:r>
          </w:p>
        </w:tc>
        <w:tc>
          <w:tcPr>
            <w:tcW w:w="851" w:type="dxa"/>
          </w:tcPr>
          <w:p w14:paraId="2ED4950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C66B66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7B70DE2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407F36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BEB45A7"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588E18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3.3</w:t>
            </w:r>
          </w:p>
        </w:tc>
        <w:tc>
          <w:tcPr>
            <w:tcW w:w="5103" w:type="dxa"/>
            <w:tcBorders>
              <w:top w:val="single" w:sz="2" w:space="0" w:color="000000"/>
              <w:left w:val="single" w:sz="2" w:space="0" w:color="000000"/>
              <w:bottom w:val="single" w:sz="2" w:space="0" w:color="000000"/>
              <w:right w:val="single" w:sz="2" w:space="0" w:color="000000"/>
            </w:tcBorders>
          </w:tcPr>
          <w:p w14:paraId="5F41B211" w14:textId="77777777" w:rsidR="008325D4" w:rsidRPr="008325D4" w:rsidRDefault="008325D4" w:rsidP="008325D4">
            <w:pPr>
              <w:spacing w:after="49" w:line="240" w:lineRule="auto"/>
              <w:ind w:right="30"/>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Балет. Хореография – искусство танца: </w:t>
            </w:r>
          </w:p>
          <w:p w14:paraId="765919D4"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 Чайковский. Финал 1-го действия из балета «Спящая красавица»</w:t>
            </w:r>
          </w:p>
        </w:tc>
        <w:tc>
          <w:tcPr>
            <w:tcW w:w="851" w:type="dxa"/>
          </w:tcPr>
          <w:p w14:paraId="5340CA2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79943C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4DC9961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9909D3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D0E20BD"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tcPr>
          <w:p w14:paraId="1BDC043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3.4</w:t>
            </w:r>
          </w:p>
        </w:tc>
        <w:tc>
          <w:tcPr>
            <w:tcW w:w="5103" w:type="dxa"/>
            <w:tcBorders>
              <w:top w:val="single" w:sz="2" w:space="0" w:color="000000"/>
              <w:left w:val="single" w:sz="2" w:space="0" w:color="000000"/>
              <w:bottom w:val="single" w:sz="2" w:space="0" w:color="000000"/>
              <w:right w:val="single" w:sz="2" w:space="0" w:color="000000"/>
            </w:tcBorders>
          </w:tcPr>
          <w:p w14:paraId="629B7991" w14:textId="77777777" w:rsidR="008325D4" w:rsidRPr="008325D4" w:rsidRDefault="008325D4" w:rsidP="008325D4">
            <w:pPr>
              <w:spacing w:after="0" w:line="240" w:lineRule="auto"/>
              <w:ind w:left="105" w:right="3"/>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Опера. Главные герои и номера оперного спектакля: мужской и женский хоры из Интродукции оперы М.И. Глинки «Иван Сусанин»</w:t>
            </w:r>
          </w:p>
        </w:tc>
        <w:tc>
          <w:tcPr>
            <w:tcW w:w="851" w:type="dxa"/>
          </w:tcPr>
          <w:p w14:paraId="01938E9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4D2D5D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77621A1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98F647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5DA987F" w14:textId="77777777" w:rsidTr="00AD1CD3">
        <w:trPr>
          <w:trHeight w:val="280"/>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020AE801"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77730CB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4</w:t>
            </w:r>
          </w:p>
        </w:tc>
        <w:tc>
          <w:tcPr>
            <w:tcW w:w="992" w:type="dxa"/>
          </w:tcPr>
          <w:p w14:paraId="13BB6B41"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180E4B9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776DBC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2EED5835" w14:textId="77777777" w:rsidTr="00AD1CD3">
        <w:trPr>
          <w:trHeight w:val="256"/>
        </w:trPr>
        <w:tc>
          <w:tcPr>
            <w:tcW w:w="9923" w:type="dxa"/>
            <w:gridSpan w:val="6"/>
            <w:tcBorders>
              <w:top w:val="single" w:sz="2" w:space="0" w:color="000000"/>
              <w:left w:val="single" w:sz="2" w:space="0" w:color="000000"/>
              <w:bottom w:val="single" w:sz="2" w:space="0" w:color="000000"/>
            </w:tcBorders>
            <w:vAlign w:val="center"/>
          </w:tcPr>
          <w:p w14:paraId="4E18F7F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4.Современная музыкальная культура</w:t>
            </w:r>
          </w:p>
        </w:tc>
      </w:tr>
      <w:tr w:rsidR="008325D4" w:rsidRPr="008325D4" w14:paraId="52E9827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625DB9C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4.1</w:t>
            </w:r>
          </w:p>
        </w:tc>
        <w:tc>
          <w:tcPr>
            <w:tcW w:w="5103" w:type="dxa"/>
            <w:tcBorders>
              <w:top w:val="single" w:sz="2" w:space="0" w:color="000000"/>
              <w:left w:val="single" w:sz="2" w:space="0" w:color="000000"/>
              <w:bottom w:val="single" w:sz="2" w:space="0" w:color="000000"/>
              <w:right w:val="single" w:sz="2" w:space="0" w:color="000000"/>
            </w:tcBorders>
          </w:tcPr>
          <w:p w14:paraId="40ADD16D"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Современные обработки классики: В. Моцарт «Колыбельная»; А. Вивальди «Летняя гроза» в современной обработке, Ф. Шуберт «Аве Мария»; Поль Мориа «Фигаро» в современной обработке</w:t>
            </w:r>
          </w:p>
        </w:tc>
        <w:tc>
          <w:tcPr>
            <w:tcW w:w="851" w:type="dxa"/>
          </w:tcPr>
          <w:p w14:paraId="6748284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563DF1ED"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2176EB8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A36C9D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F863F53"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633DD3E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4.2</w:t>
            </w:r>
          </w:p>
        </w:tc>
        <w:tc>
          <w:tcPr>
            <w:tcW w:w="5103" w:type="dxa"/>
            <w:tcBorders>
              <w:top w:val="single" w:sz="2" w:space="0" w:color="000000"/>
              <w:left w:val="single" w:sz="2" w:space="0" w:color="000000"/>
              <w:bottom w:val="single" w:sz="2" w:space="0" w:color="000000"/>
              <w:right w:val="single" w:sz="2" w:space="0" w:color="000000"/>
            </w:tcBorders>
          </w:tcPr>
          <w:p w14:paraId="55F76796"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Электронные музыкальные инструменты: И. Томита электронная обработка пьесы М.П. Мусоргского «Балет невылупившихся птенцов» из цикла «Картинки с выставки»; </w:t>
            </w:r>
          </w:p>
          <w:p w14:paraId="0F4DCC72"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А.Рыбников «Гроза» и «Свет Звезд» из к/ф </w:t>
            </w:r>
            <w:r w:rsidRPr="008325D4">
              <w:rPr>
                <w:rFonts w:ascii="Times New Roman" w:eastAsia="Times New Roman" w:hAnsi="Times New Roman" w:cs="Times New Roman"/>
                <w:sz w:val="24"/>
                <w:szCs w:val="24"/>
                <w:lang w:eastAsia="ru-RU"/>
              </w:rPr>
              <w:lastRenderedPageBreak/>
              <w:t>«Через тернии к звездам»; А. Островский «Спят усталые игрушки»</w:t>
            </w:r>
          </w:p>
        </w:tc>
        <w:tc>
          <w:tcPr>
            <w:tcW w:w="851" w:type="dxa"/>
          </w:tcPr>
          <w:p w14:paraId="36A8FAE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11</w:t>
            </w:r>
          </w:p>
        </w:tc>
        <w:tc>
          <w:tcPr>
            <w:tcW w:w="992" w:type="dxa"/>
          </w:tcPr>
          <w:p w14:paraId="0BAEEA7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850" w:type="dxa"/>
          </w:tcPr>
          <w:p w14:paraId="506633B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BDBEFAA"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9EC1324" w14:textId="77777777" w:rsidTr="00AD1CD3">
        <w:trPr>
          <w:trHeight w:val="321"/>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1C3822A7"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30962FC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w:t>
            </w:r>
          </w:p>
        </w:tc>
        <w:tc>
          <w:tcPr>
            <w:tcW w:w="992" w:type="dxa"/>
          </w:tcPr>
          <w:p w14:paraId="0CB4516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7CA3509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057232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254172BF" w14:textId="77777777" w:rsidTr="00AD1CD3">
        <w:trPr>
          <w:trHeight w:val="411"/>
        </w:trPr>
        <w:tc>
          <w:tcPr>
            <w:tcW w:w="9923" w:type="dxa"/>
            <w:gridSpan w:val="6"/>
            <w:tcBorders>
              <w:top w:val="single" w:sz="2" w:space="0" w:color="000000"/>
              <w:left w:val="single" w:sz="2" w:space="0" w:color="000000"/>
              <w:bottom w:val="single" w:sz="2" w:space="0" w:color="000000"/>
            </w:tcBorders>
            <w:vAlign w:val="center"/>
          </w:tcPr>
          <w:p w14:paraId="00A7179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5.Музыкальная грамота</w:t>
            </w:r>
          </w:p>
        </w:tc>
      </w:tr>
      <w:tr w:rsidR="008325D4" w:rsidRPr="008325D4" w14:paraId="422CFBA8"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ADBD045"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5.1</w:t>
            </w:r>
          </w:p>
        </w:tc>
        <w:tc>
          <w:tcPr>
            <w:tcW w:w="5103" w:type="dxa"/>
            <w:tcBorders>
              <w:top w:val="single" w:sz="2" w:space="0" w:color="000000"/>
              <w:left w:val="single" w:sz="2" w:space="0" w:color="000000"/>
              <w:bottom w:val="single" w:sz="2" w:space="0" w:color="000000"/>
              <w:right w:val="single" w:sz="2" w:space="0" w:color="000000"/>
            </w:tcBorders>
          </w:tcPr>
          <w:p w14:paraId="3DD1C5F7"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Весь мир звучит: Н.А. Римский-Корсаков «Похвала пустыне» из оперы «Сказание о невидимом граде Китеже и деве Февронии»</w:t>
            </w:r>
          </w:p>
        </w:tc>
        <w:tc>
          <w:tcPr>
            <w:tcW w:w="851" w:type="dxa"/>
          </w:tcPr>
          <w:p w14:paraId="33A45D4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39AA69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EF59AC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F3F159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520642A"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2BF2AC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5.2</w:t>
            </w:r>
          </w:p>
        </w:tc>
        <w:tc>
          <w:tcPr>
            <w:tcW w:w="5103" w:type="dxa"/>
            <w:tcBorders>
              <w:top w:val="single" w:sz="2" w:space="0" w:color="000000"/>
              <w:left w:val="single" w:sz="2" w:space="0" w:color="000000"/>
              <w:bottom w:val="single" w:sz="2" w:space="0" w:color="000000"/>
              <w:right w:val="single" w:sz="2" w:space="0" w:color="000000"/>
            </w:tcBorders>
          </w:tcPr>
          <w:p w14:paraId="0AD910D4"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Песня: П.И. Чайковский «Осенняя песнь»; Д.Б. Кабалевский, стихи В. Викторова «Песня о школе», А.Д. Филиппенко, стихи Т.И. Волгиной «Веселый музыкант»</w:t>
            </w:r>
          </w:p>
        </w:tc>
        <w:tc>
          <w:tcPr>
            <w:tcW w:w="851" w:type="dxa"/>
          </w:tcPr>
          <w:p w14:paraId="4467442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8AE22F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B7F802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563EA4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C8A49F2" w14:textId="77777777" w:rsidTr="00AD1CD3">
        <w:trPr>
          <w:trHeight w:val="289"/>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66AF7114"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7391F39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w:t>
            </w:r>
          </w:p>
        </w:tc>
        <w:tc>
          <w:tcPr>
            <w:tcW w:w="992" w:type="dxa"/>
          </w:tcPr>
          <w:p w14:paraId="413AD43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8EB9B8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1BAF65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3D8B2C50" w14:textId="77777777" w:rsidTr="00AD1CD3">
        <w:trPr>
          <w:trHeight w:val="54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30437B91" w14:textId="77777777" w:rsidR="008325D4" w:rsidRPr="008325D4" w:rsidRDefault="008325D4" w:rsidP="008325D4">
            <w:pPr>
              <w:spacing w:after="13"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ОБЩЕЕ КОЛИЧЕСТВО ЧАСОВ ПО </w:t>
            </w:r>
          </w:p>
          <w:p w14:paraId="27E83B6D"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ПРОГРАММЕ</w:t>
            </w:r>
          </w:p>
        </w:tc>
        <w:tc>
          <w:tcPr>
            <w:tcW w:w="851" w:type="dxa"/>
          </w:tcPr>
          <w:p w14:paraId="133C7E9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33</w:t>
            </w:r>
          </w:p>
        </w:tc>
        <w:tc>
          <w:tcPr>
            <w:tcW w:w="992" w:type="dxa"/>
          </w:tcPr>
          <w:p w14:paraId="12D1575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b/>
                <w:bCs/>
                <w:sz w:val="24"/>
                <w:szCs w:val="24"/>
                <w:lang w:eastAsia="ru-RU"/>
              </w:rPr>
            </w:pPr>
          </w:p>
        </w:tc>
        <w:tc>
          <w:tcPr>
            <w:tcW w:w="850" w:type="dxa"/>
          </w:tcPr>
          <w:p w14:paraId="040FD74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EC2AD9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bl>
    <w:p w14:paraId="1F2FCF9B"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p>
    <w:p w14:paraId="083C3F49"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2 год обучения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851"/>
        <w:gridCol w:w="992"/>
        <w:gridCol w:w="992"/>
        <w:gridCol w:w="1276"/>
      </w:tblGrid>
      <w:tr w:rsidR="008325D4" w:rsidRPr="008325D4" w14:paraId="36C00ABD" w14:textId="77777777" w:rsidTr="00AD1CD3">
        <w:trPr>
          <w:trHeight w:val="285"/>
        </w:trPr>
        <w:tc>
          <w:tcPr>
            <w:tcW w:w="709" w:type="dxa"/>
            <w:vMerge w:val="restart"/>
          </w:tcPr>
          <w:p w14:paraId="0A547C0F"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66280930"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5103" w:type="dxa"/>
            <w:vMerge w:val="restart"/>
          </w:tcPr>
          <w:p w14:paraId="28F56A0E"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2835" w:type="dxa"/>
            <w:gridSpan w:val="3"/>
          </w:tcPr>
          <w:p w14:paraId="69F258F9"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276" w:type="dxa"/>
            <w:vMerge w:val="restart"/>
          </w:tcPr>
          <w:p w14:paraId="114C4A03" w14:textId="77777777" w:rsidR="008325D4" w:rsidRPr="008325D4" w:rsidRDefault="008325D4" w:rsidP="008325D4">
            <w:pPr>
              <w:spacing w:after="0" w:line="240" w:lineRule="auto"/>
              <w:ind w:right="-28"/>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15D85E27" w14:textId="77777777" w:rsidTr="00AD1CD3">
        <w:trPr>
          <w:trHeight w:val="276"/>
        </w:trPr>
        <w:tc>
          <w:tcPr>
            <w:tcW w:w="709" w:type="dxa"/>
            <w:vMerge/>
          </w:tcPr>
          <w:p w14:paraId="0068D09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5103" w:type="dxa"/>
            <w:vMerge/>
          </w:tcPr>
          <w:p w14:paraId="5017528D"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851" w:type="dxa"/>
          </w:tcPr>
          <w:p w14:paraId="29C6C451"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992" w:type="dxa"/>
          </w:tcPr>
          <w:p w14:paraId="4966182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992" w:type="dxa"/>
          </w:tcPr>
          <w:p w14:paraId="6CB9DAB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276" w:type="dxa"/>
            <w:vMerge/>
          </w:tcPr>
          <w:p w14:paraId="3107DDE5"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3C18C715" w14:textId="77777777" w:rsidTr="00AD1CD3">
        <w:trPr>
          <w:trHeight w:val="284"/>
        </w:trPr>
        <w:tc>
          <w:tcPr>
            <w:tcW w:w="9923" w:type="dxa"/>
            <w:gridSpan w:val="6"/>
          </w:tcPr>
          <w:p w14:paraId="28A0CE58" w14:textId="77777777" w:rsidR="008325D4" w:rsidRPr="008325D4" w:rsidRDefault="008325D4" w:rsidP="008325D4">
            <w:pPr>
              <w:spacing w:after="0" w:line="240" w:lineRule="auto"/>
              <w:ind w:right="-28"/>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ИНВАРИАНТНАЯ ЧАСТЬ</w:t>
            </w:r>
          </w:p>
        </w:tc>
      </w:tr>
      <w:tr w:rsidR="008325D4" w:rsidRPr="008325D4" w14:paraId="4244997C" w14:textId="77777777" w:rsidTr="00AD1CD3">
        <w:trPr>
          <w:trHeight w:val="273"/>
        </w:trPr>
        <w:tc>
          <w:tcPr>
            <w:tcW w:w="9923" w:type="dxa"/>
            <w:gridSpan w:val="6"/>
          </w:tcPr>
          <w:p w14:paraId="1D9A448D" w14:textId="77777777" w:rsidR="008325D4" w:rsidRPr="008325D4" w:rsidRDefault="008325D4" w:rsidP="008325D4">
            <w:pPr>
              <w:spacing w:after="0" w:line="240" w:lineRule="auto"/>
              <w:ind w:right="-28"/>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Раздел 1.Народная музыка России</w:t>
            </w:r>
          </w:p>
        </w:tc>
      </w:tr>
      <w:tr w:rsidR="008325D4" w:rsidRPr="008325D4" w14:paraId="21F5EFDE" w14:textId="77777777" w:rsidTr="00AD1CD3">
        <w:trPr>
          <w:trHeight w:val="820"/>
        </w:trPr>
        <w:tc>
          <w:tcPr>
            <w:tcW w:w="709" w:type="dxa"/>
            <w:tcBorders>
              <w:top w:val="single" w:sz="2" w:space="0" w:color="000000"/>
              <w:left w:val="single" w:sz="2" w:space="0" w:color="000000"/>
              <w:bottom w:val="single" w:sz="2" w:space="0" w:color="000000"/>
              <w:right w:val="single" w:sz="2" w:space="0" w:color="000000"/>
            </w:tcBorders>
            <w:vAlign w:val="center"/>
          </w:tcPr>
          <w:p w14:paraId="5CC0EFBB"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5103" w:type="dxa"/>
            <w:tcBorders>
              <w:top w:val="single" w:sz="2" w:space="0" w:color="000000"/>
              <w:left w:val="single" w:sz="2" w:space="0" w:color="000000"/>
              <w:bottom w:val="single" w:sz="2" w:space="0" w:color="000000"/>
              <w:right w:val="single" w:sz="2" w:space="0" w:color="000000"/>
            </w:tcBorders>
          </w:tcPr>
          <w:p w14:paraId="70B9AFEC"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Край, в котором ты живёшь: русские народные песни «Во поле береза стояла», «Уж как по мосту, мосточку»; В.Я.Шаинский «Вместе весело шагать»</w:t>
            </w:r>
          </w:p>
        </w:tc>
        <w:tc>
          <w:tcPr>
            <w:tcW w:w="851" w:type="dxa"/>
          </w:tcPr>
          <w:p w14:paraId="1E9EEC8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1E4607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415681C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2EBCF453"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657B290" w14:textId="77777777" w:rsidTr="00AD1CD3">
        <w:trPr>
          <w:trHeight w:val="577"/>
        </w:trPr>
        <w:tc>
          <w:tcPr>
            <w:tcW w:w="709" w:type="dxa"/>
            <w:tcBorders>
              <w:top w:val="single" w:sz="2" w:space="0" w:color="000000"/>
              <w:left w:val="single" w:sz="2" w:space="0" w:color="000000"/>
              <w:bottom w:val="single" w:sz="2" w:space="0" w:color="000000"/>
              <w:right w:val="single" w:sz="2" w:space="0" w:color="000000"/>
            </w:tcBorders>
            <w:vAlign w:val="center"/>
          </w:tcPr>
          <w:p w14:paraId="72FFD7B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5103" w:type="dxa"/>
            <w:tcBorders>
              <w:top w:val="single" w:sz="2" w:space="0" w:color="000000"/>
              <w:left w:val="single" w:sz="2" w:space="0" w:color="000000"/>
              <w:bottom w:val="single" w:sz="2" w:space="0" w:color="000000"/>
              <w:right w:val="single" w:sz="2" w:space="0" w:color="000000"/>
            </w:tcBorders>
          </w:tcPr>
          <w:p w14:paraId="5C034692"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Русский фольклор: русские народные песни «Из-под дуба, из-под вяза»</w:t>
            </w:r>
          </w:p>
        </w:tc>
        <w:tc>
          <w:tcPr>
            <w:tcW w:w="851" w:type="dxa"/>
          </w:tcPr>
          <w:p w14:paraId="04B726C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157950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17FD2D9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66CB0A5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B5E5386" w14:textId="77777777" w:rsidTr="00AD1CD3">
        <w:trPr>
          <w:trHeight w:val="841"/>
        </w:trPr>
        <w:tc>
          <w:tcPr>
            <w:tcW w:w="709" w:type="dxa"/>
            <w:tcBorders>
              <w:top w:val="single" w:sz="2" w:space="0" w:color="000000"/>
              <w:left w:val="single" w:sz="2" w:space="0" w:color="000000"/>
              <w:bottom w:val="single" w:sz="2" w:space="0" w:color="000000"/>
              <w:right w:val="single" w:sz="2" w:space="0" w:color="000000"/>
            </w:tcBorders>
            <w:vAlign w:val="center"/>
          </w:tcPr>
          <w:p w14:paraId="3D69F41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1.3</w:t>
            </w:r>
          </w:p>
        </w:tc>
        <w:tc>
          <w:tcPr>
            <w:tcW w:w="5103" w:type="dxa"/>
            <w:tcBorders>
              <w:top w:val="single" w:sz="2" w:space="0" w:color="000000"/>
              <w:left w:val="single" w:sz="2" w:space="0" w:color="000000"/>
              <w:bottom w:val="single" w:sz="2" w:space="0" w:color="000000"/>
              <w:right w:val="single" w:sz="2" w:space="0" w:color="000000"/>
            </w:tcBorders>
          </w:tcPr>
          <w:p w14:paraId="24C6C00C"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Русские народные музыкальные инструменты: Русские народные песни «Светит месяц»; «Ах вы, сени, мои сени»</w:t>
            </w:r>
          </w:p>
        </w:tc>
        <w:tc>
          <w:tcPr>
            <w:tcW w:w="851" w:type="dxa"/>
          </w:tcPr>
          <w:p w14:paraId="77C2591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5E07AD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3FD50F2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6BB21F0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84669D5" w14:textId="77777777" w:rsidTr="00AD1CD3">
        <w:trPr>
          <w:trHeight w:val="705"/>
        </w:trPr>
        <w:tc>
          <w:tcPr>
            <w:tcW w:w="709" w:type="dxa"/>
            <w:tcBorders>
              <w:top w:val="single" w:sz="2" w:space="0" w:color="000000"/>
              <w:left w:val="single" w:sz="2" w:space="0" w:color="000000"/>
              <w:bottom w:val="single" w:sz="2" w:space="0" w:color="000000"/>
              <w:right w:val="single" w:sz="2" w:space="0" w:color="000000"/>
            </w:tcBorders>
            <w:vAlign w:val="center"/>
          </w:tcPr>
          <w:p w14:paraId="5CB703D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1.4</w:t>
            </w:r>
          </w:p>
        </w:tc>
        <w:tc>
          <w:tcPr>
            <w:tcW w:w="5103" w:type="dxa"/>
            <w:tcBorders>
              <w:top w:val="single" w:sz="2" w:space="0" w:color="000000"/>
              <w:left w:val="single" w:sz="2" w:space="0" w:color="000000"/>
              <w:bottom w:val="single" w:sz="2" w:space="0" w:color="000000"/>
              <w:right w:val="single" w:sz="2" w:space="0" w:color="000000"/>
            </w:tcBorders>
          </w:tcPr>
          <w:p w14:paraId="741AFF82"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Сказки, мифы и легенды: «Былина о </w:t>
            </w:r>
          </w:p>
          <w:p w14:paraId="4AC9051A"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Вольге и Микуле», А.С. Аренский «Фантазия на темы Рябинина для фортепиано с оркестром»; Н.Добронравов М. Таривердиев «Маленький принц» (Кто тебя выдумал, звездная страна…)</w:t>
            </w:r>
          </w:p>
        </w:tc>
        <w:tc>
          <w:tcPr>
            <w:tcW w:w="851" w:type="dxa"/>
          </w:tcPr>
          <w:p w14:paraId="1CD59F6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A51B81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3C0F491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31745DF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ED0FB63" w14:textId="77777777" w:rsidTr="00AD1CD3">
        <w:trPr>
          <w:trHeight w:val="545"/>
        </w:trPr>
        <w:tc>
          <w:tcPr>
            <w:tcW w:w="709" w:type="dxa"/>
            <w:tcBorders>
              <w:top w:val="single" w:sz="2" w:space="0" w:color="000000"/>
              <w:left w:val="single" w:sz="2" w:space="0" w:color="000000"/>
              <w:bottom w:val="single" w:sz="2" w:space="0" w:color="000000"/>
              <w:right w:val="single" w:sz="2" w:space="0" w:color="000000"/>
            </w:tcBorders>
            <w:vAlign w:val="center"/>
          </w:tcPr>
          <w:p w14:paraId="2056EFB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1.5</w:t>
            </w:r>
          </w:p>
        </w:tc>
        <w:tc>
          <w:tcPr>
            <w:tcW w:w="5103" w:type="dxa"/>
            <w:tcBorders>
              <w:top w:val="single" w:sz="2" w:space="0" w:color="000000"/>
              <w:left w:val="single" w:sz="2" w:space="0" w:color="000000"/>
              <w:bottom w:val="single" w:sz="2" w:space="0" w:color="000000"/>
              <w:right w:val="single" w:sz="2" w:space="0" w:color="000000"/>
            </w:tcBorders>
          </w:tcPr>
          <w:p w14:paraId="42360E93" w14:textId="77777777" w:rsidR="008325D4" w:rsidRPr="008325D4" w:rsidRDefault="008325D4" w:rsidP="008325D4">
            <w:pPr>
              <w:spacing w:after="15" w:line="240" w:lineRule="auto"/>
              <w:ind w:right="14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Народные праздники: песни-колядки </w:t>
            </w:r>
          </w:p>
          <w:p w14:paraId="2ED9FCDD"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«Пришла коляда», «В ночном саду»</w:t>
            </w:r>
          </w:p>
        </w:tc>
        <w:tc>
          <w:tcPr>
            <w:tcW w:w="851" w:type="dxa"/>
          </w:tcPr>
          <w:p w14:paraId="7BC66D7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663785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310CFF0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5AA032F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E2F7E91" w14:textId="77777777" w:rsidTr="00AD1CD3">
        <w:trPr>
          <w:trHeight w:val="567"/>
        </w:trPr>
        <w:tc>
          <w:tcPr>
            <w:tcW w:w="709" w:type="dxa"/>
            <w:tcBorders>
              <w:top w:val="single" w:sz="2" w:space="0" w:color="000000"/>
              <w:left w:val="single" w:sz="2" w:space="0" w:color="000000"/>
              <w:bottom w:val="single" w:sz="2" w:space="0" w:color="000000"/>
              <w:right w:val="single" w:sz="2" w:space="0" w:color="000000"/>
            </w:tcBorders>
          </w:tcPr>
          <w:p w14:paraId="4248D8E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1.6</w:t>
            </w:r>
          </w:p>
        </w:tc>
        <w:tc>
          <w:tcPr>
            <w:tcW w:w="5103" w:type="dxa"/>
            <w:tcBorders>
              <w:top w:val="single" w:sz="2" w:space="0" w:color="000000"/>
              <w:left w:val="single" w:sz="2" w:space="0" w:color="000000"/>
              <w:bottom w:val="single" w:sz="2" w:space="0" w:color="000000"/>
              <w:right w:val="single" w:sz="2" w:space="0" w:color="000000"/>
            </w:tcBorders>
          </w:tcPr>
          <w:p w14:paraId="7FB540B9"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Фольклор народов России: народная песня коми «Провожание»; татарская народная песня «Туган як»</w:t>
            </w:r>
          </w:p>
        </w:tc>
        <w:tc>
          <w:tcPr>
            <w:tcW w:w="851" w:type="dxa"/>
          </w:tcPr>
          <w:p w14:paraId="6780E54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6E7C5C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149A607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0173AFE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7C016F4" w14:textId="77777777" w:rsidTr="00AD1CD3">
        <w:trPr>
          <w:trHeight w:val="567"/>
        </w:trPr>
        <w:tc>
          <w:tcPr>
            <w:tcW w:w="709" w:type="dxa"/>
            <w:tcBorders>
              <w:top w:val="single" w:sz="2" w:space="0" w:color="000000"/>
              <w:left w:val="single" w:sz="2" w:space="0" w:color="000000"/>
              <w:bottom w:val="single" w:sz="2" w:space="0" w:color="000000"/>
              <w:right w:val="single" w:sz="2" w:space="0" w:color="000000"/>
            </w:tcBorders>
            <w:vAlign w:val="center"/>
          </w:tcPr>
          <w:p w14:paraId="0F17581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1.7</w:t>
            </w:r>
          </w:p>
        </w:tc>
        <w:tc>
          <w:tcPr>
            <w:tcW w:w="5103" w:type="dxa"/>
            <w:tcBorders>
              <w:top w:val="single" w:sz="2" w:space="0" w:color="000000"/>
              <w:left w:val="single" w:sz="2" w:space="0" w:color="000000"/>
              <w:bottom w:val="single" w:sz="2" w:space="0" w:color="000000"/>
              <w:right w:val="single" w:sz="2" w:space="0" w:color="000000"/>
            </w:tcBorders>
          </w:tcPr>
          <w:p w14:paraId="0D9C5B3B" w14:textId="77777777" w:rsidR="008325D4" w:rsidRPr="008325D4" w:rsidRDefault="008325D4" w:rsidP="008325D4">
            <w:pPr>
              <w:spacing w:after="36"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851" w:type="dxa"/>
          </w:tcPr>
          <w:p w14:paraId="4264A23A"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9B062F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6ED153A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6F840BA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A153125" w14:textId="77777777" w:rsidTr="00AD1CD3">
        <w:trPr>
          <w:trHeight w:val="270"/>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5F3D7045"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color w:val="1A1A1A"/>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Borders>
              <w:top w:val="single" w:sz="2" w:space="0" w:color="000000"/>
              <w:left w:val="single" w:sz="2" w:space="0" w:color="000000"/>
              <w:bottom w:val="single" w:sz="2" w:space="0" w:color="000000"/>
              <w:right w:val="single" w:sz="2" w:space="0" w:color="000000"/>
            </w:tcBorders>
            <w:vAlign w:val="center"/>
          </w:tcPr>
          <w:p w14:paraId="5308FAE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7</w:t>
            </w:r>
          </w:p>
        </w:tc>
        <w:tc>
          <w:tcPr>
            <w:tcW w:w="992" w:type="dxa"/>
            <w:tcBorders>
              <w:top w:val="single" w:sz="2" w:space="0" w:color="000000"/>
              <w:left w:val="single" w:sz="2" w:space="0" w:color="000000"/>
              <w:bottom w:val="single" w:sz="2" w:space="0" w:color="000000"/>
              <w:right w:val="single" w:sz="2" w:space="0" w:color="000000"/>
            </w:tcBorders>
          </w:tcPr>
          <w:p w14:paraId="1A8E691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6461F31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1CB7967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0C15F480" w14:textId="77777777" w:rsidTr="00AD1CD3">
        <w:trPr>
          <w:trHeight w:val="273"/>
        </w:trPr>
        <w:tc>
          <w:tcPr>
            <w:tcW w:w="9923" w:type="dxa"/>
            <w:gridSpan w:val="6"/>
            <w:tcBorders>
              <w:top w:val="single" w:sz="2" w:space="0" w:color="000000"/>
              <w:left w:val="single" w:sz="2" w:space="0" w:color="000000"/>
              <w:bottom w:val="single" w:sz="2" w:space="0" w:color="000000"/>
              <w:right w:val="single" w:sz="2" w:space="0" w:color="000000"/>
            </w:tcBorders>
          </w:tcPr>
          <w:p w14:paraId="2A0B3C5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2.Классическая музыка</w:t>
            </w:r>
          </w:p>
        </w:tc>
      </w:tr>
      <w:tr w:rsidR="008325D4" w:rsidRPr="008325D4" w14:paraId="0E3680E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1519CC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2.1</w:t>
            </w:r>
          </w:p>
        </w:tc>
        <w:tc>
          <w:tcPr>
            <w:tcW w:w="5103" w:type="dxa"/>
            <w:tcBorders>
              <w:top w:val="single" w:sz="2" w:space="0" w:color="000000"/>
              <w:left w:val="single" w:sz="2" w:space="0" w:color="000000"/>
              <w:bottom w:val="single" w:sz="2" w:space="0" w:color="000000"/>
              <w:right w:val="single" w:sz="2" w:space="0" w:color="000000"/>
            </w:tcBorders>
          </w:tcPr>
          <w:p w14:paraId="72F7722D"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Русские композиторы-классики: </w:t>
            </w:r>
          </w:p>
          <w:p w14:paraId="19E40EED"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 xml:space="preserve">П.И.Чайковский «Немецкая песенка», </w:t>
            </w:r>
            <w:r w:rsidRPr="008325D4">
              <w:rPr>
                <w:rFonts w:ascii="Times New Roman" w:eastAsia="Times New Roman" w:hAnsi="Times New Roman" w:cs="Times New Roman"/>
                <w:sz w:val="24"/>
                <w:szCs w:val="24"/>
                <w:lang w:eastAsia="ru-RU"/>
              </w:rPr>
              <w:lastRenderedPageBreak/>
              <w:t>«Неаполитанская песенка» из Детского альбома</w:t>
            </w:r>
          </w:p>
        </w:tc>
        <w:tc>
          <w:tcPr>
            <w:tcW w:w="851" w:type="dxa"/>
          </w:tcPr>
          <w:p w14:paraId="5D1D673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1</w:t>
            </w:r>
          </w:p>
        </w:tc>
        <w:tc>
          <w:tcPr>
            <w:tcW w:w="992" w:type="dxa"/>
          </w:tcPr>
          <w:p w14:paraId="4C0CE5D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25DA72E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4876BCD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C04A8C3"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BFC1C1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2.2</w:t>
            </w:r>
          </w:p>
        </w:tc>
        <w:tc>
          <w:tcPr>
            <w:tcW w:w="5103" w:type="dxa"/>
            <w:tcBorders>
              <w:top w:val="single" w:sz="2" w:space="0" w:color="000000"/>
              <w:left w:val="single" w:sz="2" w:space="0" w:color="000000"/>
              <w:bottom w:val="single" w:sz="2" w:space="0" w:color="000000"/>
              <w:right w:val="single" w:sz="2" w:space="0" w:color="000000"/>
            </w:tcBorders>
          </w:tcPr>
          <w:p w14:paraId="71CEC06C" w14:textId="77777777" w:rsidR="008325D4" w:rsidRPr="008325D4" w:rsidRDefault="008325D4" w:rsidP="008325D4">
            <w:pPr>
              <w:spacing w:after="12" w:line="240" w:lineRule="auto"/>
              <w:ind w:right="122"/>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Европейские композиторы-классики: </w:t>
            </w:r>
          </w:p>
          <w:p w14:paraId="23B8EB2B"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Л. ван Бетховен «Сурок»; Концерт для фортепиано с оркестром № 4, 2-я часть</w:t>
            </w:r>
          </w:p>
        </w:tc>
        <w:tc>
          <w:tcPr>
            <w:tcW w:w="851" w:type="dxa"/>
          </w:tcPr>
          <w:p w14:paraId="082294E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1B667C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3DB8610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656E858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54B1CC6"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9CB273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2.3</w:t>
            </w:r>
          </w:p>
        </w:tc>
        <w:tc>
          <w:tcPr>
            <w:tcW w:w="5103" w:type="dxa"/>
            <w:tcBorders>
              <w:top w:val="single" w:sz="2" w:space="0" w:color="000000"/>
              <w:left w:val="single" w:sz="2" w:space="0" w:color="000000"/>
              <w:bottom w:val="single" w:sz="2" w:space="0" w:color="000000"/>
              <w:right w:val="single" w:sz="2" w:space="0" w:color="000000"/>
            </w:tcBorders>
          </w:tcPr>
          <w:p w14:paraId="41AB6149"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Музыкальные 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851" w:type="dxa"/>
            <w:tcBorders>
              <w:top w:val="single" w:sz="2" w:space="0" w:color="000000"/>
              <w:left w:val="single" w:sz="2" w:space="0" w:color="000000"/>
              <w:bottom w:val="single" w:sz="2" w:space="0" w:color="000000"/>
              <w:right w:val="single" w:sz="2" w:space="0" w:color="000000"/>
            </w:tcBorders>
            <w:vAlign w:val="center"/>
          </w:tcPr>
          <w:p w14:paraId="66C0093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02F02D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568D976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10F5159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1A6F42D"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D9BB19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2.4</w:t>
            </w:r>
          </w:p>
        </w:tc>
        <w:tc>
          <w:tcPr>
            <w:tcW w:w="5103" w:type="dxa"/>
            <w:tcBorders>
              <w:top w:val="single" w:sz="2" w:space="0" w:color="000000"/>
              <w:left w:val="single" w:sz="2" w:space="0" w:color="000000"/>
              <w:bottom w:val="single" w:sz="2" w:space="0" w:color="000000"/>
              <w:right w:val="single" w:sz="2" w:space="0" w:color="000000"/>
            </w:tcBorders>
          </w:tcPr>
          <w:p w14:paraId="68F9E47F"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Вокальная музыка: М.И. Глинка «Жаворонок»; "Школьный вальс" Исаака Дунаевского</w:t>
            </w:r>
          </w:p>
        </w:tc>
        <w:tc>
          <w:tcPr>
            <w:tcW w:w="851" w:type="dxa"/>
            <w:tcBorders>
              <w:top w:val="single" w:sz="2" w:space="0" w:color="000000"/>
              <w:left w:val="single" w:sz="2" w:space="0" w:color="000000"/>
              <w:bottom w:val="single" w:sz="2" w:space="0" w:color="000000"/>
              <w:right w:val="single" w:sz="2" w:space="0" w:color="000000"/>
            </w:tcBorders>
            <w:vAlign w:val="center"/>
          </w:tcPr>
          <w:p w14:paraId="55BFBDC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7DFFC0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26D504C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5525AE9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0D9AF76"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CF233B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2.5</w:t>
            </w:r>
          </w:p>
        </w:tc>
        <w:tc>
          <w:tcPr>
            <w:tcW w:w="5103" w:type="dxa"/>
            <w:tcBorders>
              <w:top w:val="single" w:sz="2" w:space="0" w:color="000000"/>
              <w:left w:val="single" w:sz="2" w:space="0" w:color="000000"/>
              <w:bottom w:val="single" w:sz="2" w:space="0" w:color="000000"/>
              <w:right w:val="single" w:sz="2" w:space="0" w:color="000000"/>
            </w:tcBorders>
          </w:tcPr>
          <w:p w14:paraId="12B6FDBA"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Программная музыка: А.К. Лядов </w:t>
            </w:r>
          </w:p>
          <w:p w14:paraId="113080EB" w14:textId="77777777" w:rsidR="008325D4" w:rsidRPr="008325D4" w:rsidRDefault="008325D4" w:rsidP="008325D4">
            <w:pPr>
              <w:spacing w:after="52" w:line="240" w:lineRule="auto"/>
              <w:ind w:right="43"/>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«Кикимора», «Волшебное озеро»; М.П. Мусоргский. «Рассвет на Москве-реке» </w:t>
            </w:r>
          </w:p>
          <w:p w14:paraId="0CCE81A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 вступление к опере «Хованщина»</w:t>
            </w:r>
          </w:p>
        </w:tc>
        <w:tc>
          <w:tcPr>
            <w:tcW w:w="851" w:type="dxa"/>
            <w:tcBorders>
              <w:top w:val="single" w:sz="2" w:space="0" w:color="000000"/>
              <w:left w:val="single" w:sz="2" w:space="0" w:color="000000"/>
              <w:bottom w:val="single" w:sz="2" w:space="0" w:color="000000"/>
              <w:right w:val="single" w:sz="2" w:space="0" w:color="000000"/>
            </w:tcBorders>
            <w:vAlign w:val="center"/>
          </w:tcPr>
          <w:p w14:paraId="694FB13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14D650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0129177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2076990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6AAE72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A2D01E5"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2.6</w:t>
            </w:r>
          </w:p>
        </w:tc>
        <w:tc>
          <w:tcPr>
            <w:tcW w:w="5103" w:type="dxa"/>
            <w:tcBorders>
              <w:top w:val="single" w:sz="2" w:space="0" w:color="000000"/>
              <w:left w:val="single" w:sz="2" w:space="0" w:color="000000"/>
              <w:bottom w:val="single" w:sz="2" w:space="0" w:color="000000"/>
              <w:right w:val="single" w:sz="2" w:space="0" w:color="000000"/>
            </w:tcBorders>
          </w:tcPr>
          <w:p w14:paraId="6BAE7CFA"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Симфоническая музыка: П.И. </w:t>
            </w:r>
          </w:p>
          <w:p w14:paraId="1FFD7B28"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Чайковский Симфония № 4, Финал; С.С. Прокофьев. Классическая симфония (№ 1) Первая часть</w:t>
            </w:r>
          </w:p>
        </w:tc>
        <w:tc>
          <w:tcPr>
            <w:tcW w:w="851" w:type="dxa"/>
            <w:tcBorders>
              <w:top w:val="single" w:sz="2" w:space="0" w:color="000000"/>
              <w:left w:val="single" w:sz="2" w:space="0" w:color="000000"/>
              <w:bottom w:val="single" w:sz="2" w:space="0" w:color="000000"/>
              <w:right w:val="single" w:sz="2" w:space="0" w:color="000000"/>
            </w:tcBorders>
            <w:vAlign w:val="center"/>
          </w:tcPr>
          <w:p w14:paraId="5A6A7C9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23A2BC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4CAF693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0063FB4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A23968C"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571696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2.7</w:t>
            </w:r>
          </w:p>
        </w:tc>
        <w:tc>
          <w:tcPr>
            <w:tcW w:w="5103" w:type="dxa"/>
            <w:tcBorders>
              <w:top w:val="single" w:sz="2" w:space="0" w:color="000000"/>
              <w:left w:val="single" w:sz="2" w:space="0" w:color="000000"/>
              <w:bottom w:val="single" w:sz="2" w:space="0" w:color="000000"/>
              <w:right w:val="single" w:sz="2" w:space="0" w:color="000000"/>
            </w:tcBorders>
          </w:tcPr>
          <w:p w14:paraId="5AE668A6"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Мастерство исполнителя: Русская народная песня «Уж, ты сад» в исполнении Л. Руслановой; Л. ван Бетховен Патетическая соната (1-я часть) для фортепиано в исполнении С.Т. Рихтера</w:t>
            </w:r>
          </w:p>
        </w:tc>
        <w:tc>
          <w:tcPr>
            <w:tcW w:w="851" w:type="dxa"/>
            <w:tcBorders>
              <w:top w:val="single" w:sz="2" w:space="0" w:color="000000"/>
              <w:left w:val="single" w:sz="2" w:space="0" w:color="000000"/>
              <w:bottom w:val="single" w:sz="2" w:space="0" w:color="000000"/>
              <w:right w:val="single" w:sz="2" w:space="0" w:color="000000"/>
            </w:tcBorders>
            <w:vAlign w:val="center"/>
          </w:tcPr>
          <w:p w14:paraId="5449837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34654C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5C2F7EF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252651F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DEF497C"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253519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2.8</w:t>
            </w:r>
          </w:p>
        </w:tc>
        <w:tc>
          <w:tcPr>
            <w:tcW w:w="5103" w:type="dxa"/>
            <w:tcBorders>
              <w:top w:val="single" w:sz="2" w:space="0" w:color="000000"/>
              <w:left w:val="single" w:sz="2" w:space="0" w:color="000000"/>
              <w:bottom w:val="single" w:sz="2" w:space="0" w:color="000000"/>
              <w:right w:val="single" w:sz="2" w:space="0" w:color="000000"/>
            </w:tcBorders>
          </w:tcPr>
          <w:p w14:paraId="616D50A3"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Инструментальная музыка: Р. Шуман «Грезы»; С.С. Прокофьев «Сказки старой бабушки»</w:t>
            </w:r>
          </w:p>
        </w:tc>
        <w:tc>
          <w:tcPr>
            <w:tcW w:w="851" w:type="dxa"/>
            <w:tcBorders>
              <w:top w:val="single" w:sz="2" w:space="0" w:color="000000"/>
              <w:left w:val="single" w:sz="2" w:space="0" w:color="000000"/>
              <w:bottom w:val="single" w:sz="2" w:space="0" w:color="000000"/>
              <w:right w:val="single" w:sz="2" w:space="0" w:color="000000"/>
            </w:tcBorders>
            <w:vAlign w:val="center"/>
          </w:tcPr>
          <w:p w14:paraId="39BB6E0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679FE0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7114394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2FE70D2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FA780B6" w14:textId="77777777" w:rsidTr="00AD1CD3">
        <w:trPr>
          <w:trHeight w:val="299"/>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6FE2F11C"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color w:val="1A1A1A"/>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Borders>
              <w:top w:val="single" w:sz="2" w:space="0" w:color="000000"/>
              <w:left w:val="single" w:sz="2" w:space="0" w:color="000000"/>
              <w:bottom w:val="single" w:sz="2" w:space="0" w:color="000000"/>
              <w:right w:val="single" w:sz="2" w:space="0" w:color="000000"/>
            </w:tcBorders>
            <w:vAlign w:val="center"/>
          </w:tcPr>
          <w:p w14:paraId="7048C1E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8</w:t>
            </w:r>
          </w:p>
        </w:tc>
        <w:tc>
          <w:tcPr>
            <w:tcW w:w="992" w:type="dxa"/>
            <w:tcBorders>
              <w:top w:val="single" w:sz="2" w:space="0" w:color="000000"/>
              <w:left w:val="single" w:sz="2" w:space="0" w:color="000000"/>
              <w:bottom w:val="single" w:sz="2" w:space="0" w:color="000000"/>
              <w:right w:val="nil"/>
            </w:tcBorders>
          </w:tcPr>
          <w:p w14:paraId="3244533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02399F7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77A7E92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5686D085" w14:textId="77777777" w:rsidTr="00AD1CD3">
        <w:trPr>
          <w:trHeight w:val="275"/>
        </w:trPr>
        <w:tc>
          <w:tcPr>
            <w:tcW w:w="9923" w:type="dxa"/>
            <w:gridSpan w:val="6"/>
            <w:tcBorders>
              <w:top w:val="single" w:sz="2" w:space="0" w:color="000000"/>
              <w:left w:val="single" w:sz="2" w:space="0" w:color="000000"/>
              <w:bottom w:val="single" w:sz="2" w:space="0" w:color="000000"/>
              <w:right w:val="single" w:sz="4" w:space="0" w:color="auto"/>
            </w:tcBorders>
          </w:tcPr>
          <w:p w14:paraId="5801C24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в жизни человека</w:t>
            </w:r>
          </w:p>
        </w:tc>
      </w:tr>
      <w:tr w:rsidR="008325D4" w:rsidRPr="008325D4" w14:paraId="4355EC22" w14:textId="77777777" w:rsidTr="00AD1CD3">
        <w:trPr>
          <w:trHeight w:val="279"/>
        </w:trPr>
        <w:tc>
          <w:tcPr>
            <w:tcW w:w="709" w:type="dxa"/>
            <w:tcBorders>
              <w:top w:val="single" w:sz="2" w:space="0" w:color="000000"/>
              <w:left w:val="single" w:sz="2" w:space="0" w:color="000000"/>
              <w:bottom w:val="single" w:sz="2" w:space="0" w:color="000000"/>
              <w:right w:val="single" w:sz="2" w:space="0" w:color="000000"/>
            </w:tcBorders>
            <w:vAlign w:val="center"/>
          </w:tcPr>
          <w:p w14:paraId="0CFA570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7AE9AA24"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Главный музыкальный символ: Гимн России</w:t>
            </w:r>
          </w:p>
        </w:tc>
        <w:tc>
          <w:tcPr>
            <w:tcW w:w="851" w:type="dxa"/>
          </w:tcPr>
          <w:p w14:paraId="713117E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36F817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67C780A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6B9EBA1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251899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2509DD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3.2</w:t>
            </w:r>
          </w:p>
        </w:tc>
        <w:tc>
          <w:tcPr>
            <w:tcW w:w="5103" w:type="dxa"/>
            <w:tcBorders>
              <w:top w:val="single" w:sz="2" w:space="0" w:color="000000"/>
              <w:left w:val="single" w:sz="2" w:space="0" w:color="000000"/>
              <w:bottom w:val="single" w:sz="2" w:space="0" w:color="000000"/>
              <w:right w:val="single" w:sz="2" w:space="0" w:color="000000"/>
            </w:tcBorders>
          </w:tcPr>
          <w:p w14:paraId="79C4BBAA"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Красота и вдохновение: «Рассветчародей» музыка В.Я.Шаинского сл.М.С.Пляцковского; П.И. Чайковский «Мелодия» для скрипки и фортепиано, А.П. Бородин «Ноктюрн из струнного квартета № 2»</w:t>
            </w:r>
          </w:p>
        </w:tc>
        <w:tc>
          <w:tcPr>
            <w:tcW w:w="851" w:type="dxa"/>
          </w:tcPr>
          <w:p w14:paraId="0B60522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93D9E6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1BF3B52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6F78A4A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88230DC" w14:textId="77777777" w:rsidTr="00AD1CD3">
        <w:trPr>
          <w:trHeight w:val="28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0D172C90"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Borders>
              <w:top w:val="single" w:sz="2" w:space="0" w:color="000000"/>
              <w:left w:val="single" w:sz="2" w:space="0" w:color="000000"/>
              <w:bottom w:val="single" w:sz="2" w:space="0" w:color="000000"/>
              <w:right w:val="single" w:sz="2" w:space="0" w:color="000000"/>
            </w:tcBorders>
            <w:vAlign w:val="center"/>
          </w:tcPr>
          <w:p w14:paraId="4D153C3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w:t>
            </w:r>
          </w:p>
        </w:tc>
        <w:tc>
          <w:tcPr>
            <w:tcW w:w="992" w:type="dxa"/>
            <w:tcBorders>
              <w:top w:val="single" w:sz="2" w:space="0" w:color="000000"/>
              <w:left w:val="single" w:sz="2" w:space="0" w:color="000000"/>
              <w:bottom w:val="single" w:sz="2" w:space="0" w:color="000000"/>
              <w:right w:val="nil"/>
            </w:tcBorders>
          </w:tcPr>
          <w:p w14:paraId="42B4321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15F33DC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2F96D55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21D61A86" w14:textId="77777777" w:rsidTr="00AD1CD3">
        <w:trPr>
          <w:trHeight w:val="291"/>
        </w:trPr>
        <w:tc>
          <w:tcPr>
            <w:tcW w:w="9923" w:type="dxa"/>
            <w:gridSpan w:val="6"/>
            <w:tcBorders>
              <w:top w:val="single" w:sz="2" w:space="0" w:color="000000"/>
              <w:left w:val="single" w:sz="2" w:space="0" w:color="000000"/>
              <w:bottom w:val="single" w:sz="2" w:space="0" w:color="000000"/>
              <w:right w:val="single" w:sz="4" w:space="0" w:color="auto"/>
            </w:tcBorders>
          </w:tcPr>
          <w:p w14:paraId="459936B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ВАРИАТИВНАЯ ЧАСТЬ</w:t>
            </w:r>
          </w:p>
        </w:tc>
      </w:tr>
      <w:tr w:rsidR="008325D4" w:rsidRPr="008325D4" w14:paraId="6072CE9A" w14:textId="77777777" w:rsidTr="00AD1CD3">
        <w:trPr>
          <w:trHeight w:val="414"/>
        </w:trPr>
        <w:tc>
          <w:tcPr>
            <w:tcW w:w="9923" w:type="dxa"/>
            <w:gridSpan w:val="6"/>
            <w:tcBorders>
              <w:top w:val="single" w:sz="2" w:space="0" w:color="000000"/>
              <w:left w:val="single" w:sz="2" w:space="0" w:color="000000"/>
              <w:bottom w:val="single" w:sz="2" w:space="0" w:color="000000"/>
              <w:right w:val="single" w:sz="4" w:space="0" w:color="auto"/>
            </w:tcBorders>
          </w:tcPr>
          <w:p w14:paraId="2DC4580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1.Музыка народов мира</w:t>
            </w:r>
          </w:p>
        </w:tc>
      </w:tr>
      <w:tr w:rsidR="008325D4" w:rsidRPr="008325D4" w14:paraId="1D30A645"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F6CC8A8"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5103" w:type="dxa"/>
            <w:tcBorders>
              <w:top w:val="single" w:sz="2" w:space="0" w:color="000000"/>
              <w:left w:val="single" w:sz="2" w:space="0" w:color="000000"/>
              <w:bottom w:val="single" w:sz="2" w:space="0" w:color="000000"/>
              <w:right w:val="single" w:sz="2" w:space="0" w:color="000000"/>
            </w:tcBorders>
          </w:tcPr>
          <w:p w14:paraId="7B5A9F48"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Диалог культур: М.И. Глинка </w:t>
            </w:r>
          </w:p>
          <w:p w14:paraId="5E9D8D95" w14:textId="77777777" w:rsidR="008325D4" w:rsidRPr="008325D4" w:rsidRDefault="008325D4" w:rsidP="008325D4">
            <w:pPr>
              <w:spacing w:after="38"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Персидский хор из оперы «Руслан и Людмила»; А.И. Хачатурян «Русская пляска» из балета «Гаянэ»; А.П. Бородин музыкальная картина «В Средней Азии»; Н.А. Римский-</w:t>
            </w:r>
          </w:p>
          <w:p w14:paraId="5D4D73DB"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Корсаков «Песня индийского гостя» из оперы «Садко»</w:t>
            </w:r>
          </w:p>
        </w:tc>
        <w:tc>
          <w:tcPr>
            <w:tcW w:w="851" w:type="dxa"/>
          </w:tcPr>
          <w:p w14:paraId="7F62738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7EF6A2C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56CFE16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0006BA9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AF8AF62" w14:textId="77777777" w:rsidTr="00AD1CD3">
        <w:trPr>
          <w:trHeight w:val="26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6E676B20"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Borders>
              <w:top w:val="single" w:sz="2" w:space="0" w:color="000000"/>
              <w:left w:val="single" w:sz="2" w:space="0" w:color="000000"/>
              <w:bottom w:val="single" w:sz="2" w:space="0" w:color="000000"/>
              <w:right w:val="single" w:sz="2" w:space="0" w:color="000000"/>
            </w:tcBorders>
            <w:vAlign w:val="center"/>
          </w:tcPr>
          <w:p w14:paraId="10858BB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w:t>
            </w:r>
          </w:p>
        </w:tc>
        <w:tc>
          <w:tcPr>
            <w:tcW w:w="992" w:type="dxa"/>
          </w:tcPr>
          <w:p w14:paraId="6E4E6E5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51EC88B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7A452DB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13CBD700" w14:textId="77777777" w:rsidTr="00AD1CD3">
        <w:trPr>
          <w:trHeight w:val="414"/>
        </w:trPr>
        <w:tc>
          <w:tcPr>
            <w:tcW w:w="9923" w:type="dxa"/>
            <w:gridSpan w:val="6"/>
            <w:tcBorders>
              <w:top w:val="single" w:sz="2" w:space="0" w:color="000000"/>
              <w:left w:val="single" w:sz="2" w:space="0" w:color="000000"/>
              <w:bottom w:val="single" w:sz="2" w:space="0" w:color="000000"/>
            </w:tcBorders>
            <w:vAlign w:val="center"/>
          </w:tcPr>
          <w:p w14:paraId="416D290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2.Духовная музыка</w:t>
            </w:r>
          </w:p>
        </w:tc>
      </w:tr>
      <w:tr w:rsidR="008325D4" w:rsidRPr="008325D4" w14:paraId="32E8CD87"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E03CC3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2.1</w:t>
            </w:r>
          </w:p>
        </w:tc>
        <w:tc>
          <w:tcPr>
            <w:tcW w:w="5103" w:type="dxa"/>
            <w:tcBorders>
              <w:top w:val="single" w:sz="2" w:space="0" w:color="000000"/>
              <w:left w:val="single" w:sz="2" w:space="0" w:color="000000"/>
              <w:bottom w:val="single" w:sz="2" w:space="0" w:color="000000"/>
              <w:right w:val="single" w:sz="2" w:space="0" w:color="000000"/>
            </w:tcBorders>
          </w:tcPr>
          <w:p w14:paraId="42BEB3DF"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Инструментальная музыка в церкви: И.С. Бах Хоральная прелюдия фаминор для органа, Токката и фуга ре минор для органа</w:t>
            </w:r>
          </w:p>
        </w:tc>
        <w:tc>
          <w:tcPr>
            <w:tcW w:w="851" w:type="dxa"/>
          </w:tcPr>
          <w:p w14:paraId="290753F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92C2DE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4EE9B93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7773DCC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13CFB4A"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8217FCC"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2.2</w:t>
            </w:r>
          </w:p>
        </w:tc>
        <w:tc>
          <w:tcPr>
            <w:tcW w:w="5103" w:type="dxa"/>
            <w:tcBorders>
              <w:top w:val="single" w:sz="2" w:space="0" w:color="000000"/>
              <w:left w:val="single" w:sz="2" w:space="0" w:color="000000"/>
              <w:bottom w:val="single" w:sz="2" w:space="0" w:color="000000"/>
              <w:right w:val="single" w:sz="2" w:space="0" w:color="000000"/>
            </w:tcBorders>
          </w:tcPr>
          <w:p w14:paraId="28308117"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Искусство Русской православной церкви: молитва «Богородице Дево Радуйся» хора братии Оптиной Пустыни; С.В. Рахманинов </w:t>
            </w:r>
          </w:p>
          <w:p w14:paraId="67D509DF"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«Богородице Дево Радуйся» из «Всенощного бдения»</w:t>
            </w:r>
          </w:p>
        </w:tc>
        <w:tc>
          <w:tcPr>
            <w:tcW w:w="851" w:type="dxa"/>
          </w:tcPr>
          <w:p w14:paraId="72E8AAE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2F0E8D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4F2124E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4591462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B799C1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B813DC5"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2.3</w:t>
            </w:r>
          </w:p>
        </w:tc>
        <w:tc>
          <w:tcPr>
            <w:tcW w:w="5103" w:type="dxa"/>
            <w:tcBorders>
              <w:top w:val="single" w:sz="2" w:space="0" w:color="000000"/>
              <w:left w:val="single" w:sz="2" w:space="0" w:color="000000"/>
              <w:bottom w:val="single" w:sz="2" w:space="0" w:color="000000"/>
              <w:right w:val="single" w:sz="2" w:space="0" w:color="000000"/>
            </w:tcBorders>
          </w:tcPr>
          <w:p w14:paraId="382B7A05"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Религиозные праздники: колядки </w:t>
            </w:r>
          </w:p>
          <w:p w14:paraId="76F4E848" w14:textId="77777777" w:rsidR="008325D4" w:rsidRPr="008325D4" w:rsidRDefault="008325D4" w:rsidP="008325D4">
            <w:pPr>
              <w:spacing w:after="15" w:line="240" w:lineRule="auto"/>
              <w:ind w:right="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«Добрый тебе вечер», «Небо и земля», </w:t>
            </w:r>
          </w:p>
          <w:p w14:paraId="2C800386"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Рождественские песни</w:t>
            </w:r>
          </w:p>
        </w:tc>
        <w:tc>
          <w:tcPr>
            <w:tcW w:w="851" w:type="dxa"/>
          </w:tcPr>
          <w:p w14:paraId="4613FEC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821DCA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1619D92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78AC0CF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D089D1B" w14:textId="77777777" w:rsidTr="00AD1CD3">
        <w:trPr>
          <w:trHeight w:val="25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036537A2"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Borders>
              <w:top w:val="single" w:sz="2" w:space="0" w:color="000000"/>
              <w:left w:val="single" w:sz="2" w:space="0" w:color="000000"/>
              <w:bottom w:val="single" w:sz="2" w:space="0" w:color="000000"/>
              <w:right w:val="single" w:sz="2" w:space="0" w:color="000000"/>
            </w:tcBorders>
            <w:vAlign w:val="center"/>
          </w:tcPr>
          <w:p w14:paraId="5D13F44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w:t>
            </w:r>
          </w:p>
        </w:tc>
        <w:tc>
          <w:tcPr>
            <w:tcW w:w="992" w:type="dxa"/>
          </w:tcPr>
          <w:p w14:paraId="618F2AF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4C71655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354A436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239BBB4A" w14:textId="77777777" w:rsidTr="00AD1CD3">
        <w:trPr>
          <w:trHeight w:val="416"/>
        </w:trPr>
        <w:tc>
          <w:tcPr>
            <w:tcW w:w="9923" w:type="dxa"/>
            <w:gridSpan w:val="6"/>
            <w:tcBorders>
              <w:top w:val="single" w:sz="2" w:space="0" w:color="000000"/>
              <w:left w:val="single" w:sz="2" w:space="0" w:color="000000"/>
              <w:bottom w:val="single" w:sz="2" w:space="0" w:color="000000"/>
              <w:right w:val="single" w:sz="4" w:space="0" w:color="auto"/>
            </w:tcBorders>
          </w:tcPr>
          <w:p w14:paraId="4E801B1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театра и кино</w:t>
            </w:r>
          </w:p>
        </w:tc>
      </w:tr>
      <w:tr w:rsidR="008325D4" w:rsidRPr="008325D4" w14:paraId="3EC238EF"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tcPr>
          <w:p w14:paraId="286CC46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6FB65D15" w14:textId="77777777" w:rsidR="008325D4" w:rsidRPr="008325D4" w:rsidRDefault="008325D4" w:rsidP="008325D4">
            <w:pPr>
              <w:spacing w:after="0" w:line="240" w:lineRule="auto"/>
              <w:ind w:left="105" w:right="112"/>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Музыкальная сказка на сцене, на экране: фильм-балет «Хрустальный башмачок» (балет С.С.Прокофьева «Золушка»); aильм-сказка «Золотой ключик, или Приключения Буратино», А.Толстой, муз. А.Рыбникова</w:t>
            </w:r>
          </w:p>
        </w:tc>
        <w:tc>
          <w:tcPr>
            <w:tcW w:w="851" w:type="dxa"/>
          </w:tcPr>
          <w:p w14:paraId="421DD00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0CC2C83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2787520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0D638A6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DFF69AF"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C0F11A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3.2</w:t>
            </w:r>
          </w:p>
        </w:tc>
        <w:tc>
          <w:tcPr>
            <w:tcW w:w="5103" w:type="dxa"/>
            <w:tcBorders>
              <w:top w:val="single" w:sz="2" w:space="0" w:color="000000"/>
              <w:left w:val="single" w:sz="2" w:space="0" w:color="000000"/>
              <w:bottom w:val="single" w:sz="2" w:space="0" w:color="000000"/>
              <w:right w:val="single" w:sz="2" w:space="0" w:color="000000"/>
            </w:tcBorders>
          </w:tcPr>
          <w:p w14:paraId="2924EB91"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Театр оперы и балета: отъезд Золушки на бал, Полночь из балета С.С. Прокофьева «Золушка»</w:t>
            </w:r>
          </w:p>
        </w:tc>
        <w:tc>
          <w:tcPr>
            <w:tcW w:w="851" w:type="dxa"/>
          </w:tcPr>
          <w:p w14:paraId="086DE07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A49C17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7A90234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06A689C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600C9D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A863DB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3.3</w:t>
            </w:r>
          </w:p>
        </w:tc>
        <w:tc>
          <w:tcPr>
            <w:tcW w:w="5103" w:type="dxa"/>
            <w:tcBorders>
              <w:top w:val="single" w:sz="2" w:space="0" w:color="000000"/>
              <w:left w:val="single" w:sz="2" w:space="0" w:color="000000"/>
              <w:bottom w:val="single" w:sz="2" w:space="0" w:color="000000"/>
              <w:right w:val="single" w:sz="2" w:space="0" w:color="000000"/>
            </w:tcBorders>
          </w:tcPr>
          <w:p w14:paraId="5AFB22FF" w14:textId="77777777" w:rsidR="008325D4" w:rsidRPr="008325D4" w:rsidRDefault="008325D4" w:rsidP="008325D4">
            <w:pPr>
              <w:spacing w:after="12" w:line="240" w:lineRule="auto"/>
              <w:ind w:right="7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Балет. Хореография – искусство танца: </w:t>
            </w:r>
          </w:p>
          <w:p w14:paraId="6F7A7856"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вальс, сцена примерки туфельки и финал из балета С.С. Прокофьева «Золушка»</w:t>
            </w:r>
          </w:p>
        </w:tc>
        <w:tc>
          <w:tcPr>
            <w:tcW w:w="851" w:type="dxa"/>
          </w:tcPr>
          <w:p w14:paraId="4867641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176BE8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0377755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18DE5F7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7503ED8"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74C421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3.4</w:t>
            </w:r>
          </w:p>
        </w:tc>
        <w:tc>
          <w:tcPr>
            <w:tcW w:w="5103" w:type="dxa"/>
            <w:tcBorders>
              <w:top w:val="single" w:sz="2" w:space="0" w:color="000000"/>
              <w:left w:val="single" w:sz="2" w:space="0" w:color="000000"/>
              <w:bottom w:val="single" w:sz="2" w:space="0" w:color="000000"/>
              <w:right w:val="single" w:sz="2" w:space="0" w:color="000000"/>
            </w:tcBorders>
          </w:tcPr>
          <w:p w14:paraId="1390C919"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Салтане»: «Три чуда», «Полет шмеля»</w:t>
            </w:r>
          </w:p>
        </w:tc>
        <w:tc>
          <w:tcPr>
            <w:tcW w:w="851" w:type="dxa"/>
          </w:tcPr>
          <w:p w14:paraId="347F7BE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19C1331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23D2FCD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7039752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09C09A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C87D10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3.5</w:t>
            </w:r>
          </w:p>
        </w:tc>
        <w:tc>
          <w:tcPr>
            <w:tcW w:w="5103" w:type="dxa"/>
            <w:tcBorders>
              <w:top w:val="single" w:sz="2" w:space="0" w:color="000000"/>
              <w:left w:val="single" w:sz="2" w:space="0" w:color="000000"/>
              <w:bottom w:val="single" w:sz="2" w:space="0" w:color="000000"/>
              <w:right w:val="single" w:sz="2" w:space="0" w:color="000000"/>
            </w:tcBorders>
          </w:tcPr>
          <w:p w14:paraId="516B4E0A"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Сюжет музыкального спектакля: сцена у Посада из оперы М.И. Глинки «Иван</w:t>
            </w:r>
          </w:p>
          <w:p w14:paraId="1C9DB492"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Сусанин»</w:t>
            </w:r>
          </w:p>
        </w:tc>
        <w:tc>
          <w:tcPr>
            <w:tcW w:w="851" w:type="dxa"/>
          </w:tcPr>
          <w:p w14:paraId="6924FDD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B2AC87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43587EC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3503749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73BD40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D2B859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3.6</w:t>
            </w:r>
          </w:p>
        </w:tc>
        <w:tc>
          <w:tcPr>
            <w:tcW w:w="5103" w:type="dxa"/>
            <w:tcBorders>
              <w:top w:val="single" w:sz="2" w:space="0" w:color="000000"/>
              <w:left w:val="single" w:sz="2" w:space="0" w:color="000000"/>
              <w:bottom w:val="single" w:sz="2" w:space="0" w:color="000000"/>
              <w:right w:val="single" w:sz="2" w:space="0" w:color="000000"/>
            </w:tcBorders>
          </w:tcPr>
          <w:p w14:paraId="69AFD81A"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Оперетта, мюзикл: Ж. Оффенбах </w:t>
            </w:r>
          </w:p>
          <w:p w14:paraId="1A0241C7" w14:textId="77777777" w:rsidR="008325D4" w:rsidRPr="008325D4" w:rsidRDefault="008325D4" w:rsidP="008325D4">
            <w:pPr>
              <w:spacing w:after="48"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«Шествие царей» из оперетты </w:t>
            </w:r>
          </w:p>
          <w:p w14:paraId="63A22B15"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«Прекрасная Елена»; Песня «До-Ре-Ми» из мюзикла Р. Роджерса «Звуки музыки»</w:t>
            </w:r>
          </w:p>
        </w:tc>
        <w:tc>
          <w:tcPr>
            <w:tcW w:w="851" w:type="dxa"/>
          </w:tcPr>
          <w:p w14:paraId="5F5BC2E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E50346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45F797F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468D567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B5E2B0A" w14:textId="77777777" w:rsidTr="00AD1CD3">
        <w:trPr>
          <w:trHeight w:val="289"/>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0D40CEA2"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Borders>
              <w:top w:val="single" w:sz="2" w:space="0" w:color="000000"/>
              <w:left w:val="single" w:sz="2" w:space="0" w:color="000000"/>
              <w:bottom w:val="single" w:sz="2" w:space="0" w:color="000000"/>
              <w:right w:val="single" w:sz="2" w:space="0" w:color="000000"/>
            </w:tcBorders>
            <w:vAlign w:val="center"/>
          </w:tcPr>
          <w:p w14:paraId="0A43CD0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8</w:t>
            </w:r>
          </w:p>
        </w:tc>
        <w:tc>
          <w:tcPr>
            <w:tcW w:w="992" w:type="dxa"/>
          </w:tcPr>
          <w:p w14:paraId="661D7DE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1472EFA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1860245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49C999A7" w14:textId="77777777" w:rsidTr="00AD1CD3">
        <w:trPr>
          <w:trHeight w:val="409"/>
        </w:trPr>
        <w:tc>
          <w:tcPr>
            <w:tcW w:w="9923" w:type="dxa"/>
            <w:gridSpan w:val="6"/>
            <w:tcBorders>
              <w:top w:val="single" w:sz="2" w:space="0" w:color="000000"/>
              <w:left w:val="single" w:sz="2" w:space="0" w:color="000000"/>
              <w:bottom w:val="single" w:sz="2" w:space="0" w:color="000000"/>
            </w:tcBorders>
          </w:tcPr>
          <w:p w14:paraId="26A602E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4.Современная музыкальная культура</w:t>
            </w:r>
          </w:p>
        </w:tc>
      </w:tr>
      <w:tr w:rsidR="008325D4" w:rsidRPr="008325D4" w14:paraId="0993E66C"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61877A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4.1</w:t>
            </w:r>
          </w:p>
        </w:tc>
        <w:tc>
          <w:tcPr>
            <w:tcW w:w="5103" w:type="dxa"/>
            <w:tcBorders>
              <w:top w:val="single" w:sz="2" w:space="0" w:color="000000"/>
              <w:left w:val="single" w:sz="2" w:space="0" w:color="000000"/>
              <w:bottom w:val="single" w:sz="2" w:space="0" w:color="000000"/>
              <w:right w:val="single" w:sz="2" w:space="0" w:color="000000"/>
            </w:tcBorders>
          </w:tcPr>
          <w:p w14:paraId="03B42A27"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Современные обработки классической музыки: Ф. Шопен Прелюдия ми-минор, Чардаш В. Монти в современной обработке</w:t>
            </w:r>
          </w:p>
        </w:tc>
        <w:tc>
          <w:tcPr>
            <w:tcW w:w="851" w:type="dxa"/>
          </w:tcPr>
          <w:p w14:paraId="31C1C8C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2402D0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230BF18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1C3DCAA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8EB695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9FB85D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4.2</w:t>
            </w:r>
          </w:p>
        </w:tc>
        <w:tc>
          <w:tcPr>
            <w:tcW w:w="5103" w:type="dxa"/>
            <w:tcBorders>
              <w:top w:val="single" w:sz="2" w:space="0" w:color="000000"/>
              <w:left w:val="single" w:sz="2" w:space="0" w:color="000000"/>
              <w:bottom w:val="single" w:sz="2" w:space="0" w:color="000000"/>
              <w:right w:val="single" w:sz="2" w:space="0" w:color="000000"/>
            </w:tcBorders>
          </w:tcPr>
          <w:p w14:paraId="114A6353"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Джаз: С. Джоплин регтайм «Артист эстрады». Б. Тиэл «Как прекрасен мир!», Д. Херман «Hello Dolly» в исполнении Л. Армстронга</w:t>
            </w:r>
          </w:p>
        </w:tc>
        <w:tc>
          <w:tcPr>
            <w:tcW w:w="851" w:type="dxa"/>
          </w:tcPr>
          <w:p w14:paraId="6DD10EF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836F85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3FE1CB7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544868D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A5938F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7A35B30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4.3</w:t>
            </w:r>
          </w:p>
        </w:tc>
        <w:tc>
          <w:tcPr>
            <w:tcW w:w="5103" w:type="dxa"/>
            <w:tcBorders>
              <w:top w:val="single" w:sz="2" w:space="0" w:color="000000"/>
              <w:left w:val="single" w:sz="2" w:space="0" w:color="000000"/>
              <w:bottom w:val="single" w:sz="2" w:space="0" w:color="000000"/>
              <w:right w:val="single" w:sz="2" w:space="0" w:color="000000"/>
            </w:tcBorders>
          </w:tcPr>
          <w:p w14:paraId="7923089C"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Исполнители современной музыки: О.Газманов «Люси» в исполнении </w:t>
            </w:r>
          </w:p>
          <w:p w14:paraId="500E317F"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Р.Газманова (6 лет); И. Лиева, Э. Терская «Мама» в исполнении группы «Рирада»</w:t>
            </w:r>
          </w:p>
        </w:tc>
        <w:tc>
          <w:tcPr>
            <w:tcW w:w="851" w:type="dxa"/>
          </w:tcPr>
          <w:p w14:paraId="4B8DB37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62AF6B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0948529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3695C2A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DC41A86"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BEA38D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4.4</w:t>
            </w:r>
          </w:p>
        </w:tc>
        <w:tc>
          <w:tcPr>
            <w:tcW w:w="5103" w:type="dxa"/>
            <w:tcBorders>
              <w:top w:val="single" w:sz="2" w:space="0" w:color="000000"/>
              <w:left w:val="single" w:sz="2" w:space="0" w:color="000000"/>
              <w:bottom w:val="single" w:sz="2" w:space="0" w:color="000000"/>
              <w:right w:val="single" w:sz="2" w:space="0" w:color="000000"/>
            </w:tcBorders>
          </w:tcPr>
          <w:p w14:paraId="239347EE"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Электронные музыкальные инструменты: Э. Артемьев темы из кинофильмов «Раба любви», «Родня». Э. Сигмейстер. Ковбойская песня для детского ансамбля электронных и элементарных инструментов</w:t>
            </w:r>
          </w:p>
        </w:tc>
        <w:tc>
          <w:tcPr>
            <w:tcW w:w="851" w:type="dxa"/>
          </w:tcPr>
          <w:p w14:paraId="643B354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E789B8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03F3214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215039B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35B434A" w14:textId="77777777" w:rsidTr="00AD1CD3">
        <w:trPr>
          <w:trHeight w:val="329"/>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073A3AC2"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Borders>
              <w:top w:val="single" w:sz="2" w:space="0" w:color="000000"/>
              <w:left w:val="single" w:sz="2" w:space="0" w:color="000000"/>
              <w:bottom w:val="single" w:sz="2" w:space="0" w:color="000000"/>
              <w:right w:val="single" w:sz="2" w:space="0" w:color="000000"/>
            </w:tcBorders>
            <w:vAlign w:val="center"/>
          </w:tcPr>
          <w:p w14:paraId="5FECE12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4</w:t>
            </w:r>
          </w:p>
        </w:tc>
        <w:tc>
          <w:tcPr>
            <w:tcW w:w="992" w:type="dxa"/>
          </w:tcPr>
          <w:p w14:paraId="1D870D6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611A200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424A9C4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7DEA6B5D" w14:textId="77777777" w:rsidTr="00AD1CD3">
        <w:trPr>
          <w:trHeight w:val="54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1F313764" w14:textId="77777777" w:rsidR="008325D4" w:rsidRPr="008325D4" w:rsidRDefault="008325D4" w:rsidP="008325D4">
            <w:pPr>
              <w:spacing w:after="13"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ОБЩЕЕ КОЛИЧЕСТВО ЧАСОВ ПО </w:t>
            </w:r>
          </w:p>
          <w:p w14:paraId="3E26B213"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ПРОГРАММЕ</w:t>
            </w:r>
          </w:p>
        </w:tc>
        <w:tc>
          <w:tcPr>
            <w:tcW w:w="851" w:type="dxa"/>
          </w:tcPr>
          <w:p w14:paraId="6D8A45F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34</w:t>
            </w:r>
          </w:p>
        </w:tc>
        <w:tc>
          <w:tcPr>
            <w:tcW w:w="992" w:type="dxa"/>
          </w:tcPr>
          <w:p w14:paraId="6CAADE0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992" w:type="dxa"/>
          </w:tcPr>
          <w:p w14:paraId="7213E57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276" w:type="dxa"/>
          </w:tcPr>
          <w:p w14:paraId="0055FD7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bl>
    <w:p w14:paraId="2525CF84"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p>
    <w:p w14:paraId="3696BF10"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 год обучения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851"/>
        <w:gridCol w:w="992"/>
        <w:gridCol w:w="850"/>
        <w:gridCol w:w="1418"/>
      </w:tblGrid>
      <w:tr w:rsidR="008325D4" w:rsidRPr="008325D4" w14:paraId="71681346" w14:textId="77777777" w:rsidTr="00AD1CD3">
        <w:trPr>
          <w:trHeight w:val="319"/>
        </w:trPr>
        <w:tc>
          <w:tcPr>
            <w:tcW w:w="709" w:type="dxa"/>
            <w:vMerge w:val="restart"/>
          </w:tcPr>
          <w:p w14:paraId="502CA6EC"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5C0C8AF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5103" w:type="dxa"/>
            <w:vMerge w:val="restart"/>
          </w:tcPr>
          <w:p w14:paraId="683C20C3"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2693" w:type="dxa"/>
            <w:gridSpan w:val="3"/>
          </w:tcPr>
          <w:p w14:paraId="65C1BC6B"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418" w:type="dxa"/>
            <w:vMerge w:val="restart"/>
          </w:tcPr>
          <w:p w14:paraId="54663E1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1AC6DFA9" w14:textId="77777777" w:rsidTr="00AD1CD3">
        <w:trPr>
          <w:trHeight w:val="268"/>
        </w:trPr>
        <w:tc>
          <w:tcPr>
            <w:tcW w:w="709" w:type="dxa"/>
            <w:vMerge/>
          </w:tcPr>
          <w:p w14:paraId="40B8635C"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5103" w:type="dxa"/>
            <w:vMerge/>
          </w:tcPr>
          <w:p w14:paraId="7CC88EDE"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851" w:type="dxa"/>
          </w:tcPr>
          <w:p w14:paraId="351DE1AC"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992" w:type="dxa"/>
          </w:tcPr>
          <w:p w14:paraId="5667433F"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850" w:type="dxa"/>
          </w:tcPr>
          <w:p w14:paraId="528BB7D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418" w:type="dxa"/>
            <w:vMerge/>
          </w:tcPr>
          <w:p w14:paraId="55182817"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59FD5B67" w14:textId="77777777" w:rsidTr="00AD1CD3">
        <w:trPr>
          <w:trHeight w:val="271"/>
        </w:trPr>
        <w:tc>
          <w:tcPr>
            <w:tcW w:w="9923" w:type="dxa"/>
            <w:gridSpan w:val="6"/>
          </w:tcPr>
          <w:p w14:paraId="5A7F200C"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ИНВАРИАНТНАЯ ЧАСТЬ</w:t>
            </w:r>
          </w:p>
        </w:tc>
      </w:tr>
      <w:tr w:rsidR="008325D4" w:rsidRPr="008325D4" w14:paraId="416860FA" w14:textId="77777777" w:rsidTr="00AD1CD3">
        <w:trPr>
          <w:trHeight w:val="262"/>
        </w:trPr>
        <w:tc>
          <w:tcPr>
            <w:tcW w:w="9923" w:type="dxa"/>
            <w:gridSpan w:val="6"/>
          </w:tcPr>
          <w:p w14:paraId="67A85F99"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Раздел 1.Народная музыка России</w:t>
            </w:r>
          </w:p>
        </w:tc>
      </w:tr>
      <w:tr w:rsidR="008325D4" w:rsidRPr="008325D4" w14:paraId="2D303E53" w14:textId="77777777" w:rsidTr="00AD1CD3">
        <w:trPr>
          <w:trHeight w:val="820"/>
        </w:trPr>
        <w:tc>
          <w:tcPr>
            <w:tcW w:w="709" w:type="dxa"/>
            <w:tcBorders>
              <w:top w:val="single" w:sz="2" w:space="0" w:color="000000"/>
              <w:left w:val="single" w:sz="2" w:space="0" w:color="000000"/>
              <w:bottom w:val="single" w:sz="2" w:space="0" w:color="000000"/>
              <w:right w:val="single" w:sz="2" w:space="0" w:color="000000"/>
            </w:tcBorders>
            <w:vAlign w:val="center"/>
          </w:tcPr>
          <w:p w14:paraId="5C5D1BFA"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5103" w:type="dxa"/>
            <w:tcBorders>
              <w:top w:val="single" w:sz="2" w:space="0" w:color="000000"/>
              <w:left w:val="single" w:sz="2" w:space="0" w:color="000000"/>
              <w:bottom w:val="single" w:sz="2" w:space="0" w:color="000000"/>
              <w:right w:val="single" w:sz="2" w:space="0" w:color="000000"/>
            </w:tcBorders>
          </w:tcPr>
          <w:p w14:paraId="7B0738C2"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Край, в котором ты живёшь: русская народная песня «Степь, да степь кругом»; «Рондо на русские темы»; Е.П.Крылатов «Крылатые качели»</w:t>
            </w:r>
          </w:p>
        </w:tc>
        <w:tc>
          <w:tcPr>
            <w:tcW w:w="851" w:type="dxa"/>
          </w:tcPr>
          <w:p w14:paraId="5F195CB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B07BF0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337B5B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B42652D"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99DEC5D" w14:textId="77777777" w:rsidTr="00AD1CD3">
        <w:trPr>
          <w:trHeight w:val="836"/>
        </w:trPr>
        <w:tc>
          <w:tcPr>
            <w:tcW w:w="709" w:type="dxa"/>
            <w:tcBorders>
              <w:top w:val="single" w:sz="2" w:space="0" w:color="000000"/>
              <w:left w:val="single" w:sz="2" w:space="0" w:color="000000"/>
              <w:bottom w:val="single" w:sz="2" w:space="0" w:color="000000"/>
              <w:right w:val="single" w:sz="2" w:space="0" w:color="000000"/>
            </w:tcBorders>
            <w:vAlign w:val="center"/>
          </w:tcPr>
          <w:p w14:paraId="2ED3BAD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5103" w:type="dxa"/>
            <w:tcBorders>
              <w:top w:val="single" w:sz="2" w:space="0" w:color="000000"/>
              <w:left w:val="single" w:sz="2" w:space="0" w:color="000000"/>
              <w:bottom w:val="single" w:sz="2" w:space="0" w:color="000000"/>
              <w:right w:val="single" w:sz="2" w:space="0" w:color="000000"/>
            </w:tcBorders>
          </w:tcPr>
          <w:p w14:paraId="0BB4796B"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Русский фольклор: «Среди долины ровныя», «Пойду ль я, выйду ль я»; кант «Радуйся, Роско земле»; марш «Славны были наши деды», «Вспомним, братцы, Русь и славу!»</w:t>
            </w:r>
          </w:p>
        </w:tc>
        <w:tc>
          <w:tcPr>
            <w:tcW w:w="851" w:type="dxa"/>
          </w:tcPr>
          <w:p w14:paraId="25A2BC2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F18626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583110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030579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579E1F7" w14:textId="77777777" w:rsidTr="00AD1CD3">
        <w:trPr>
          <w:trHeight w:val="1086"/>
        </w:trPr>
        <w:tc>
          <w:tcPr>
            <w:tcW w:w="709" w:type="dxa"/>
            <w:tcBorders>
              <w:top w:val="single" w:sz="2" w:space="0" w:color="000000"/>
              <w:left w:val="single" w:sz="2" w:space="0" w:color="000000"/>
              <w:bottom w:val="single" w:sz="2" w:space="0" w:color="000000"/>
              <w:right w:val="single" w:sz="2" w:space="0" w:color="000000"/>
            </w:tcBorders>
            <w:vAlign w:val="center"/>
          </w:tcPr>
          <w:p w14:paraId="7A818CD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1.3</w:t>
            </w:r>
          </w:p>
        </w:tc>
        <w:tc>
          <w:tcPr>
            <w:tcW w:w="5103" w:type="dxa"/>
            <w:tcBorders>
              <w:top w:val="single" w:sz="2" w:space="0" w:color="000000"/>
              <w:left w:val="single" w:sz="2" w:space="0" w:color="000000"/>
              <w:bottom w:val="single" w:sz="2" w:space="0" w:color="000000"/>
              <w:right w:val="single" w:sz="2" w:space="0" w:color="000000"/>
            </w:tcBorders>
          </w:tcPr>
          <w:p w14:paraId="57041061"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Русские народные музыкальные инструменты и народные песни: «Пошла млада за водой», «Ах, улица, улица широкая». Инструментальные наигрыши. </w:t>
            </w:r>
          </w:p>
          <w:p w14:paraId="51F54D27"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Плясовые мелодии</w:t>
            </w:r>
          </w:p>
        </w:tc>
        <w:tc>
          <w:tcPr>
            <w:tcW w:w="851" w:type="dxa"/>
          </w:tcPr>
          <w:p w14:paraId="4A9DAAE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DB35D8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517E18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034D27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23AC50D" w14:textId="77777777" w:rsidTr="00AD1CD3">
        <w:trPr>
          <w:trHeight w:val="705"/>
        </w:trPr>
        <w:tc>
          <w:tcPr>
            <w:tcW w:w="709" w:type="dxa"/>
            <w:tcBorders>
              <w:top w:val="single" w:sz="2" w:space="0" w:color="000000"/>
              <w:left w:val="single" w:sz="2" w:space="0" w:color="000000"/>
              <w:bottom w:val="single" w:sz="2" w:space="0" w:color="000000"/>
              <w:right w:val="single" w:sz="2" w:space="0" w:color="000000"/>
            </w:tcBorders>
            <w:vAlign w:val="center"/>
          </w:tcPr>
          <w:p w14:paraId="2FDE7AF4"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1.4</w:t>
            </w:r>
          </w:p>
        </w:tc>
        <w:tc>
          <w:tcPr>
            <w:tcW w:w="5103" w:type="dxa"/>
            <w:tcBorders>
              <w:top w:val="single" w:sz="2" w:space="0" w:color="000000"/>
              <w:left w:val="single" w:sz="2" w:space="0" w:color="000000"/>
              <w:bottom w:val="single" w:sz="2" w:space="0" w:color="000000"/>
              <w:right w:val="single" w:sz="2" w:space="0" w:color="000000"/>
            </w:tcBorders>
          </w:tcPr>
          <w:p w14:paraId="051FA9AA"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Жанры музыкального фольклора: </w:t>
            </w:r>
          </w:p>
          <w:p w14:paraId="2ABC82D6" w14:textId="77777777" w:rsidR="008325D4" w:rsidRPr="008325D4" w:rsidRDefault="008325D4" w:rsidP="008325D4">
            <w:pPr>
              <w:spacing w:after="15" w:line="240" w:lineRule="auto"/>
              <w:ind w:right="4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русские народные песни «Ах ты, степь», </w:t>
            </w:r>
          </w:p>
          <w:p w14:paraId="1CF4240C"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«Я на горку шла»</w:t>
            </w:r>
          </w:p>
        </w:tc>
        <w:tc>
          <w:tcPr>
            <w:tcW w:w="851" w:type="dxa"/>
          </w:tcPr>
          <w:p w14:paraId="5D17A97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FCC951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680F36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C06215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EC07455" w14:textId="77777777" w:rsidTr="00AD1CD3">
        <w:trPr>
          <w:trHeight w:val="545"/>
        </w:trPr>
        <w:tc>
          <w:tcPr>
            <w:tcW w:w="709" w:type="dxa"/>
            <w:tcBorders>
              <w:top w:val="single" w:sz="2" w:space="0" w:color="000000"/>
              <w:left w:val="single" w:sz="2" w:space="0" w:color="000000"/>
              <w:bottom w:val="single" w:sz="2" w:space="0" w:color="000000"/>
              <w:right w:val="single" w:sz="2" w:space="0" w:color="000000"/>
            </w:tcBorders>
            <w:vAlign w:val="center"/>
          </w:tcPr>
          <w:p w14:paraId="63A65CA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1.5</w:t>
            </w:r>
          </w:p>
        </w:tc>
        <w:tc>
          <w:tcPr>
            <w:tcW w:w="5103" w:type="dxa"/>
            <w:tcBorders>
              <w:top w:val="single" w:sz="2" w:space="0" w:color="000000"/>
              <w:left w:val="single" w:sz="2" w:space="0" w:color="000000"/>
              <w:bottom w:val="single" w:sz="2" w:space="0" w:color="000000"/>
              <w:right w:val="single" w:sz="2" w:space="0" w:color="000000"/>
            </w:tcBorders>
          </w:tcPr>
          <w:p w14:paraId="003DB08A"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Фольклор народов России: «Апипа», татарская народная песня; «Сказочка», марийская народная песня</w:t>
            </w:r>
          </w:p>
        </w:tc>
        <w:tc>
          <w:tcPr>
            <w:tcW w:w="851" w:type="dxa"/>
          </w:tcPr>
          <w:p w14:paraId="59AA5C3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7A1CCF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541973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05317B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AA24F06" w14:textId="77777777" w:rsidTr="00AD1CD3">
        <w:trPr>
          <w:trHeight w:val="567"/>
        </w:trPr>
        <w:tc>
          <w:tcPr>
            <w:tcW w:w="709" w:type="dxa"/>
            <w:tcBorders>
              <w:top w:val="single" w:sz="2" w:space="0" w:color="000000"/>
              <w:left w:val="single" w:sz="2" w:space="0" w:color="000000"/>
              <w:bottom w:val="single" w:sz="2" w:space="0" w:color="000000"/>
              <w:right w:val="single" w:sz="2" w:space="0" w:color="000000"/>
            </w:tcBorders>
            <w:vAlign w:val="center"/>
          </w:tcPr>
          <w:p w14:paraId="183BBFF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1.6</w:t>
            </w:r>
          </w:p>
        </w:tc>
        <w:tc>
          <w:tcPr>
            <w:tcW w:w="5103" w:type="dxa"/>
            <w:tcBorders>
              <w:top w:val="single" w:sz="2" w:space="0" w:color="000000"/>
              <w:left w:val="single" w:sz="2" w:space="0" w:color="000000"/>
              <w:bottom w:val="single" w:sz="2" w:space="0" w:color="000000"/>
              <w:right w:val="single" w:sz="2" w:space="0" w:color="000000"/>
            </w:tcBorders>
          </w:tcPr>
          <w:p w14:paraId="47402D76"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Фольклор в творчестве профессиональных музыкантов: А.Эшпай «Песни горных и луговых мари»</w:t>
            </w:r>
          </w:p>
        </w:tc>
        <w:tc>
          <w:tcPr>
            <w:tcW w:w="851" w:type="dxa"/>
          </w:tcPr>
          <w:p w14:paraId="041CF3B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5BD8F6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432AAB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6CD3CC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D561E8D" w14:textId="77777777" w:rsidTr="00AD1CD3">
        <w:trPr>
          <w:trHeight w:val="38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1FBE8F1E"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color w:val="1A1A1A"/>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6C8547F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6</w:t>
            </w:r>
          </w:p>
        </w:tc>
        <w:tc>
          <w:tcPr>
            <w:tcW w:w="992" w:type="dxa"/>
          </w:tcPr>
          <w:p w14:paraId="5027A9C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CA9DEB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BD2B42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7D8475FA" w14:textId="77777777" w:rsidTr="00AD1CD3">
        <w:trPr>
          <w:trHeight w:val="266"/>
        </w:trPr>
        <w:tc>
          <w:tcPr>
            <w:tcW w:w="9923" w:type="dxa"/>
            <w:gridSpan w:val="6"/>
          </w:tcPr>
          <w:p w14:paraId="0BDECDA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2.Классическая музыка</w:t>
            </w:r>
          </w:p>
        </w:tc>
      </w:tr>
      <w:tr w:rsidR="008325D4" w:rsidRPr="008325D4" w14:paraId="7AC2418D"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DAEF0C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2.1</w:t>
            </w:r>
          </w:p>
        </w:tc>
        <w:tc>
          <w:tcPr>
            <w:tcW w:w="5103" w:type="dxa"/>
            <w:tcBorders>
              <w:top w:val="single" w:sz="2" w:space="0" w:color="000000"/>
              <w:left w:val="single" w:sz="2" w:space="0" w:color="000000"/>
              <w:bottom w:val="single" w:sz="2" w:space="0" w:color="000000"/>
              <w:right w:val="single" w:sz="2" w:space="0" w:color="000000"/>
            </w:tcBorders>
          </w:tcPr>
          <w:p w14:paraId="1B56FC8C"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Композитор – исполнитель – слушатель: концерт № 1 для фортепиано с оркестром П.И. Чайковского (фрагменты), песня Леля «Туча со громом сговаривалась» из оперы «Снегурочка» Н.А. Римского- Корсакова</w:t>
            </w:r>
          </w:p>
        </w:tc>
        <w:tc>
          <w:tcPr>
            <w:tcW w:w="851" w:type="dxa"/>
          </w:tcPr>
          <w:p w14:paraId="732357E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DF133D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95E3B4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F152F3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F94CE63"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959AAD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2.2</w:t>
            </w:r>
          </w:p>
        </w:tc>
        <w:tc>
          <w:tcPr>
            <w:tcW w:w="5103" w:type="dxa"/>
            <w:tcBorders>
              <w:top w:val="single" w:sz="2" w:space="0" w:color="000000"/>
              <w:left w:val="single" w:sz="2" w:space="0" w:color="000000"/>
              <w:bottom w:val="single" w:sz="2" w:space="0" w:color="000000"/>
              <w:right w:val="single" w:sz="2" w:space="0" w:color="000000"/>
            </w:tcBorders>
          </w:tcPr>
          <w:p w14:paraId="4FFCEF2C"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Композиторы – детям: Ю.М.Чичков «Детство — это я и ты»; А.П. Бородин, А.К. Лядов, Ц.А. Кюи, Н.А. Римский-Корсаков «Парафразы»; пьеса «Детского альбома», П.И. Чайковский «Игра в лошадки»</w:t>
            </w:r>
          </w:p>
        </w:tc>
        <w:tc>
          <w:tcPr>
            <w:tcW w:w="851" w:type="dxa"/>
          </w:tcPr>
          <w:p w14:paraId="357053B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1492A9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EF3ADC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55EC41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0B4E7AF"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6ABEA2B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2.3</w:t>
            </w:r>
          </w:p>
        </w:tc>
        <w:tc>
          <w:tcPr>
            <w:tcW w:w="5103" w:type="dxa"/>
            <w:tcBorders>
              <w:top w:val="single" w:sz="2" w:space="0" w:color="000000"/>
              <w:left w:val="single" w:sz="2" w:space="0" w:color="000000"/>
              <w:bottom w:val="single" w:sz="2" w:space="0" w:color="000000"/>
              <w:right w:val="single" w:sz="2" w:space="0" w:color="000000"/>
            </w:tcBorders>
          </w:tcPr>
          <w:p w14:paraId="2E758F97"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Музыкальные инструменты. Фортепиано: </w:t>
            </w:r>
          </w:p>
          <w:p w14:paraId="6F125B69"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«Гном», «Старый замок» из фортепианного цикла «Картинки с выставки» </w:t>
            </w:r>
          </w:p>
          <w:p w14:paraId="2E49B6E5"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М.П. Мусоргского; «Школьные годы» муз. Д. Кабалевского, сл.Е.Долматовского</w:t>
            </w:r>
          </w:p>
        </w:tc>
        <w:tc>
          <w:tcPr>
            <w:tcW w:w="851" w:type="dxa"/>
            <w:tcBorders>
              <w:top w:val="single" w:sz="2" w:space="0" w:color="000000"/>
              <w:left w:val="single" w:sz="2" w:space="0" w:color="000000"/>
              <w:bottom w:val="single" w:sz="2" w:space="0" w:color="000000"/>
              <w:right w:val="single" w:sz="2" w:space="0" w:color="000000"/>
            </w:tcBorders>
            <w:vAlign w:val="center"/>
          </w:tcPr>
          <w:p w14:paraId="5CFA2A7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43BBE5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30208C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017160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A91781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728E69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p>
          <w:p w14:paraId="4722ABF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2.4</w:t>
            </w:r>
          </w:p>
        </w:tc>
        <w:tc>
          <w:tcPr>
            <w:tcW w:w="5103" w:type="dxa"/>
            <w:tcBorders>
              <w:top w:val="single" w:sz="2" w:space="0" w:color="000000"/>
              <w:left w:val="single" w:sz="2" w:space="0" w:color="000000"/>
              <w:bottom w:val="single" w:sz="2" w:space="0" w:color="000000"/>
              <w:right w:val="single" w:sz="2" w:space="0" w:color="000000"/>
            </w:tcBorders>
          </w:tcPr>
          <w:p w14:paraId="182C366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Вокальная музыка: «Детская» — вокальный цикл М.П. Мусоргского; С.С. Прокофьев «Вставайте, люди русские!» из кантаты «Александр Невский»</w:t>
            </w:r>
          </w:p>
        </w:tc>
        <w:tc>
          <w:tcPr>
            <w:tcW w:w="851" w:type="dxa"/>
            <w:tcBorders>
              <w:top w:val="single" w:sz="2" w:space="0" w:color="000000"/>
              <w:left w:val="single" w:sz="2" w:space="0" w:color="000000"/>
              <w:bottom w:val="single" w:sz="2" w:space="0" w:color="000000"/>
              <w:right w:val="single" w:sz="2" w:space="0" w:color="000000"/>
            </w:tcBorders>
            <w:vAlign w:val="center"/>
          </w:tcPr>
          <w:p w14:paraId="732EEAF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9F9341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85023E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57E550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ABA8F2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69B7DB5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2.5</w:t>
            </w:r>
          </w:p>
        </w:tc>
        <w:tc>
          <w:tcPr>
            <w:tcW w:w="5103" w:type="dxa"/>
            <w:tcBorders>
              <w:top w:val="single" w:sz="2" w:space="0" w:color="000000"/>
              <w:left w:val="single" w:sz="2" w:space="0" w:color="000000"/>
              <w:bottom w:val="single" w:sz="2" w:space="0" w:color="000000"/>
              <w:right w:val="single" w:sz="2" w:space="0" w:color="000000"/>
            </w:tcBorders>
          </w:tcPr>
          <w:p w14:paraId="4D65CD01"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Инструментальная музыка: «Тюильрийский сад», фортепианный цикл «Картинки с выставки» М.П. Мусоргского</w:t>
            </w:r>
          </w:p>
        </w:tc>
        <w:tc>
          <w:tcPr>
            <w:tcW w:w="851" w:type="dxa"/>
            <w:tcBorders>
              <w:top w:val="single" w:sz="2" w:space="0" w:color="000000"/>
              <w:left w:val="single" w:sz="2" w:space="0" w:color="000000"/>
              <w:bottom w:val="single" w:sz="2" w:space="0" w:color="000000"/>
              <w:right w:val="single" w:sz="2" w:space="0" w:color="000000"/>
            </w:tcBorders>
            <w:vAlign w:val="center"/>
          </w:tcPr>
          <w:p w14:paraId="55766EA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B7F43C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C58C81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5020D0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DCFF25A"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211805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2.6</w:t>
            </w:r>
          </w:p>
        </w:tc>
        <w:tc>
          <w:tcPr>
            <w:tcW w:w="5103" w:type="dxa"/>
            <w:tcBorders>
              <w:top w:val="single" w:sz="2" w:space="0" w:color="000000"/>
              <w:left w:val="single" w:sz="2" w:space="0" w:color="000000"/>
              <w:bottom w:val="single" w:sz="2" w:space="0" w:color="000000"/>
              <w:right w:val="single" w:sz="2" w:space="0" w:color="000000"/>
            </w:tcBorders>
          </w:tcPr>
          <w:p w14:paraId="6475488B"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Русские композиторы-классики: М.И. </w:t>
            </w:r>
          </w:p>
          <w:p w14:paraId="026CEC85"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Глинка увертюра к опере «Руслан и Людмила»: П.И. Чайковский «Спящая красавица»; А.П. Бородин. Опера «Князь </w:t>
            </w:r>
          </w:p>
          <w:p w14:paraId="27BA4CA3"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Игорь» (фрагменты)</w:t>
            </w:r>
          </w:p>
        </w:tc>
        <w:tc>
          <w:tcPr>
            <w:tcW w:w="851" w:type="dxa"/>
            <w:tcBorders>
              <w:top w:val="single" w:sz="2" w:space="0" w:color="000000"/>
              <w:left w:val="single" w:sz="2" w:space="0" w:color="000000"/>
              <w:bottom w:val="single" w:sz="2" w:space="0" w:color="000000"/>
              <w:right w:val="single" w:sz="2" w:space="0" w:color="000000"/>
            </w:tcBorders>
            <w:vAlign w:val="center"/>
          </w:tcPr>
          <w:p w14:paraId="311AC40A"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ADF6E4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897626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2A7E38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081F375"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D9157C4"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2.7</w:t>
            </w:r>
          </w:p>
        </w:tc>
        <w:tc>
          <w:tcPr>
            <w:tcW w:w="5103" w:type="dxa"/>
            <w:tcBorders>
              <w:top w:val="single" w:sz="2" w:space="0" w:color="000000"/>
              <w:left w:val="single" w:sz="2" w:space="0" w:color="000000"/>
              <w:bottom w:val="single" w:sz="2" w:space="0" w:color="000000"/>
              <w:right w:val="single" w:sz="2" w:space="0" w:color="000000"/>
            </w:tcBorders>
          </w:tcPr>
          <w:p w14:paraId="3BE0C85B"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Европейские композиторы-классики: В. </w:t>
            </w:r>
          </w:p>
          <w:p w14:paraId="39730FD8"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Моцарт. Симфония № 40 (2 и 3 части); </w:t>
            </w:r>
          </w:p>
          <w:p w14:paraId="0E33A192"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К.В. Глюк опера «Орфей и Эвридика»; </w:t>
            </w:r>
          </w:p>
          <w:p w14:paraId="6DCA182E"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Эдвард Григ музыка к драме Генрика </w:t>
            </w:r>
          </w:p>
          <w:p w14:paraId="7D0E9B1D"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Ибсена «Пер Гюнт». Л. ван Бетховен «Лунная соната», «К Элизе», «Сурок»; канон В.А. Моцарта «Слава солнцу, слава миру»</w:t>
            </w:r>
          </w:p>
        </w:tc>
        <w:tc>
          <w:tcPr>
            <w:tcW w:w="851" w:type="dxa"/>
            <w:tcBorders>
              <w:top w:val="single" w:sz="2" w:space="0" w:color="000000"/>
              <w:left w:val="single" w:sz="2" w:space="0" w:color="000000"/>
              <w:bottom w:val="single" w:sz="2" w:space="0" w:color="000000"/>
              <w:right w:val="single" w:sz="2" w:space="0" w:color="000000"/>
            </w:tcBorders>
            <w:vAlign w:val="center"/>
          </w:tcPr>
          <w:p w14:paraId="346191D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E25752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E0CE11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F2318F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075C0E6"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46591A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2.8</w:t>
            </w:r>
          </w:p>
        </w:tc>
        <w:tc>
          <w:tcPr>
            <w:tcW w:w="5103" w:type="dxa"/>
            <w:tcBorders>
              <w:top w:val="single" w:sz="2" w:space="0" w:color="000000"/>
              <w:left w:val="single" w:sz="2" w:space="0" w:color="000000"/>
              <w:bottom w:val="single" w:sz="2" w:space="0" w:color="000000"/>
              <w:right w:val="single" w:sz="2" w:space="0" w:color="000000"/>
            </w:tcBorders>
          </w:tcPr>
          <w:p w14:paraId="47920F82" w14:textId="77777777" w:rsidR="008325D4" w:rsidRPr="008325D4" w:rsidRDefault="008325D4" w:rsidP="008325D4">
            <w:pPr>
              <w:spacing w:after="37"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Мастерство исполнителя: песня Баяна из оперы М.И. Глинки «Руслан и Людмила», песни гусляра Садко в опере-былине «Садко» Н.А. Римского-Корсакова</w:t>
            </w:r>
          </w:p>
        </w:tc>
        <w:tc>
          <w:tcPr>
            <w:tcW w:w="851" w:type="dxa"/>
            <w:tcBorders>
              <w:top w:val="single" w:sz="2" w:space="0" w:color="000000"/>
              <w:left w:val="single" w:sz="2" w:space="0" w:color="000000"/>
              <w:bottom w:val="single" w:sz="2" w:space="0" w:color="000000"/>
              <w:right w:val="single" w:sz="2" w:space="0" w:color="000000"/>
            </w:tcBorders>
            <w:vAlign w:val="center"/>
          </w:tcPr>
          <w:p w14:paraId="4969C58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9CB4A3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850" w:type="dxa"/>
          </w:tcPr>
          <w:p w14:paraId="06EC1EF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B6BC51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78AC16A" w14:textId="77777777" w:rsidTr="00AD1CD3">
        <w:trPr>
          <w:trHeight w:val="37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20762FD1" w14:textId="77777777" w:rsidR="008325D4" w:rsidRPr="008325D4" w:rsidRDefault="008325D4" w:rsidP="008325D4">
            <w:pPr>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71152CD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8</w:t>
            </w:r>
          </w:p>
        </w:tc>
        <w:tc>
          <w:tcPr>
            <w:tcW w:w="992" w:type="dxa"/>
          </w:tcPr>
          <w:p w14:paraId="5466B5C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358ACF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BF094D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63FDBBB5" w14:textId="77777777" w:rsidTr="00AD1CD3">
        <w:trPr>
          <w:trHeight w:val="419"/>
        </w:trPr>
        <w:tc>
          <w:tcPr>
            <w:tcW w:w="9923" w:type="dxa"/>
            <w:gridSpan w:val="6"/>
            <w:tcBorders>
              <w:top w:val="single" w:sz="2" w:space="0" w:color="000000"/>
              <w:left w:val="single" w:sz="2" w:space="0" w:color="000000"/>
              <w:bottom w:val="single" w:sz="2" w:space="0" w:color="000000"/>
            </w:tcBorders>
            <w:vAlign w:val="center"/>
          </w:tcPr>
          <w:p w14:paraId="012ADA1A"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в жизни человека</w:t>
            </w:r>
          </w:p>
        </w:tc>
      </w:tr>
      <w:tr w:rsidR="008325D4" w:rsidRPr="008325D4" w14:paraId="51A721A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8170BAA"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47272FD4" w14:textId="77777777" w:rsidR="008325D4" w:rsidRPr="008325D4" w:rsidRDefault="008325D4" w:rsidP="008325D4">
            <w:pPr>
              <w:spacing w:after="12" w:line="240" w:lineRule="auto"/>
              <w:ind w:left="5"/>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Музыкальные пейзажи: «Утро» Э. Грига, </w:t>
            </w:r>
          </w:p>
          <w:p w14:paraId="4562C543" w14:textId="77777777" w:rsidR="008325D4" w:rsidRPr="008325D4" w:rsidRDefault="008325D4" w:rsidP="008325D4">
            <w:pPr>
              <w:spacing w:after="48"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Вечерняя песня М.П. Мусоргского, «Запевки» Г. Свиридова симфоническая музыкальная картина С.С. Прокофьева «Шествие солнца». «В пещере горного короля» из сюиты «Пер Гюнт»</w:t>
            </w:r>
          </w:p>
        </w:tc>
        <w:tc>
          <w:tcPr>
            <w:tcW w:w="851" w:type="dxa"/>
          </w:tcPr>
          <w:p w14:paraId="79366EB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843028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7DC3F16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110840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965D58F"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3C37E6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3.2</w:t>
            </w:r>
          </w:p>
        </w:tc>
        <w:tc>
          <w:tcPr>
            <w:tcW w:w="5103" w:type="dxa"/>
            <w:tcBorders>
              <w:top w:val="single" w:sz="2" w:space="0" w:color="000000"/>
              <w:left w:val="single" w:sz="2" w:space="0" w:color="000000"/>
              <w:bottom w:val="single" w:sz="2" w:space="0" w:color="000000"/>
              <w:right w:val="single" w:sz="2" w:space="0" w:color="000000"/>
            </w:tcBorders>
          </w:tcPr>
          <w:p w14:paraId="4DD4203C"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Танцы, игры и веселье: Муз. Ю.Чичкова, сл.Ю.Энтина «Песенка про жирафа»; М.И.Глинка «Вальс-фантазия, «Камаринская» для симфонического оркестра. Мелодии масленичного гулянья из оперы Н.А. РимскогоКорсакова «Снегурочка». Контрданс сельский танец - пьеса Л.ван Бетховена</w:t>
            </w:r>
          </w:p>
        </w:tc>
        <w:tc>
          <w:tcPr>
            <w:tcW w:w="851" w:type="dxa"/>
          </w:tcPr>
          <w:p w14:paraId="5DE5853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933C27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1B8B11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56D9E7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DE4437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2BEB8F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3.3</w:t>
            </w:r>
          </w:p>
        </w:tc>
        <w:tc>
          <w:tcPr>
            <w:tcW w:w="5103" w:type="dxa"/>
            <w:tcBorders>
              <w:top w:val="single" w:sz="2" w:space="0" w:color="000000"/>
              <w:left w:val="single" w:sz="2" w:space="0" w:color="000000"/>
              <w:bottom w:val="single" w:sz="2" w:space="0" w:color="000000"/>
              <w:right w:val="single" w:sz="2" w:space="0" w:color="000000"/>
            </w:tcBorders>
          </w:tcPr>
          <w:p w14:paraId="59CB031E" w14:textId="77777777" w:rsidR="008325D4" w:rsidRPr="008325D4" w:rsidRDefault="008325D4" w:rsidP="008325D4">
            <w:pPr>
              <w:spacing w:after="52" w:line="240" w:lineRule="auto"/>
              <w:ind w:right="1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 на войне, музыка о войне: песни </w:t>
            </w:r>
          </w:p>
          <w:p w14:paraId="5C438DDB" w14:textId="77777777" w:rsidR="008325D4" w:rsidRPr="008325D4" w:rsidRDefault="008325D4" w:rsidP="008325D4">
            <w:pPr>
              <w:spacing w:after="13"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Великой Отечественной войны – песни Великой Победы</w:t>
            </w:r>
          </w:p>
        </w:tc>
        <w:tc>
          <w:tcPr>
            <w:tcW w:w="851" w:type="dxa"/>
          </w:tcPr>
          <w:p w14:paraId="26A6035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9DB195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756703C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C09C55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DF6225C" w14:textId="77777777" w:rsidTr="00AD1CD3">
        <w:trPr>
          <w:trHeight w:val="241"/>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68FC1FAA"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2B579FE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w:t>
            </w:r>
          </w:p>
        </w:tc>
        <w:tc>
          <w:tcPr>
            <w:tcW w:w="992" w:type="dxa"/>
          </w:tcPr>
          <w:p w14:paraId="5B9DAD3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4B0B0A7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19C8DB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59472BE1" w14:textId="77777777" w:rsidTr="00AD1CD3">
        <w:trPr>
          <w:trHeight w:val="374"/>
        </w:trPr>
        <w:tc>
          <w:tcPr>
            <w:tcW w:w="9923" w:type="dxa"/>
            <w:gridSpan w:val="6"/>
            <w:tcBorders>
              <w:top w:val="single" w:sz="2" w:space="0" w:color="000000"/>
              <w:left w:val="single" w:sz="2" w:space="0" w:color="000000"/>
              <w:bottom w:val="single" w:sz="2" w:space="0" w:color="000000"/>
              <w:right w:val="single" w:sz="2" w:space="0" w:color="000000"/>
            </w:tcBorders>
          </w:tcPr>
          <w:p w14:paraId="1691250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ВАРИАТИВНАЯ ЧАСТЬ</w:t>
            </w:r>
          </w:p>
        </w:tc>
      </w:tr>
      <w:tr w:rsidR="008325D4" w:rsidRPr="008325D4" w14:paraId="1CBD94BE" w14:textId="77777777" w:rsidTr="00AD1CD3">
        <w:trPr>
          <w:trHeight w:val="284"/>
        </w:trPr>
        <w:tc>
          <w:tcPr>
            <w:tcW w:w="9923" w:type="dxa"/>
            <w:gridSpan w:val="6"/>
            <w:tcBorders>
              <w:top w:val="single" w:sz="2" w:space="0" w:color="000000"/>
              <w:left w:val="single" w:sz="2" w:space="0" w:color="000000"/>
              <w:bottom w:val="single" w:sz="2" w:space="0" w:color="000000"/>
              <w:right w:val="single" w:sz="2" w:space="0" w:color="000000"/>
            </w:tcBorders>
          </w:tcPr>
          <w:p w14:paraId="1A6B2D8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1.Музыка народов мира</w:t>
            </w:r>
          </w:p>
        </w:tc>
      </w:tr>
      <w:tr w:rsidR="008325D4" w:rsidRPr="008325D4" w14:paraId="534ACDAE"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FFFFF9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1.1</w:t>
            </w:r>
          </w:p>
        </w:tc>
        <w:tc>
          <w:tcPr>
            <w:tcW w:w="5103" w:type="dxa"/>
            <w:tcBorders>
              <w:top w:val="single" w:sz="2" w:space="0" w:color="000000"/>
              <w:left w:val="single" w:sz="2" w:space="0" w:color="000000"/>
              <w:bottom w:val="single" w:sz="2" w:space="0" w:color="000000"/>
              <w:right w:val="single" w:sz="2" w:space="0" w:color="000000"/>
            </w:tcBorders>
          </w:tcPr>
          <w:p w14:paraId="0AFBF62E"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Фольклор других народов и стран в музыке отечественных и зарубежных композиторов: «Мама» русского композитора В. Гаврилина и итальянского — Ч.Биксио; C.В. Рахманинов «Не пой, красавица при мне» и Ж.Бизе Фарандола из 2-й сюиты «Арлезианка»</w:t>
            </w:r>
          </w:p>
        </w:tc>
        <w:tc>
          <w:tcPr>
            <w:tcW w:w="851" w:type="dxa"/>
          </w:tcPr>
          <w:p w14:paraId="7F20056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0A7BE6D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4E54407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139039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A8AD78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77C17DA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5103" w:type="dxa"/>
            <w:tcBorders>
              <w:top w:val="single" w:sz="2" w:space="0" w:color="000000"/>
              <w:left w:val="single" w:sz="2" w:space="0" w:color="000000"/>
              <w:bottom w:val="single" w:sz="2" w:space="0" w:color="000000"/>
              <w:right w:val="single" w:sz="2" w:space="0" w:color="000000"/>
            </w:tcBorders>
          </w:tcPr>
          <w:p w14:paraId="54FE49A8"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Образы других культур в музыке русских композиторов: М. Мусоргский Танец персидок из оперы «Хованщина». А.Хачатурян «Танец с саблями» из балета «Гаянэ»</w:t>
            </w:r>
          </w:p>
        </w:tc>
        <w:tc>
          <w:tcPr>
            <w:tcW w:w="851" w:type="dxa"/>
          </w:tcPr>
          <w:p w14:paraId="3A5C91B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C4EF19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4B97456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54F9EC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1A78EB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B7B992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1.3</w:t>
            </w:r>
          </w:p>
        </w:tc>
        <w:tc>
          <w:tcPr>
            <w:tcW w:w="5103" w:type="dxa"/>
            <w:tcBorders>
              <w:top w:val="single" w:sz="2" w:space="0" w:color="000000"/>
              <w:left w:val="single" w:sz="2" w:space="0" w:color="000000"/>
              <w:bottom w:val="single" w:sz="2" w:space="0" w:color="000000"/>
              <w:right w:val="single" w:sz="2" w:space="0" w:color="000000"/>
            </w:tcBorders>
          </w:tcPr>
          <w:p w14:paraId="6FAF6D11"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Русские музыкальные цитаты в творчестве зарубежных композиторов: П. Сарасате «Москвичка». И.Штраус «Русский марш»</w:t>
            </w:r>
          </w:p>
        </w:tc>
        <w:tc>
          <w:tcPr>
            <w:tcW w:w="851" w:type="dxa"/>
          </w:tcPr>
          <w:p w14:paraId="37F827B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617E80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E2E156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8F7488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F9ABDEA" w14:textId="77777777" w:rsidTr="00AD1CD3">
        <w:trPr>
          <w:trHeight w:val="26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441B94A5"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7122496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4</w:t>
            </w:r>
          </w:p>
        </w:tc>
        <w:tc>
          <w:tcPr>
            <w:tcW w:w="992" w:type="dxa"/>
          </w:tcPr>
          <w:p w14:paraId="4B667E2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602B60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10ECB5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5819ABDC" w14:textId="77777777" w:rsidTr="00AD1CD3">
        <w:trPr>
          <w:trHeight w:val="407"/>
        </w:trPr>
        <w:tc>
          <w:tcPr>
            <w:tcW w:w="9923" w:type="dxa"/>
            <w:gridSpan w:val="6"/>
            <w:tcBorders>
              <w:top w:val="single" w:sz="2" w:space="0" w:color="000000"/>
              <w:left w:val="single" w:sz="2" w:space="0" w:color="000000"/>
              <w:bottom w:val="single" w:sz="2" w:space="0" w:color="000000"/>
            </w:tcBorders>
            <w:vAlign w:val="center"/>
          </w:tcPr>
          <w:p w14:paraId="7E748B8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2.Духовная музыка</w:t>
            </w:r>
          </w:p>
        </w:tc>
      </w:tr>
      <w:tr w:rsidR="008325D4" w:rsidRPr="008325D4" w14:paraId="7AE6F38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6BE2ED7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2.1</w:t>
            </w:r>
          </w:p>
        </w:tc>
        <w:tc>
          <w:tcPr>
            <w:tcW w:w="5103" w:type="dxa"/>
            <w:tcBorders>
              <w:top w:val="single" w:sz="2" w:space="0" w:color="000000"/>
              <w:left w:val="single" w:sz="2" w:space="0" w:color="000000"/>
              <w:bottom w:val="single" w:sz="2" w:space="0" w:color="000000"/>
              <w:right w:val="single" w:sz="2" w:space="0" w:color="000000"/>
            </w:tcBorders>
          </w:tcPr>
          <w:p w14:paraId="7BBCC033"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Религиозные праздники: вербное воскресенье: «Вербочки» русского поэта А. Блока. Выучи и спой песни А. Гречанинова и Р. Глиэра</w:t>
            </w:r>
          </w:p>
        </w:tc>
        <w:tc>
          <w:tcPr>
            <w:tcW w:w="851" w:type="dxa"/>
          </w:tcPr>
          <w:p w14:paraId="132659F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41553E4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7E44024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21997F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8DCDB9E"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9189ED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2.2</w:t>
            </w:r>
          </w:p>
        </w:tc>
        <w:tc>
          <w:tcPr>
            <w:tcW w:w="5103" w:type="dxa"/>
            <w:tcBorders>
              <w:top w:val="single" w:sz="2" w:space="0" w:color="000000"/>
              <w:left w:val="single" w:sz="2" w:space="0" w:color="000000"/>
              <w:bottom w:val="single" w:sz="2" w:space="0" w:color="000000"/>
              <w:right w:val="single" w:sz="2" w:space="0" w:color="000000"/>
            </w:tcBorders>
          </w:tcPr>
          <w:p w14:paraId="10926511"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Троица: летние народные обрядовые песни, детские песни о березках («Березонька кудрявая» и др.)</w:t>
            </w:r>
          </w:p>
        </w:tc>
        <w:tc>
          <w:tcPr>
            <w:tcW w:w="851" w:type="dxa"/>
          </w:tcPr>
          <w:p w14:paraId="5B3BF12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5A0277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C15B03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716984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ADAAA9E" w14:textId="77777777" w:rsidTr="00AD1CD3">
        <w:trPr>
          <w:trHeight w:val="28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4BE237F4"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408979B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w:t>
            </w:r>
          </w:p>
        </w:tc>
        <w:tc>
          <w:tcPr>
            <w:tcW w:w="992" w:type="dxa"/>
          </w:tcPr>
          <w:p w14:paraId="750F0E6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DA9B7E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301E5D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2BC7DB2A" w14:textId="77777777" w:rsidTr="00AD1CD3">
        <w:trPr>
          <w:trHeight w:val="271"/>
        </w:trPr>
        <w:tc>
          <w:tcPr>
            <w:tcW w:w="9923" w:type="dxa"/>
            <w:gridSpan w:val="6"/>
            <w:tcBorders>
              <w:top w:val="single" w:sz="2" w:space="0" w:color="000000"/>
              <w:left w:val="single" w:sz="2" w:space="0" w:color="000000"/>
              <w:bottom w:val="single" w:sz="2" w:space="0" w:color="000000"/>
            </w:tcBorders>
            <w:vAlign w:val="center"/>
          </w:tcPr>
          <w:p w14:paraId="01D0368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театра и кино</w:t>
            </w:r>
          </w:p>
        </w:tc>
      </w:tr>
      <w:tr w:rsidR="008325D4" w:rsidRPr="008325D4" w14:paraId="1F3988A7"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D2FAE1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1937161B"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Патриотическая и народная тема в театре и кино: Симфония № 3 «Героическая» Людвига ван Бетховена. опера «Война и мир»; музыка к кинофильму «Александр Невский» С.С. Прокофьева, оперы «Борис Годунов» и другие произведения</w:t>
            </w:r>
          </w:p>
        </w:tc>
        <w:tc>
          <w:tcPr>
            <w:tcW w:w="851" w:type="dxa"/>
          </w:tcPr>
          <w:p w14:paraId="7157CA8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5002344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7F9D46E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FB649C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5881193"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7D3C1FF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3.2</w:t>
            </w:r>
          </w:p>
        </w:tc>
        <w:tc>
          <w:tcPr>
            <w:tcW w:w="5103" w:type="dxa"/>
            <w:tcBorders>
              <w:top w:val="single" w:sz="2" w:space="0" w:color="000000"/>
              <w:left w:val="single" w:sz="2" w:space="0" w:color="000000"/>
              <w:bottom w:val="single" w:sz="2" w:space="0" w:color="000000"/>
              <w:right w:val="single" w:sz="2" w:space="0" w:color="000000"/>
            </w:tcBorders>
          </w:tcPr>
          <w:p w14:paraId="06A35ADE"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Сюжет музыкального спектакля: </w:t>
            </w:r>
          </w:p>
          <w:p w14:paraId="43E1AE2C"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мюзиклы «Семеро козлят на новый лад» А. Рыбникова, «Звуки музыки» Р. Роджерса</w:t>
            </w:r>
          </w:p>
        </w:tc>
        <w:tc>
          <w:tcPr>
            <w:tcW w:w="851" w:type="dxa"/>
          </w:tcPr>
          <w:p w14:paraId="43E3985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0D57161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0F7792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0F080C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BCFCE8F"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tcPr>
          <w:p w14:paraId="00172DB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3.3</w:t>
            </w:r>
          </w:p>
        </w:tc>
        <w:tc>
          <w:tcPr>
            <w:tcW w:w="5103" w:type="dxa"/>
            <w:tcBorders>
              <w:top w:val="single" w:sz="2" w:space="0" w:color="000000"/>
              <w:left w:val="single" w:sz="2" w:space="0" w:color="000000"/>
              <w:bottom w:val="single" w:sz="2" w:space="0" w:color="000000"/>
              <w:right w:val="single" w:sz="2" w:space="0" w:color="000000"/>
            </w:tcBorders>
          </w:tcPr>
          <w:p w14:paraId="14417BF5" w14:textId="77777777" w:rsidR="008325D4" w:rsidRPr="008325D4" w:rsidRDefault="008325D4" w:rsidP="008325D4">
            <w:pPr>
              <w:spacing w:after="15"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Кто создаёт музыкальный спектакль: В. Моцарт опера «Волшебная флейта» (фрагменты)</w:t>
            </w:r>
          </w:p>
        </w:tc>
        <w:tc>
          <w:tcPr>
            <w:tcW w:w="851" w:type="dxa"/>
          </w:tcPr>
          <w:p w14:paraId="2F3D1B8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654FF8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5DB68E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D54731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0C44ADA" w14:textId="77777777" w:rsidTr="00AD1CD3">
        <w:trPr>
          <w:trHeight w:val="280"/>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7E342D4C"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32BAA54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5</w:t>
            </w:r>
          </w:p>
        </w:tc>
        <w:tc>
          <w:tcPr>
            <w:tcW w:w="992" w:type="dxa"/>
          </w:tcPr>
          <w:p w14:paraId="3D63B1E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4AD5A6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97175E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0280CAB6" w14:textId="77777777" w:rsidTr="00AD1CD3">
        <w:trPr>
          <w:trHeight w:val="256"/>
        </w:trPr>
        <w:tc>
          <w:tcPr>
            <w:tcW w:w="9923" w:type="dxa"/>
            <w:gridSpan w:val="6"/>
            <w:tcBorders>
              <w:top w:val="single" w:sz="2" w:space="0" w:color="000000"/>
              <w:left w:val="single" w:sz="2" w:space="0" w:color="000000"/>
              <w:bottom w:val="single" w:sz="2" w:space="0" w:color="000000"/>
            </w:tcBorders>
            <w:vAlign w:val="center"/>
          </w:tcPr>
          <w:p w14:paraId="5578487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4.Современная музыкальная культура</w:t>
            </w:r>
          </w:p>
        </w:tc>
      </w:tr>
      <w:tr w:rsidR="008325D4" w:rsidRPr="008325D4" w14:paraId="4DA831DA"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1ED548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4.1</w:t>
            </w:r>
          </w:p>
        </w:tc>
        <w:tc>
          <w:tcPr>
            <w:tcW w:w="5103" w:type="dxa"/>
            <w:tcBorders>
              <w:top w:val="single" w:sz="2" w:space="0" w:color="000000"/>
              <w:left w:val="single" w:sz="2" w:space="0" w:color="000000"/>
              <w:bottom w:val="single" w:sz="2" w:space="0" w:color="000000"/>
              <w:right w:val="single" w:sz="2" w:space="0" w:color="000000"/>
            </w:tcBorders>
          </w:tcPr>
          <w:p w14:paraId="28D1740D"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Исполнители современной музыки: SHAMAN исполняет песню «Конь», музыка И. Матвиенко, стихи А. Шаганова; пьесы В. Малярова из сюиты «В монастыре» «У иконы Богородицы», «Величит душа моя Господа» в рамках фестиваля современной музыки</w:t>
            </w:r>
          </w:p>
        </w:tc>
        <w:tc>
          <w:tcPr>
            <w:tcW w:w="851" w:type="dxa"/>
          </w:tcPr>
          <w:p w14:paraId="065DE48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5B13CAC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158258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DA4FDC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70ADC3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88D566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4.2</w:t>
            </w:r>
          </w:p>
        </w:tc>
        <w:tc>
          <w:tcPr>
            <w:tcW w:w="5103" w:type="dxa"/>
            <w:tcBorders>
              <w:top w:val="single" w:sz="2" w:space="0" w:color="000000"/>
              <w:left w:val="single" w:sz="2" w:space="0" w:color="000000"/>
              <w:bottom w:val="single" w:sz="2" w:space="0" w:color="000000"/>
              <w:right w:val="single" w:sz="2" w:space="0" w:color="000000"/>
            </w:tcBorders>
          </w:tcPr>
          <w:p w14:paraId="7137AD70"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Особенности джаза: «Колыбельная» из оперы Дж. Гершвина «Порги и Бесс»</w:t>
            </w:r>
          </w:p>
        </w:tc>
        <w:tc>
          <w:tcPr>
            <w:tcW w:w="851" w:type="dxa"/>
          </w:tcPr>
          <w:p w14:paraId="0005989A"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1BC099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5C9925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0FF23B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EBD65F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6AFA3B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4.3</w:t>
            </w:r>
          </w:p>
        </w:tc>
        <w:tc>
          <w:tcPr>
            <w:tcW w:w="5103" w:type="dxa"/>
            <w:tcBorders>
              <w:top w:val="single" w:sz="2" w:space="0" w:color="000000"/>
              <w:left w:val="single" w:sz="2" w:space="0" w:color="000000"/>
              <w:bottom w:val="single" w:sz="2" w:space="0" w:color="000000"/>
              <w:right w:val="single" w:sz="2" w:space="0" w:color="000000"/>
            </w:tcBorders>
          </w:tcPr>
          <w:p w14:paraId="1B288CFB" w14:textId="77777777" w:rsidR="008325D4" w:rsidRPr="008325D4" w:rsidRDefault="008325D4" w:rsidP="008325D4">
            <w:pPr>
              <w:spacing w:after="5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Электронные музыкальные инструменты: </w:t>
            </w:r>
          </w:p>
          <w:p w14:paraId="7DB5496E"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Э.Артемьев «Поход» из к/ф «Сибириада», «Слушая Баха» из к/ф «Солярис»</w:t>
            </w:r>
          </w:p>
        </w:tc>
        <w:tc>
          <w:tcPr>
            <w:tcW w:w="851" w:type="dxa"/>
          </w:tcPr>
          <w:p w14:paraId="2ECEEF6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3C338B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364308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5A5A52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1C3D58F" w14:textId="77777777" w:rsidTr="00AD1CD3">
        <w:trPr>
          <w:trHeight w:val="321"/>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32FC9ECD"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2064E68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4</w:t>
            </w:r>
          </w:p>
        </w:tc>
        <w:tc>
          <w:tcPr>
            <w:tcW w:w="992" w:type="dxa"/>
          </w:tcPr>
          <w:p w14:paraId="59EDA56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CEE8B9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66E551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2ECA6374" w14:textId="77777777" w:rsidTr="00AD1CD3">
        <w:trPr>
          <w:trHeight w:val="411"/>
        </w:trPr>
        <w:tc>
          <w:tcPr>
            <w:tcW w:w="9923" w:type="dxa"/>
            <w:gridSpan w:val="6"/>
            <w:tcBorders>
              <w:top w:val="single" w:sz="2" w:space="0" w:color="000000"/>
              <w:left w:val="single" w:sz="2" w:space="0" w:color="000000"/>
              <w:bottom w:val="single" w:sz="2" w:space="0" w:color="000000"/>
            </w:tcBorders>
            <w:vAlign w:val="center"/>
          </w:tcPr>
          <w:p w14:paraId="10E4A63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lastRenderedPageBreak/>
              <w:t>Раздел 5.Музыкальная грамота</w:t>
            </w:r>
          </w:p>
        </w:tc>
      </w:tr>
      <w:tr w:rsidR="008325D4" w:rsidRPr="008325D4" w14:paraId="55B9906E"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556253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5.1</w:t>
            </w:r>
          </w:p>
        </w:tc>
        <w:tc>
          <w:tcPr>
            <w:tcW w:w="5103" w:type="dxa"/>
            <w:tcBorders>
              <w:top w:val="single" w:sz="2" w:space="0" w:color="000000"/>
              <w:left w:val="single" w:sz="2" w:space="0" w:color="000000"/>
              <w:bottom w:val="single" w:sz="2" w:space="0" w:color="000000"/>
              <w:right w:val="single" w:sz="2" w:space="0" w:color="000000"/>
            </w:tcBorders>
          </w:tcPr>
          <w:p w14:paraId="74DDB0A6"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Интонация: К. Сен-Санс пьесы из сюиты «Карнавал животных»: «Королевский марш льва», «Аквариум», «Лебедь» и др.</w:t>
            </w:r>
          </w:p>
        </w:tc>
        <w:tc>
          <w:tcPr>
            <w:tcW w:w="851" w:type="dxa"/>
          </w:tcPr>
          <w:p w14:paraId="77CEC71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2B7AD4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B7EFEA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1FCAE5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34113A1"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AE6AEB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5.2</w:t>
            </w:r>
          </w:p>
        </w:tc>
        <w:tc>
          <w:tcPr>
            <w:tcW w:w="5103" w:type="dxa"/>
            <w:tcBorders>
              <w:top w:val="single" w:sz="2" w:space="0" w:color="000000"/>
              <w:left w:val="single" w:sz="2" w:space="0" w:color="000000"/>
              <w:bottom w:val="single" w:sz="2" w:space="0" w:color="000000"/>
              <w:right w:val="single" w:sz="2" w:space="0" w:color="000000"/>
            </w:tcBorders>
          </w:tcPr>
          <w:p w14:paraId="0EC9A2C3" w14:textId="77777777" w:rsidR="008325D4" w:rsidRPr="008325D4" w:rsidRDefault="008325D4" w:rsidP="008325D4">
            <w:pPr>
              <w:spacing w:after="48" w:line="240" w:lineRule="auto"/>
              <w:ind w:right="33"/>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Ритм: И. Штраус-отец Радецки-марш, И. </w:t>
            </w:r>
          </w:p>
          <w:p w14:paraId="6875C51D"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Штраус-сын Полька-пиццикато, вальс </w:t>
            </w:r>
          </w:p>
          <w:p w14:paraId="0917E52C"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«На прекрасном голубом Дунае» (фрагменты)</w:t>
            </w:r>
          </w:p>
        </w:tc>
        <w:tc>
          <w:tcPr>
            <w:tcW w:w="851" w:type="dxa"/>
          </w:tcPr>
          <w:p w14:paraId="74BF713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F675FE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BD857E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5B1DB9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DB14E22" w14:textId="77777777" w:rsidTr="00AD1CD3">
        <w:trPr>
          <w:trHeight w:val="289"/>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229AEC0B"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2C5E32D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w:t>
            </w:r>
          </w:p>
        </w:tc>
        <w:tc>
          <w:tcPr>
            <w:tcW w:w="992" w:type="dxa"/>
          </w:tcPr>
          <w:p w14:paraId="34D161E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FA6E30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05FFE7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5ABCDD35" w14:textId="77777777" w:rsidTr="00AD1CD3">
        <w:trPr>
          <w:trHeight w:val="54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360F255A" w14:textId="77777777" w:rsidR="008325D4" w:rsidRPr="008325D4" w:rsidRDefault="008325D4" w:rsidP="008325D4">
            <w:pPr>
              <w:spacing w:after="13"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ОБЩЕЕ КОЛИЧЕСТВО ЧАСОВ ПО </w:t>
            </w:r>
          </w:p>
          <w:p w14:paraId="7E18AD9B"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ПРОГРАММЕ</w:t>
            </w:r>
          </w:p>
        </w:tc>
        <w:tc>
          <w:tcPr>
            <w:tcW w:w="851" w:type="dxa"/>
          </w:tcPr>
          <w:p w14:paraId="13C9113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34</w:t>
            </w:r>
          </w:p>
        </w:tc>
        <w:tc>
          <w:tcPr>
            <w:tcW w:w="992" w:type="dxa"/>
          </w:tcPr>
          <w:p w14:paraId="23A53E4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552C31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3143EE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bl>
    <w:p w14:paraId="1A7F1F2F"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19DC1B41"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4 год обучения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851"/>
        <w:gridCol w:w="992"/>
        <w:gridCol w:w="850"/>
        <w:gridCol w:w="1418"/>
      </w:tblGrid>
      <w:tr w:rsidR="008325D4" w:rsidRPr="008325D4" w14:paraId="06A033FF" w14:textId="77777777" w:rsidTr="00AD1CD3">
        <w:trPr>
          <w:trHeight w:val="319"/>
        </w:trPr>
        <w:tc>
          <w:tcPr>
            <w:tcW w:w="709" w:type="dxa"/>
            <w:vMerge w:val="restart"/>
          </w:tcPr>
          <w:p w14:paraId="2C0E438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3A41BE1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5103" w:type="dxa"/>
            <w:vMerge w:val="restart"/>
          </w:tcPr>
          <w:p w14:paraId="0725E0E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2693" w:type="dxa"/>
            <w:gridSpan w:val="3"/>
          </w:tcPr>
          <w:p w14:paraId="5331DD60"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418" w:type="dxa"/>
            <w:vMerge w:val="restart"/>
          </w:tcPr>
          <w:p w14:paraId="3B069573"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2FCAC636" w14:textId="77777777" w:rsidTr="00AD1CD3">
        <w:trPr>
          <w:trHeight w:val="268"/>
        </w:trPr>
        <w:tc>
          <w:tcPr>
            <w:tcW w:w="709" w:type="dxa"/>
            <w:vMerge/>
          </w:tcPr>
          <w:p w14:paraId="4AF78199"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5103" w:type="dxa"/>
            <w:vMerge/>
          </w:tcPr>
          <w:p w14:paraId="14339AC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851" w:type="dxa"/>
          </w:tcPr>
          <w:p w14:paraId="1AC4C59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992" w:type="dxa"/>
          </w:tcPr>
          <w:p w14:paraId="09DD05C7"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850" w:type="dxa"/>
          </w:tcPr>
          <w:p w14:paraId="7F33678D"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418" w:type="dxa"/>
            <w:vMerge/>
          </w:tcPr>
          <w:p w14:paraId="7218784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7D938ED5" w14:textId="77777777" w:rsidTr="00AD1CD3">
        <w:trPr>
          <w:trHeight w:val="271"/>
        </w:trPr>
        <w:tc>
          <w:tcPr>
            <w:tcW w:w="9923" w:type="dxa"/>
            <w:gridSpan w:val="6"/>
          </w:tcPr>
          <w:p w14:paraId="1122C2B0"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ИНВАРИАНТНАЯ ЧАСТЬ</w:t>
            </w:r>
          </w:p>
        </w:tc>
      </w:tr>
      <w:tr w:rsidR="008325D4" w:rsidRPr="008325D4" w14:paraId="2165B31A" w14:textId="77777777" w:rsidTr="00AD1CD3">
        <w:trPr>
          <w:trHeight w:val="262"/>
        </w:trPr>
        <w:tc>
          <w:tcPr>
            <w:tcW w:w="9923" w:type="dxa"/>
            <w:gridSpan w:val="6"/>
          </w:tcPr>
          <w:p w14:paraId="20DB8ABA"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Раздел 1.Народная музыка России</w:t>
            </w:r>
          </w:p>
        </w:tc>
      </w:tr>
      <w:tr w:rsidR="008325D4" w:rsidRPr="008325D4" w14:paraId="4C8F2B64" w14:textId="77777777" w:rsidTr="00AD1CD3">
        <w:trPr>
          <w:trHeight w:val="820"/>
        </w:trPr>
        <w:tc>
          <w:tcPr>
            <w:tcW w:w="709" w:type="dxa"/>
            <w:tcBorders>
              <w:top w:val="single" w:sz="2" w:space="0" w:color="000000"/>
              <w:left w:val="single" w:sz="2" w:space="0" w:color="000000"/>
              <w:bottom w:val="single" w:sz="2" w:space="0" w:color="000000"/>
              <w:right w:val="single" w:sz="2" w:space="0" w:color="000000"/>
            </w:tcBorders>
            <w:vAlign w:val="center"/>
          </w:tcPr>
          <w:p w14:paraId="5594A265"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5103" w:type="dxa"/>
            <w:tcBorders>
              <w:top w:val="single" w:sz="2" w:space="0" w:color="000000"/>
              <w:left w:val="single" w:sz="2" w:space="0" w:color="000000"/>
              <w:bottom w:val="single" w:sz="2" w:space="0" w:color="000000"/>
              <w:right w:val="single" w:sz="2" w:space="0" w:color="000000"/>
            </w:tcBorders>
          </w:tcPr>
          <w:p w14:paraId="4226CE23"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Край, в котором ты живёшь: русские народные песни «Выходили красны девицы», «Вдоль да по речке», «Солдатушки, бравы ребятушки»; Е.П.Крылатов, Ю.С.Энтин «Лесной олень»</w:t>
            </w:r>
          </w:p>
        </w:tc>
        <w:tc>
          <w:tcPr>
            <w:tcW w:w="851" w:type="dxa"/>
          </w:tcPr>
          <w:p w14:paraId="65BEFF9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B5F11E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93E958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0FBF267"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10EF0E5" w14:textId="77777777" w:rsidTr="00AD1CD3">
        <w:trPr>
          <w:trHeight w:val="836"/>
        </w:trPr>
        <w:tc>
          <w:tcPr>
            <w:tcW w:w="709" w:type="dxa"/>
            <w:tcBorders>
              <w:top w:val="single" w:sz="2" w:space="0" w:color="000000"/>
              <w:left w:val="single" w:sz="2" w:space="0" w:color="000000"/>
              <w:bottom w:val="single" w:sz="2" w:space="0" w:color="000000"/>
              <w:right w:val="single" w:sz="2" w:space="0" w:color="000000"/>
            </w:tcBorders>
            <w:vAlign w:val="center"/>
          </w:tcPr>
          <w:p w14:paraId="2B806A3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5103" w:type="dxa"/>
            <w:tcBorders>
              <w:top w:val="single" w:sz="2" w:space="0" w:color="000000"/>
              <w:left w:val="single" w:sz="2" w:space="0" w:color="000000"/>
              <w:bottom w:val="single" w:sz="2" w:space="0" w:color="000000"/>
              <w:right w:val="single" w:sz="2" w:space="0" w:color="000000"/>
            </w:tcBorders>
          </w:tcPr>
          <w:p w14:paraId="7878172C"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Первые артисты, народный театр: И.Ф. Стравинский балет «Петрушка»; русская народная песня «Скоморошья-плясовая», фрагменты из оперы «Князь Игорь» А.П. </w:t>
            </w:r>
          </w:p>
          <w:p w14:paraId="321DE69A" w14:textId="77777777" w:rsidR="008325D4" w:rsidRPr="008325D4" w:rsidRDefault="008325D4" w:rsidP="008325D4">
            <w:pPr>
              <w:spacing w:after="51" w:line="240" w:lineRule="auto"/>
              <w:ind w:right="62"/>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Бородина; фрагменты из оперы «Садко» </w:t>
            </w:r>
          </w:p>
          <w:p w14:paraId="40245FE9" w14:textId="77777777" w:rsidR="008325D4" w:rsidRPr="008325D4" w:rsidRDefault="008325D4" w:rsidP="008325D4">
            <w:pPr>
              <w:spacing w:after="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Н.А. Римского-Корсакова</w:t>
            </w:r>
          </w:p>
        </w:tc>
        <w:tc>
          <w:tcPr>
            <w:tcW w:w="851" w:type="dxa"/>
          </w:tcPr>
          <w:p w14:paraId="4E804FC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B82435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F5F231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FD2478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43FC999" w14:textId="77777777" w:rsidTr="00AD1CD3">
        <w:trPr>
          <w:trHeight w:val="1086"/>
        </w:trPr>
        <w:tc>
          <w:tcPr>
            <w:tcW w:w="709" w:type="dxa"/>
            <w:tcBorders>
              <w:top w:val="single" w:sz="2" w:space="0" w:color="000000"/>
              <w:left w:val="single" w:sz="2" w:space="0" w:color="000000"/>
              <w:bottom w:val="single" w:sz="2" w:space="0" w:color="000000"/>
              <w:right w:val="single" w:sz="2" w:space="0" w:color="000000"/>
            </w:tcBorders>
            <w:vAlign w:val="center"/>
          </w:tcPr>
          <w:p w14:paraId="353C356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1.3</w:t>
            </w:r>
          </w:p>
        </w:tc>
        <w:tc>
          <w:tcPr>
            <w:tcW w:w="5103" w:type="dxa"/>
            <w:tcBorders>
              <w:top w:val="single" w:sz="2" w:space="0" w:color="000000"/>
              <w:left w:val="single" w:sz="2" w:space="0" w:color="000000"/>
              <w:bottom w:val="single" w:sz="2" w:space="0" w:color="000000"/>
              <w:right w:val="single" w:sz="2" w:space="0" w:color="000000"/>
            </w:tcBorders>
          </w:tcPr>
          <w:p w14:paraId="61DA1480"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Русские народные музыкальные инструменты: П.И. Чайковский пьесы «Камаринская» «Мужик на гармонике играет»; «Пляска скоморохов» из оперы «Снегурочка» Н.А. Римского-Корсакова</w:t>
            </w:r>
          </w:p>
        </w:tc>
        <w:tc>
          <w:tcPr>
            <w:tcW w:w="851" w:type="dxa"/>
          </w:tcPr>
          <w:p w14:paraId="0651548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925392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40E732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964348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8C05E60" w14:textId="77777777" w:rsidTr="00AD1CD3">
        <w:trPr>
          <w:trHeight w:val="705"/>
        </w:trPr>
        <w:tc>
          <w:tcPr>
            <w:tcW w:w="709" w:type="dxa"/>
            <w:tcBorders>
              <w:top w:val="single" w:sz="2" w:space="0" w:color="000000"/>
              <w:left w:val="single" w:sz="2" w:space="0" w:color="000000"/>
              <w:bottom w:val="single" w:sz="2" w:space="0" w:color="000000"/>
              <w:right w:val="single" w:sz="2" w:space="0" w:color="000000"/>
            </w:tcBorders>
            <w:vAlign w:val="center"/>
          </w:tcPr>
          <w:p w14:paraId="4E25F96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1.4</w:t>
            </w:r>
          </w:p>
        </w:tc>
        <w:tc>
          <w:tcPr>
            <w:tcW w:w="5103" w:type="dxa"/>
            <w:tcBorders>
              <w:top w:val="single" w:sz="2" w:space="0" w:color="000000"/>
              <w:left w:val="single" w:sz="2" w:space="0" w:color="000000"/>
              <w:bottom w:val="single" w:sz="2" w:space="0" w:color="000000"/>
              <w:right w:val="single" w:sz="2" w:space="0" w:color="000000"/>
            </w:tcBorders>
          </w:tcPr>
          <w:p w14:paraId="21DCCF63"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Жанры музыкального фольклора: русская народная песня «Выходили красны девицы»; «Вариации на Камаринскую»</w:t>
            </w:r>
          </w:p>
        </w:tc>
        <w:tc>
          <w:tcPr>
            <w:tcW w:w="851" w:type="dxa"/>
          </w:tcPr>
          <w:p w14:paraId="2F0CD7F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AC4FD4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234BC7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C2F2C3A"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727C295" w14:textId="77777777" w:rsidTr="00AD1CD3">
        <w:trPr>
          <w:trHeight w:val="545"/>
        </w:trPr>
        <w:tc>
          <w:tcPr>
            <w:tcW w:w="709" w:type="dxa"/>
            <w:tcBorders>
              <w:top w:val="single" w:sz="2" w:space="0" w:color="000000"/>
              <w:left w:val="single" w:sz="2" w:space="0" w:color="000000"/>
              <w:bottom w:val="single" w:sz="2" w:space="0" w:color="000000"/>
              <w:right w:val="single" w:sz="2" w:space="0" w:color="000000"/>
            </w:tcBorders>
            <w:vAlign w:val="center"/>
          </w:tcPr>
          <w:p w14:paraId="56F1504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1.5</w:t>
            </w:r>
          </w:p>
        </w:tc>
        <w:tc>
          <w:tcPr>
            <w:tcW w:w="5103" w:type="dxa"/>
            <w:tcBorders>
              <w:top w:val="single" w:sz="2" w:space="0" w:color="000000"/>
              <w:left w:val="single" w:sz="2" w:space="0" w:color="000000"/>
              <w:bottom w:val="single" w:sz="2" w:space="0" w:color="000000"/>
              <w:right w:val="single" w:sz="2" w:space="0" w:color="000000"/>
            </w:tcBorders>
          </w:tcPr>
          <w:p w14:paraId="02A1B7F8"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Фольклор народов России: Якутские народные мелодии «Призыв весны», </w:t>
            </w:r>
          </w:p>
          <w:p w14:paraId="111B6875"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«Якутский танец»</w:t>
            </w:r>
          </w:p>
        </w:tc>
        <w:tc>
          <w:tcPr>
            <w:tcW w:w="851" w:type="dxa"/>
          </w:tcPr>
          <w:p w14:paraId="63830F4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35EEA95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FE2E9B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F2DB28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DB343DD" w14:textId="77777777" w:rsidTr="00AD1CD3">
        <w:trPr>
          <w:trHeight w:val="567"/>
        </w:trPr>
        <w:tc>
          <w:tcPr>
            <w:tcW w:w="709" w:type="dxa"/>
            <w:tcBorders>
              <w:top w:val="single" w:sz="2" w:space="0" w:color="000000"/>
              <w:left w:val="single" w:sz="2" w:space="0" w:color="000000"/>
              <w:bottom w:val="single" w:sz="2" w:space="0" w:color="000000"/>
              <w:right w:val="single" w:sz="2" w:space="0" w:color="000000"/>
            </w:tcBorders>
            <w:vAlign w:val="center"/>
          </w:tcPr>
          <w:p w14:paraId="4B60B58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1.6</w:t>
            </w:r>
          </w:p>
        </w:tc>
        <w:tc>
          <w:tcPr>
            <w:tcW w:w="5103" w:type="dxa"/>
            <w:tcBorders>
              <w:top w:val="single" w:sz="2" w:space="0" w:color="000000"/>
              <w:left w:val="single" w:sz="2" w:space="0" w:color="000000"/>
              <w:bottom w:val="single" w:sz="2" w:space="0" w:color="000000"/>
              <w:right w:val="single" w:sz="2" w:space="0" w:color="000000"/>
            </w:tcBorders>
          </w:tcPr>
          <w:p w14:paraId="5820EF5B"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оперы «Евгений Онегин»; Г.В. Свиридов Кантата «Курские песни»; С.С. Прокофьев кантата «Александр Невский»</w:t>
            </w:r>
          </w:p>
        </w:tc>
        <w:tc>
          <w:tcPr>
            <w:tcW w:w="851" w:type="dxa"/>
          </w:tcPr>
          <w:p w14:paraId="028B64C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38A6F82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788A7DF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40EFAAA"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1215CDE" w14:textId="77777777" w:rsidTr="00AD1CD3">
        <w:trPr>
          <w:trHeight w:val="38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613F7C14"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color w:val="1A1A1A"/>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5B8802C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7</w:t>
            </w:r>
          </w:p>
        </w:tc>
        <w:tc>
          <w:tcPr>
            <w:tcW w:w="992" w:type="dxa"/>
          </w:tcPr>
          <w:p w14:paraId="0BDF5B4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2BD2AC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E1EDD6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756174EB" w14:textId="77777777" w:rsidTr="00AD1CD3">
        <w:trPr>
          <w:trHeight w:val="266"/>
        </w:trPr>
        <w:tc>
          <w:tcPr>
            <w:tcW w:w="9923" w:type="dxa"/>
            <w:gridSpan w:val="6"/>
          </w:tcPr>
          <w:p w14:paraId="77F4620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2.Классическая музыка</w:t>
            </w:r>
          </w:p>
        </w:tc>
      </w:tr>
      <w:tr w:rsidR="008325D4" w:rsidRPr="008325D4" w14:paraId="17BEB84F"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6CF409A"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2.1</w:t>
            </w:r>
          </w:p>
        </w:tc>
        <w:tc>
          <w:tcPr>
            <w:tcW w:w="5103" w:type="dxa"/>
            <w:tcBorders>
              <w:top w:val="single" w:sz="2" w:space="0" w:color="000000"/>
              <w:left w:val="single" w:sz="2" w:space="0" w:color="000000"/>
              <w:bottom w:val="single" w:sz="2" w:space="0" w:color="000000"/>
              <w:right w:val="single" w:sz="2" w:space="0" w:color="000000"/>
            </w:tcBorders>
          </w:tcPr>
          <w:p w14:paraId="47EE16B5" w14:textId="77777777" w:rsidR="008325D4" w:rsidRPr="008325D4" w:rsidRDefault="008325D4" w:rsidP="008325D4">
            <w:pPr>
              <w:spacing w:after="12" w:line="240" w:lineRule="auto"/>
              <w:ind w:right="77"/>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Композиторы – детям: П.И. Чайковский </w:t>
            </w:r>
          </w:p>
          <w:p w14:paraId="13E9F187" w14:textId="77777777" w:rsidR="008325D4" w:rsidRPr="008325D4" w:rsidRDefault="008325D4" w:rsidP="008325D4">
            <w:pPr>
              <w:spacing w:after="1" w:line="240" w:lineRule="auto"/>
              <w:ind w:left="105" w:right="8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«Сладкая греза», из Детского альбома, Д.Д. Шостакович Вальс-шутка; песни из фильма-мюзикла «Мэри Поппинс, до свидания»</w:t>
            </w:r>
          </w:p>
        </w:tc>
        <w:tc>
          <w:tcPr>
            <w:tcW w:w="851" w:type="dxa"/>
          </w:tcPr>
          <w:p w14:paraId="10E37E5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0273AA1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A50712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B1174E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7F82E06"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AB161E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2.2</w:t>
            </w:r>
          </w:p>
        </w:tc>
        <w:tc>
          <w:tcPr>
            <w:tcW w:w="5103" w:type="dxa"/>
            <w:tcBorders>
              <w:top w:val="single" w:sz="2" w:space="0" w:color="000000"/>
              <w:left w:val="single" w:sz="2" w:space="0" w:color="000000"/>
              <w:bottom w:val="single" w:sz="2" w:space="0" w:color="000000"/>
              <w:right w:val="single" w:sz="2" w:space="0" w:color="000000"/>
            </w:tcBorders>
          </w:tcPr>
          <w:p w14:paraId="5204AA89"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Оркестр: И. Гайдн Анданте из симфонии № 94; Л. ван Бетховен Маршевая тема из финала Пятой симфонии</w:t>
            </w:r>
          </w:p>
        </w:tc>
        <w:tc>
          <w:tcPr>
            <w:tcW w:w="851" w:type="dxa"/>
          </w:tcPr>
          <w:p w14:paraId="180F33A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A3D0DA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34232F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DA9D90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2C546C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70A6A6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2.3</w:t>
            </w:r>
          </w:p>
        </w:tc>
        <w:tc>
          <w:tcPr>
            <w:tcW w:w="5103" w:type="dxa"/>
            <w:tcBorders>
              <w:top w:val="single" w:sz="2" w:space="0" w:color="000000"/>
              <w:left w:val="single" w:sz="2" w:space="0" w:color="000000"/>
              <w:bottom w:val="single" w:sz="2" w:space="0" w:color="000000"/>
              <w:right w:val="single" w:sz="2" w:space="0" w:color="000000"/>
            </w:tcBorders>
          </w:tcPr>
          <w:p w14:paraId="05A0E38A" w14:textId="77777777" w:rsidR="008325D4" w:rsidRPr="008325D4" w:rsidRDefault="008325D4" w:rsidP="008325D4">
            <w:pPr>
              <w:spacing w:after="0" w:line="240" w:lineRule="auto"/>
              <w:ind w:left="105" w:right="7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Вокальная музыка: С.С. Прокофьев, стихи А. Барто «Болтунья»; М.И. Глинка, стихи Н. Кукольника «Попутная песня»</w:t>
            </w:r>
          </w:p>
        </w:tc>
        <w:tc>
          <w:tcPr>
            <w:tcW w:w="851" w:type="dxa"/>
            <w:tcBorders>
              <w:top w:val="single" w:sz="2" w:space="0" w:color="000000"/>
              <w:left w:val="single" w:sz="2" w:space="0" w:color="000000"/>
              <w:bottom w:val="single" w:sz="2" w:space="0" w:color="000000"/>
              <w:right w:val="single" w:sz="2" w:space="0" w:color="000000"/>
            </w:tcBorders>
            <w:vAlign w:val="center"/>
          </w:tcPr>
          <w:p w14:paraId="0845CAC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87FE24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D18459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732612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B76F234"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539B3BC"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2.4</w:t>
            </w:r>
          </w:p>
        </w:tc>
        <w:tc>
          <w:tcPr>
            <w:tcW w:w="5103" w:type="dxa"/>
            <w:tcBorders>
              <w:top w:val="single" w:sz="2" w:space="0" w:color="000000"/>
              <w:left w:val="single" w:sz="2" w:space="0" w:color="000000"/>
              <w:bottom w:val="single" w:sz="2" w:space="0" w:color="000000"/>
              <w:right w:val="single" w:sz="2" w:space="0" w:color="000000"/>
            </w:tcBorders>
          </w:tcPr>
          <w:p w14:paraId="21B112E8"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Инструментальная музыка: П.И. Чайковский «Мама», «Игра в лошадки» из Детского альбома, С.С. Прокофьев «Раскаяние» из Детской музыки</w:t>
            </w:r>
          </w:p>
        </w:tc>
        <w:tc>
          <w:tcPr>
            <w:tcW w:w="851" w:type="dxa"/>
            <w:tcBorders>
              <w:top w:val="single" w:sz="2" w:space="0" w:color="000000"/>
              <w:left w:val="single" w:sz="2" w:space="0" w:color="000000"/>
              <w:bottom w:val="single" w:sz="2" w:space="0" w:color="000000"/>
              <w:right w:val="single" w:sz="2" w:space="0" w:color="000000"/>
            </w:tcBorders>
            <w:vAlign w:val="center"/>
          </w:tcPr>
          <w:p w14:paraId="212F1F6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7D58DF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46B2F4E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A69E4A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F1322CD"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D368C8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2.5</w:t>
            </w:r>
          </w:p>
        </w:tc>
        <w:tc>
          <w:tcPr>
            <w:tcW w:w="5103" w:type="dxa"/>
            <w:tcBorders>
              <w:top w:val="single" w:sz="2" w:space="0" w:color="000000"/>
              <w:left w:val="single" w:sz="2" w:space="0" w:color="000000"/>
              <w:bottom w:val="single" w:sz="2" w:space="0" w:color="000000"/>
              <w:right w:val="single" w:sz="2" w:space="0" w:color="000000"/>
            </w:tcBorders>
          </w:tcPr>
          <w:p w14:paraId="00BB115C"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Программная музыка: Н.А. Римский-</w:t>
            </w:r>
          </w:p>
          <w:p w14:paraId="2395ADDF"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Корсаков Симфоническая сюита </w:t>
            </w:r>
          </w:p>
          <w:p w14:paraId="403C0760" w14:textId="77777777" w:rsidR="008325D4" w:rsidRPr="008325D4" w:rsidRDefault="008325D4" w:rsidP="008325D4">
            <w:pPr>
              <w:spacing w:after="0" w:line="240" w:lineRule="auto"/>
              <w:ind w:left="105" w:right="7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«Шехеразада» (фрагменты)</w:t>
            </w:r>
          </w:p>
        </w:tc>
        <w:tc>
          <w:tcPr>
            <w:tcW w:w="851" w:type="dxa"/>
            <w:tcBorders>
              <w:top w:val="single" w:sz="2" w:space="0" w:color="000000"/>
              <w:left w:val="single" w:sz="2" w:space="0" w:color="000000"/>
              <w:bottom w:val="single" w:sz="2" w:space="0" w:color="000000"/>
              <w:right w:val="single" w:sz="2" w:space="0" w:color="000000"/>
            </w:tcBorders>
            <w:vAlign w:val="center"/>
          </w:tcPr>
          <w:p w14:paraId="59F3B82A"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75ED13F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323325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84DE33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5FF615D"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1C2B008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2.6</w:t>
            </w:r>
          </w:p>
        </w:tc>
        <w:tc>
          <w:tcPr>
            <w:tcW w:w="5103" w:type="dxa"/>
            <w:tcBorders>
              <w:top w:val="single" w:sz="2" w:space="0" w:color="000000"/>
              <w:left w:val="single" w:sz="2" w:space="0" w:color="000000"/>
              <w:bottom w:val="single" w:sz="2" w:space="0" w:color="000000"/>
              <w:right w:val="single" w:sz="2" w:space="0" w:color="000000"/>
            </w:tcBorders>
          </w:tcPr>
          <w:p w14:paraId="38C0A7E4"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Симфоническая музыка: М.И. Глинка. </w:t>
            </w:r>
          </w:p>
          <w:p w14:paraId="51F5B609" w14:textId="77777777" w:rsidR="008325D4" w:rsidRPr="008325D4" w:rsidRDefault="008325D4" w:rsidP="008325D4">
            <w:pPr>
              <w:spacing w:after="51"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«Арагонская хота», П. Чайковский Скерцо из 4-й симфонии</w:t>
            </w:r>
          </w:p>
        </w:tc>
        <w:tc>
          <w:tcPr>
            <w:tcW w:w="851" w:type="dxa"/>
            <w:tcBorders>
              <w:top w:val="single" w:sz="2" w:space="0" w:color="000000"/>
              <w:left w:val="single" w:sz="2" w:space="0" w:color="000000"/>
              <w:bottom w:val="single" w:sz="2" w:space="0" w:color="000000"/>
              <w:right w:val="single" w:sz="2" w:space="0" w:color="000000"/>
            </w:tcBorders>
            <w:vAlign w:val="center"/>
          </w:tcPr>
          <w:p w14:paraId="5A5559C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762E1D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477EE32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9DE08AA"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FA0B934"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146ED1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2.7</w:t>
            </w:r>
          </w:p>
        </w:tc>
        <w:tc>
          <w:tcPr>
            <w:tcW w:w="5103" w:type="dxa"/>
            <w:tcBorders>
              <w:top w:val="single" w:sz="2" w:space="0" w:color="000000"/>
              <w:left w:val="single" w:sz="2" w:space="0" w:color="000000"/>
              <w:bottom w:val="single" w:sz="2" w:space="0" w:color="000000"/>
              <w:right w:val="single" w:sz="2" w:space="0" w:color="000000"/>
            </w:tcBorders>
          </w:tcPr>
          <w:p w14:paraId="0901C5E7" w14:textId="77777777" w:rsidR="008325D4" w:rsidRPr="008325D4" w:rsidRDefault="008325D4" w:rsidP="008325D4">
            <w:pPr>
              <w:spacing w:after="0" w:line="240" w:lineRule="auto"/>
              <w:ind w:left="105" w:right="7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Русские композиторы-классики: П.И. Чайковский «Танец феи Драже», «Вальс цветов» из балета «Щелкунчик»</w:t>
            </w:r>
          </w:p>
        </w:tc>
        <w:tc>
          <w:tcPr>
            <w:tcW w:w="851" w:type="dxa"/>
            <w:tcBorders>
              <w:top w:val="single" w:sz="2" w:space="0" w:color="000000"/>
              <w:left w:val="single" w:sz="2" w:space="0" w:color="000000"/>
              <w:bottom w:val="single" w:sz="2" w:space="0" w:color="000000"/>
              <w:right w:val="single" w:sz="2" w:space="0" w:color="000000"/>
            </w:tcBorders>
            <w:vAlign w:val="center"/>
          </w:tcPr>
          <w:p w14:paraId="2411D3C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AF6879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EBC367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583780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72C0A14"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3EDC1C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2.8</w:t>
            </w:r>
          </w:p>
        </w:tc>
        <w:tc>
          <w:tcPr>
            <w:tcW w:w="5103" w:type="dxa"/>
            <w:tcBorders>
              <w:top w:val="single" w:sz="2" w:space="0" w:color="000000"/>
              <w:left w:val="single" w:sz="2" w:space="0" w:color="000000"/>
              <w:bottom w:val="single" w:sz="2" w:space="0" w:color="000000"/>
              <w:right w:val="single" w:sz="2" w:space="0" w:color="000000"/>
            </w:tcBorders>
          </w:tcPr>
          <w:p w14:paraId="132ED5FE"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Европейские композиторы-классики: Ж. Бизе «Арлезианка» (1 сюита: Прелюдия, Менуэт, Перезвон, 2 сюита: Фарандола – фрагменты)</w:t>
            </w:r>
          </w:p>
        </w:tc>
        <w:tc>
          <w:tcPr>
            <w:tcW w:w="851" w:type="dxa"/>
            <w:tcBorders>
              <w:top w:val="single" w:sz="2" w:space="0" w:color="000000"/>
              <w:left w:val="single" w:sz="2" w:space="0" w:color="000000"/>
              <w:bottom w:val="single" w:sz="2" w:space="0" w:color="000000"/>
              <w:right w:val="single" w:sz="2" w:space="0" w:color="000000"/>
            </w:tcBorders>
            <w:vAlign w:val="center"/>
          </w:tcPr>
          <w:p w14:paraId="06D432B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5A9535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BF0174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4BA391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55F72380"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F8B975A"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2.9</w:t>
            </w:r>
          </w:p>
        </w:tc>
        <w:tc>
          <w:tcPr>
            <w:tcW w:w="5103" w:type="dxa"/>
            <w:tcBorders>
              <w:top w:val="single" w:sz="2" w:space="0" w:color="000000"/>
              <w:left w:val="single" w:sz="2" w:space="0" w:color="000000"/>
              <w:bottom w:val="single" w:sz="2" w:space="0" w:color="000000"/>
              <w:right w:val="single" w:sz="2" w:space="0" w:color="000000"/>
            </w:tcBorders>
          </w:tcPr>
          <w:p w14:paraId="393A3BBA"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Мастерство исполнителя: Скерцо из </w:t>
            </w:r>
          </w:p>
          <w:p w14:paraId="0A1214DB"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«Богатырской» симфонии А.П.Бородина</w:t>
            </w:r>
          </w:p>
        </w:tc>
        <w:tc>
          <w:tcPr>
            <w:tcW w:w="851" w:type="dxa"/>
            <w:tcBorders>
              <w:top w:val="single" w:sz="2" w:space="0" w:color="000000"/>
              <w:left w:val="single" w:sz="2" w:space="0" w:color="000000"/>
              <w:bottom w:val="single" w:sz="2" w:space="0" w:color="000000"/>
              <w:right w:val="single" w:sz="2" w:space="0" w:color="000000"/>
            </w:tcBorders>
            <w:vAlign w:val="center"/>
          </w:tcPr>
          <w:p w14:paraId="72B6D79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B78D6D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5D748BB"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F0DF82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78CF075" w14:textId="77777777" w:rsidTr="00AD1CD3">
        <w:trPr>
          <w:trHeight w:val="37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0519CC3B" w14:textId="77777777" w:rsidR="008325D4" w:rsidRPr="008325D4" w:rsidRDefault="008325D4" w:rsidP="008325D4">
            <w:pPr>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49BCA80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9</w:t>
            </w:r>
          </w:p>
        </w:tc>
        <w:tc>
          <w:tcPr>
            <w:tcW w:w="992" w:type="dxa"/>
          </w:tcPr>
          <w:p w14:paraId="65872860"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D24D32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8C6393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4020E751" w14:textId="77777777" w:rsidTr="00AD1CD3">
        <w:trPr>
          <w:trHeight w:val="419"/>
        </w:trPr>
        <w:tc>
          <w:tcPr>
            <w:tcW w:w="9923" w:type="dxa"/>
            <w:gridSpan w:val="6"/>
            <w:tcBorders>
              <w:top w:val="single" w:sz="2" w:space="0" w:color="000000"/>
              <w:left w:val="single" w:sz="2" w:space="0" w:color="000000"/>
              <w:bottom w:val="single" w:sz="2" w:space="0" w:color="000000"/>
            </w:tcBorders>
            <w:vAlign w:val="center"/>
          </w:tcPr>
          <w:p w14:paraId="04F1825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в жизни человека</w:t>
            </w:r>
          </w:p>
        </w:tc>
      </w:tr>
      <w:tr w:rsidR="008325D4" w:rsidRPr="008325D4" w14:paraId="0861F50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4956E75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25F6CBEE" w14:textId="77777777" w:rsidR="008325D4" w:rsidRPr="008325D4" w:rsidRDefault="008325D4" w:rsidP="008325D4">
            <w:pPr>
              <w:spacing w:after="1" w:line="240" w:lineRule="auto"/>
              <w:ind w:left="105" w:right="46"/>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Искусство времени: Н. Паганини «Вечное движение», И. Штраус «Вечное движение», М. Глинка «Попутная песня», Э. Артемьев «Полет» из к/ф «Родня»; Е.П.Крылатов и Ю.С.Энтин «Прекрасное далеко»</w:t>
            </w:r>
          </w:p>
        </w:tc>
        <w:tc>
          <w:tcPr>
            <w:tcW w:w="851" w:type="dxa"/>
          </w:tcPr>
          <w:p w14:paraId="07FA279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2CD227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32B131C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2CFC91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8AC5826" w14:textId="77777777" w:rsidTr="00AD1CD3">
        <w:trPr>
          <w:trHeight w:val="241"/>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31021BE8"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38F5719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1</w:t>
            </w:r>
          </w:p>
        </w:tc>
        <w:tc>
          <w:tcPr>
            <w:tcW w:w="992" w:type="dxa"/>
          </w:tcPr>
          <w:p w14:paraId="3B14882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DB8EEA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AA8615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626BE98A" w14:textId="77777777" w:rsidTr="00AD1CD3">
        <w:trPr>
          <w:trHeight w:val="374"/>
        </w:trPr>
        <w:tc>
          <w:tcPr>
            <w:tcW w:w="9923" w:type="dxa"/>
            <w:gridSpan w:val="6"/>
            <w:tcBorders>
              <w:top w:val="single" w:sz="2" w:space="0" w:color="000000"/>
              <w:left w:val="single" w:sz="2" w:space="0" w:color="000000"/>
              <w:bottom w:val="single" w:sz="2" w:space="0" w:color="000000"/>
              <w:right w:val="single" w:sz="2" w:space="0" w:color="000000"/>
            </w:tcBorders>
          </w:tcPr>
          <w:p w14:paraId="56BE6D1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ВАРИАТИВНАЯ ЧАСТЬ</w:t>
            </w:r>
          </w:p>
        </w:tc>
      </w:tr>
      <w:tr w:rsidR="008325D4" w:rsidRPr="008325D4" w14:paraId="3B0368CA" w14:textId="77777777" w:rsidTr="00AD1CD3">
        <w:trPr>
          <w:trHeight w:val="284"/>
        </w:trPr>
        <w:tc>
          <w:tcPr>
            <w:tcW w:w="9923" w:type="dxa"/>
            <w:gridSpan w:val="6"/>
            <w:tcBorders>
              <w:top w:val="single" w:sz="2" w:space="0" w:color="000000"/>
              <w:left w:val="single" w:sz="2" w:space="0" w:color="000000"/>
              <w:bottom w:val="single" w:sz="2" w:space="0" w:color="000000"/>
              <w:right w:val="single" w:sz="2" w:space="0" w:color="000000"/>
            </w:tcBorders>
          </w:tcPr>
          <w:p w14:paraId="60EB395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1.Музыка народов мира</w:t>
            </w:r>
          </w:p>
        </w:tc>
      </w:tr>
      <w:tr w:rsidR="008325D4" w:rsidRPr="008325D4" w14:paraId="4D5541AA"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CD7F15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5103" w:type="dxa"/>
            <w:tcBorders>
              <w:top w:val="single" w:sz="2" w:space="0" w:color="000000"/>
              <w:left w:val="single" w:sz="2" w:space="0" w:color="000000"/>
              <w:bottom w:val="single" w:sz="2" w:space="0" w:color="000000"/>
              <w:right w:val="single" w:sz="2" w:space="0" w:color="000000"/>
            </w:tcBorders>
          </w:tcPr>
          <w:p w14:paraId="535255EB" w14:textId="77777777" w:rsidR="008325D4" w:rsidRPr="008325D4" w:rsidRDefault="008325D4" w:rsidP="008325D4">
            <w:pPr>
              <w:spacing w:after="0" w:line="240" w:lineRule="auto"/>
              <w:ind w:left="105" w:right="21"/>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Музыка стран ближнего зарубежья: песни и плясовые наигрыши народных музыкантов-сказителей (акыны, ашуги, бакши и др.); К. Караев Колыбельная и танец из балета «Тропою грома». И. Лученок, М. Ясень «Майский вальс». А.Пахмутова, Н.Добронравов «Беловежская пуща» в исполнении ВИА «Песняры»</w:t>
            </w:r>
          </w:p>
        </w:tc>
        <w:tc>
          <w:tcPr>
            <w:tcW w:w="851" w:type="dxa"/>
          </w:tcPr>
          <w:p w14:paraId="18B704D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4042931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511960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1EB6292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0D01EAA"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AC4ECB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5103" w:type="dxa"/>
            <w:tcBorders>
              <w:top w:val="single" w:sz="2" w:space="0" w:color="000000"/>
              <w:left w:val="single" w:sz="2" w:space="0" w:color="000000"/>
              <w:bottom w:val="single" w:sz="2" w:space="0" w:color="000000"/>
              <w:right w:val="single" w:sz="2" w:space="0" w:color="000000"/>
            </w:tcBorders>
          </w:tcPr>
          <w:p w14:paraId="4FB975FA"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 стран дальнего зарубежья: </w:t>
            </w:r>
          </w:p>
          <w:p w14:paraId="18EFE7B1" w14:textId="77777777" w:rsidR="008325D4" w:rsidRPr="008325D4" w:rsidRDefault="008325D4" w:rsidP="008325D4">
            <w:pPr>
              <w:spacing w:after="37"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норвежская народная песня «Волшебный смычок»; А.Дворжак Славянский танец </w:t>
            </w:r>
          </w:p>
          <w:p w14:paraId="46982C0B"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 xml:space="preserve">№ 2 ми-минор, Юмореска. Б.Сметана </w:t>
            </w:r>
          </w:p>
          <w:p w14:paraId="56DE8B6B"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Симфоническая поэма «Влтава»</w:t>
            </w:r>
          </w:p>
        </w:tc>
        <w:tc>
          <w:tcPr>
            <w:tcW w:w="851" w:type="dxa"/>
          </w:tcPr>
          <w:p w14:paraId="3297778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2</w:t>
            </w:r>
          </w:p>
        </w:tc>
        <w:tc>
          <w:tcPr>
            <w:tcW w:w="992" w:type="dxa"/>
          </w:tcPr>
          <w:p w14:paraId="77D0CF2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0A800F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68397F2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74843C4B" w14:textId="77777777" w:rsidTr="00AD1CD3">
        <w:trPr>
          <w:trHeight w:val="26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4B352045"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5023DFF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4</w:t>
            </w:r>
          </w:p>
        </w:tc>
        <w:tc>
          <w:tcPr>
            <w:tcW w:w="992" w:type="dxa"/>
          </w:tcPr>
          <w:p w14:paraId="0B53F76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F47CB4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04DD22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6A02AA94" w14:textId="77777777" w:rsidTr="00AD1CD3">
        <w:trPr>
          <w:trHeight w:val="407"/>
        </w:trPr>
        <w:tc>
          <w:tcPr>
            <w:tcW w:w="9923" w:type="dxa"/>
            <w:gridSpan w:val="6"/>
            <w:tcBorders>
              <w:top w:val="single" w:sz="2" w:space="0" w:color="000000"/>
              <w:left w:val="single" w:sz="2" w:space="0" w:color="000000"/>
              <w:bottom w:val="single" w:sz="2" w:space="0" w:color="000000"/>
            </w:tcBorders>
            <w:vAlign w:val="center"/>
          </w:tcPr>
          <w:p w14:paraId="1009FB8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2.Духовная музыка</w:t>
            </w:r>
          </w:p>
        </w:tc>
      </w:tr>
      <w:tr w:rsidR="008325D4" w:rsidRPr="008325D4" w14:paraId="49DF7446"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356CF61"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2.1</w:t>
            </w:r>
          </w:p>
        </w:tc>
        <w:tc>
          <w:tcPr>
            <w:tcW w:w="5103" w:type="dxa"/>
            <w:tcBorders>
              <w:top w:val="single" w:sz="2" w:space="0" w:color="000000"/>
              <w:left w:val="single" w:sz="2" w:space="0" w:color="000000"/>
              <w:bottom w:val="single" w:sz="2" w:space="0" w:color="000000"/>
              <w:right w:val="single" w:sz="2" w:space="0" w:color="000000"/>
            </w:tcBorders>
          </w:tcPr>
          <w:p w14:paraId="345E6706"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Религиозные праздники: пасхальная песня «Не шум шумит», фрагмент финала «Светлый праздник» из сюиты-фантазии С.В.Рахманинова</w:t>
            </w:r>
          </w:p>
        </w:tc>
        <w:tc>
          <w:tcPr>
            <w:tcW w:w="851" w:type="dxa"/>
          </w:tcPr>
          <w:p w14:paraId="24A3202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2115633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4C8D0AA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9DE8D4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D8EBA5B" w14:textId="77777777" w:rsidTr="00AD1CD3">
        <w:trPr>
          <w:trHeight w:val="282"/>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1C7C8F34"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718E755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1</w:t>
            </w:r>
          </w:p>
        </w:tc>
        <w:tc>
          <w:tcPr>
            <w:tcW w:w="992" w:type="dxa"/>
          </w:tcPr>
          <w:p w14:paraId="01384DF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813E1F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DD05D0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36B06341" w14:textId="77777777" w:rsidTr="00AD1CD3">
        <w:trPr>
          <w:trHeight w:val="271"/>
        </w:trPr>
        <w:tc>
          <w:tcPr>
            <w:tcW w:w="9923" w:type="dxa"/>
            <w:gridSpan w:val="6"/>
            <w:tcBorders>
              <w:top w:val="single" w:sz="2" w:space="0" w:color="000000"/>
              <w:left w:val="single" w:sz="2" w:space="0" w:color="000000"/>
              <w:bottom w:val="single" w:sz="2" w:space="0" w:color="000000"/>
            </w:tcBorders>
            <w:vAlign w:val="center"/>
          </w:tcPr>
          <w:p w14:paraId="078FE77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3.Музыка театра и кино</w:t>
            </w:r>
          </w:p>
        </w:tc>
      </w:tr>
      <w:tr w:rsidR="008325D4" w:rsidRPr="008325D4" w14:paraId="354EE94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7DC7AF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3.1</w:t>
            </w:r>
          </w:p>
        </w:tc>
        <w:tc>
          <w:tcPr>
            <w:tcW w:w="5103" w:type="dxa"/>
            <w:tcBorders>
              <w:top w:val="single" w:sz="2" w:space="0" w:color="000000"/>
              <w:left w:val="single" w:sz="2" w:space="0" w:color="000000"/>
              <w:bottom w:val="single" w:sz="2" w:space="0" w:color="000000"/>
              <w:right w:val="single" w:sz="2" w:space="0" w:color="000000"/>
            </w:tcBorders>
          </w:tcPr>
          <w:p w14:paraId="50666B70"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Музыкальная сказка на сцене, на экране: «Морозко» – музыкальный фильм-сказка музыка Н. Будашкина; С. Никитин «Это очень интересно», «Пони», «Сказка по лесу идет», «Резиновый ёжик»; Г.В. Свиридов сюита «Музыкальные иллюстрации»</w:t>
            </w:r>
          </w:p>
        </w:tc>
        <w:tc>
          <w:tcPr>
            <w:tcW w:w="851" w:type="dxa"/>
          </w:tcPr>
          <w:p w14:paraId="04347E6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6CE12F2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5DA8B7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C2512C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67ECFFD8"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F5872F5"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3.2</w:t>
            </w:r>
          </w:p>
        </w:tc>
        <w:tc>
          <w:tcPr>
            <w:tcW w:w="5103" w:type="dxa"/>
            <w:tcBorders>
              <w:top w:val="single" w:sz="2" w:space="0" w:color="000000"/>
              <w:left w:val="single" w:sz="2" w:space="0" w:color="000000"/>
              <w:bottom w:val="single" w:sz="2" w:space="0" w:color="000000"/>
              <w:right w:val="single" w:sz="2" w:space="0" w:color="000000"/>
            </w:tcBorders>
          </w:tcPr>
          <w:p w14:paraId="6F3EE7E2"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Театр оперы и балета: Сцена народных гуляний из второго действия оперы Н.А. Римского-Корсакова «Сказание о невидимом граде Китеже и деве Февронии»</w:t>
            </w:r>
          </w:p>
        </w:tc>
        <w:tc>
          <w:tcPr>
            <w:tcW w:w="851" w:type="dxa"/>
            <w:tcBorders>
              <w:top w:val="single" w:sz="2" w:space="0" w:color="000000"/>
              <w:left w:val="single" w:sz="2" w:space="0" w:color="000000"/>
              <w:bottom w:val="single" w:sz="2" w:space="0" w:color="000000"/>
              <w:right w:val="single" w:sz="2" w:space="0" w:color="000000"/>
            </w:tcBorders>
            <w:vAlign w:val="center"/>
          </w:tcPr>
          <w:p w14:paraId="5B52C2D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10A523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4007E64"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1FD929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BCE5D5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A1FF7A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3.3</w:t>
            </w:r>
          </w:p>
        </w:tc>
        <w:tc>
          <w:tcPr>
            <w:tcW w:w="5103" w:type="dxa"/>
            <w:tcBorders>
              <w:top w:val="single" w:sz="2" w:space="0" w:color="000000"/>
              <w:left w:val="single" w:sz="2" w:space="0" w:color="000000"/>
              <w:bottom w:val="single" w:sz="2" w:space="0" w:color="000000"/>
              <w:right w:val="single" w:sz="2" w:space="0" w:color="000000"/>
            </w:tcBorders>
          </w:tcPr>
          <w:p w14:paraId="076BC67D"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Балет: А. Хачатурян. Балет «Гаянэ» (фрагменты); Р. Щедрин Балет «Конек-горбунок», фрагменты: «Девичий хоровод», «Русская кадриль», «Золотые рыбки», «Ночь» и др.</w:t>
            </w:r>
          </w:p>
        </w:tc>
        <w:tc>
          <w:tcPr>
            <w:tcW w:w="851" w:type="dxa"/>
            <w:tcBorders>
              <w:top w:val="single" w:sz="2" w:space="0" w:color="000000"/>
              <w:left w:val="single" w:sz="2" w:space="0" w:color="000000"/>
              <w:bottom w:val="single" w:sz="2" w:space="0" w:color="000000"/>
              <w:right w:val="single" w:sz="2" w:space="0" w:color="000000"/>
            </w:tcBorders>
            <w:vAlign w:val="center"/>
          </w:tcPr>
          <w:p w14:paraId="4CAA6B9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40EDA8C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787124AC"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798CBC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22F09563"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26DFE0D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3.4</w:t>
            </w:r>
          </w:p>
        </w:tc>
        <w:tc>
          <w:tcPr>
            <w:tcW w:w="5103" w:type="dxa"/>
            <w:tcBorders>
              <w:top w:val="single" w:sz="2" w:space="0" w:color="000000"/>
              <w:left w:val="single" w:sz="2" w:space="0" w:color="000000"/>
              <w:bottom w:val="single" w:sz="2" w:space="0" w:color="000000"/>
              <w:right w:val="single" w:sz="2" w:space="0" w:color="000000"/>
            </w:tcBorders>
          </w:tcPr>
          <w:p w14:paraId="75C0A8AF" w14:textId="77777777" w:rsidR="008325D4" w:rsidRPr="008325D4" w:rsidRDefault="008325D4" w:rsidP="008325D4">
            <w:pPr>
              <w:spacing w:after="0"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Опера. Главные герои и номера оперного спектакля: оперы «Садко», «Борис Годунов», «Сказка о царе Салтане» Н.А. Римского-Корсакова</w:t>
            </w:r>
          </w:p>
        </w:tc>
        <w:tc>
          <w:tcPr>
            <w:tcW w:w="851" w:type="dxa"/>
            <w:tcBorders>
              <w:top w:val="single" w:sz="2" w:space="0" w:color="000000"/>
              <w:left w:val="single" w:sz="2" w:space="0" w:color="000000"/>
              <w:bottom w:val="single" w:sz="2" w:space="0" w:color="000000"/>
              <w:right w:val="single" w:sz="2" w:space="0" w:color="000000"/>
            </w:tcBorders>
            <w:vAlign w:val="center"/>
          </w:tcPr>
          <w:p w14:paraId="7B143DF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5299A78F"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BBE04C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3C9E20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35FBCBA8"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29FBA0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3.5</w:t>
            </w:r>
          </w:p>
        </w:tc>
        <w:tc>
          <w:tcPr>
            <w:tcW w:w="5103" w:type="dxa"/>
            <w:tcBorders>
              <w:top w:val="single" w:sz="2" w:space="0" w:color="000000"/>
              <w:left w:val="single" w:sz="2" w:space="0" w:color="000000"/>
              <w:bottom w:val="single" w:sz="2" w:space="0" w:color="000000"/>
              <w:right w:val="single" w:sz="2" w:space="0" w:color="000000"/>
            </w:tcBorders>
          </w:tcPr>
          <w:p w14:paraId="44B067D3" w14:textId="77777777" w:rsidR="008325D4" w:rsidRPr="008325D4" w:rsidRDefault="008325D4" w:rsidP="008325D4">
            <w:pPr>
              <w:spacing w:after="0" w:line="240" w:lineRule="auto"/>
              <w:ind w:left="105" w:right="3"/>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Патриотическая и народная тема в театре и кино: П.И. Чайковский Торжественная увертюра «1812 год»; Ария Кутузова из оперы С.С.Прокофьева «Война и мир»; попурри на темы песен военных лет</w:t>
            </w:r>
          </w:p>
        </w:tc>
        <w:tc>
          <w:tcPr>
            <w:tcW w:w="851" w:type="dxa"/>
            <w:tcBorders>
              <w:top w:val="single" w:sz="2" w:space="0" w:color="000000"/>
              <w:left w:val="single" w:sz="2" w:space="0" w:color="000000"/>
              <w:bottom w:val="single" w:sz="2" w:space="0" w:color="000000"/>
              <w:right w:val="single" w:sz="2" w:space="0" w:color="000000"/>
            </w:tcBorders>
            <w:vAlign w:val="center"/>
          </w:tcPr>
          <w:p w14:paraId="3E8BD5D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159818F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703610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7AD149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3D9225A" w14:textId="77777777" w:rsidTr="00AD1CD3">
        <w:trPr>
          <w:trHeight w:val="280"/>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17C0CDF7"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5AAA3FB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7</w:t>
            </w:r>
          </w:p>
        </w:tc>
        <w:tc>
          <w:tcPr>
            <w:tcW w:w="992" w:type="dxa"/>
          </w:tcPr>
          <w:p w14:paraId="505B382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568626D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738D6E9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1AF2ED23" w14:textId="77777777" w:rsidTr="00AD1CD3">
        <w:trPr>
          <w:trHeight w:val="256"/>
        </w:trPr>
        <w:tc>
          <w:tcPr>
            <w:tcW w:w="9923" w:type="dxa"/>
            <w:gridSpan w:val="6"/>
            <w:tcBorders>
              <w:top w:val="single" w:sz="2" w:space="0" w:color="000000"/>
              <w:left w:val="single" w:sz="2" w:space="0" w:color="000000"/>
              <w:bottom w:val="single" w:sz="2" w:space="0" w:color="000000"/>
            </w:tcBorders>
            <w:vAlign w:val="center"/>
          </w:tcPr>
          <w:p w14:paraId="0C079BD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4.Современная музыкальная культура</w:t>
            </w:r>
          </w:p>
        </w:tc>
      </w:tr>
      <w:tr w:rsidR="008325D4" w:rsidRPr="008325D4" w14:paraId="79FC43B9"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7480239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4.1</w:t>
            </w:r>
          </w:p>
        </w:tc>
        <w:tc>
          <w:tcPr>
            <w:tcW w:w="5103" w:type="dxa"/>
            <w:tcBorders>
              <w:top w:val="single" w:sz="2" w:space="0" w:color="000000"/>
              <w:left w:val="single" w:sz="2" w:space="0" w:color="000000"/>
              <w:bottom w:val="single" w:sz="2" w:space="0" w:color="000000"/>
              <w:right w:val="single" w:sz="2" w:space="0" w:color="000000"/>
            </w:tcBorders>
          </w:tcPr>
          <w:p w14:paraId="72E33E4F"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Современные обработки классической музыки: В.А. Моцарт «Колыбельная»; А. Вивальди «Летняя гроза» в современной обработке; Ф. Шуберт «Аве Мария» в современной обработке; Поль Мориа </w:t>
            </w:r>
          </w:p>
          <w:p w14:paraId="12DA5BB5"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«Фигаро»</w:t>
            </w:r>
          </w:p>
        </w:tc>
        <w:tc>
          <w:tcPr>
            <w:tcW w:w="851" w:type="dxa"/>
            <w:tcBorders>
              <w:top w:val="single" w:sz="2" w:space="0" w:color="000000"/>
              <w:left w:val="single" w:sz="2" w:space="0" w:color="000000"/>
              <w:bottom w:val="single" w:sz="2" w:space="0" w:color="000000"/>
              <w:right w:val="single" w:sz="2" w:space="0" w:color="000000"/>
            </w:tcBorders>
            <w:vAlign w:val="center"/>
          </w:tcPr>
          <w:p w14:paraId="5DFCDDB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992" w:type="dxa"/>
          </w:tcPr>
          <w:p w14:paraId="48D34ADD"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CEBEAC1"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3199F29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9A31842"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5DBF0B3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4.2</w:t>
            </w:r>
          </w:p>
        </w:tc>
        <w:tc>
          <w:tcPr>
            <w:tcW w:w="5103" w:type="dxa"/>
            <w:tcBorders>
              <w:top w:val="single" w:sz="2" w:space="0" w:color="000000"/>
              <w:left w:val="single" w:sz="2" w:space="0" w:color="000000"/>
              <w:bottom w:val="single" w:sz="2" w:space="0" w:color="000000"/>
              <w:right w:val="single" w:sz="2" w:space="0" w:color="000000"/>
            </w:tcBorders>
          </w:tcPr>
          <w:p w14:paraId="051F06E5"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Джаз: Дж. Гершвин «Летнее время», </w:t>
            </w:r>
          </w:p>
          <w:p w14:paraId="1258299B" w14:textId="77777777" w:rsidR="008325D4" w:rsidRPr="008325D4" w:rsidRDefault="008325D4" w:rsidP="008325D4">
            <w:pPr>
              <w:spacing w:after="12"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Д.Эллингтон «Караван». Г.Миллер </w:t>
            </w:r>
          </w:p>
          <w:p w14:paraId="5B40CB71" w14:textId="77777777" w:rsidR="008325D4" w:rsidRPr="008325D4" w:rsidRDefault="008325D4" w:rsidP="008325D4">
            <w:pPr>
              <w:spacing w:after="46"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«Серенада лунного света», «Чаттануга Чу-Чу»</w:t>
            </w:r>
          </w:p>
        </w:tc>
        <w:tc>
          <w:tcPr>
            <w:tcW w:w="851" w:type="dxa"/>
            <w:tcBorders>
              <w:top w:val="single" w:sz="2" w:space="0" w:color="000000"/>
              <w:left w:val="single" w:sz="2" w:space="0" w:color="000000"/>
              <w:bottom w:val="single" w:sz="2" w:space="0" w:color="000000"/>
              <w:right w:val="single" w:sz="2" w:space="0" w:color="000000"/>
            </w:tcBorders>
            <w:vAlign w:val="center"/>
          </w:tcPr>
          <w:p w14:paraId="5FC9875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15AE86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792ADA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11CD1A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0B420450" w14:textId="77777777" w:rsidTr="00AD1CD3">
        <w:trPr>
          <w:trHeight w:val="321"/>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50E65EBD"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30CD4C6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w:t>
            </w:r>
          </w:p>
        </w:tc>
        <w:tc>
          <w:tcPr>
            <w:tcW w:w="992" w:type="dxa"/>
          </w:tcPr>
          <w:p w14:paraId="4EF9F4A6"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662B523A"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26FE77A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2DD74A3C" w14:textId="77777777" w:rsidTr="00AD1CD3">
        <w:trPr>
          <w:trHeight w:val="411"/>
        </w:trPr>
        <w:tc>
          <w:tcPr>
            <w:tcW w:w="9923" w:type="dxa"/>
            <w:gridSpan w:val="6"/>
            <w:tcBorders>
              <w:top w:val="single" w:sz="2" w:space="0" w:color="000000"/>
              <w:left w:val="single" w:sz="2" w:space="0" w:color="000000"/>
              <w:bottom w:val="single" w:sz="2" w:space="0" w:color="000000"/>
            </w:tcBorders>
            <w:vAlign w:val="center"/>
          </w:tcPr>
          <w:p w14:paraId="7EAC2A1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sz w:val="24"/>
                <w:szCs w:val="24"/>
                <w:lang w:eastAsia="ru-RU"/>
              </w:rPr>
              <w:t>Раздел 5.Музыкальная грамота</w:t>
            </w:r>
          </w:p>
        </w:tc>
      </w:tr>
      <w:tr w:rsidR="008325D4" w:rsidRPr="008325D4" w14:paraId="4144B38B"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3747BB2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5.1</w:t>
            </w:r>
          </w:p>
        </w:tc>
        <w:tc>
          <w:tcPr>
            <w:tcW w:w="5103" w:type="dxa"/>
            <w:tcBorders>
              <w:top w:val="single" w:sz="2" w:space="0" w:color="000000"/>
              <w:left w:val="single" w:sz="2" w:space="0" w:color="000000"/>
              <w:bottom w:val="single" w:sz="2" w:space="0" w:color="000000"/>
              <w:right w:val="single" w:sz="2" w:space="0" w:color="000000"/>
            </w:tcBorders>
          </w:tcPr>
          <w:p w14:paraId="55E2F14D" w14:textId="77777777" w:rsidR="008325D4" w:rsidRPr="008325D4" w:rsidRDefault="008325D4" w:rsidP="008325D4">
            <w:pPr>
              <w:spacing w:after="15" w:line="240" w:lineRule="auto"/>
              <w:ind w:right="8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Интонация: С.В.Рахманинов. «Сирень»; </w:t>
            </w:r>
          </w:p>
          <w:p w14:paraId="7E4FEAAA" w14:textId="77777777" w:rsidR="008325D4" w:rsidRPr="008325D4" w:rsidRDefault="008325D4" w:rsidP="008325D4">
            <w:pPr>
              <w:spacing w:after="13"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Р.Щедрин. Концерт для оркестра </w:t>
            </w:r>
          </w:p>
          <w:p w14:paraId="5AEA77D6"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«Озорные частушки»</w:t>
            </w:r>
          </w:p>
        </w:tc>
        <w:tc>
          <w:tcPr>
            <w:tcW w:w="851" w:type="dxa"/>
          </w:tcPr>
          <w:p w14:paraId="7004452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1</w:t>
            </w:r>
          </w:p>
        </w:tc>
        <w:tc>
          <w:tcPr>
            <w:tcW w:w="992" w:type="dxa"/>
          </w:tcPr>
          <w:p w14:paraId="6EDDBF09"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4BF69C67"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4EDAF70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413948AE" w14:textId="77777777" w:rsidTr="00AD1CD3">
        <w:trPr>
          <w:trHeight w:val="547"/>
        </w:trPr>
        <w:tc>
          <w:tcPr>
            <w:tcW w:w="709" w:type="dxa"/>
            <w:tcBorders>
              <w:top w:val="single" w:sz="2" w:space="0" w:color="000000"/>
              <w:left w:val="single" w:sz="2" w:space="0" w:color="000000"/>
              <w:bottom w:val="single" w:sz="2" w:space="0" w:color="000000"/>
              <w:right w:val="single" w:sz="2" w:space="0" w:color="000000"/>
            </w:tcBorders>
            <w:vAlign w:val="center"/>
          </w:tcPr>
          <w:p w14:paraId="03A8C51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5.2</w:t>
            </w:r>
          </w:p>
        </w:tc>
        <w:tc>
          <w:tcPr>
            <w:tcW w:w="5103" w:type="dxa"/>
            <w:tcBorders>
              <w:top w:val="single" w:sz="2" w:space="0" w:color="000000"/>
              <w:left w:val="single" w:sz="2" w:space="0" w:color="000000"/>
              <w:bottom w:val="single" w:sz="2" w:space="0" w:color="000000"/>
              <w:right w:val="single" w:sz="2" w:space="0" w:color="000000"/>
            </w:tcBorders>
          </w:tcPr>
          <w:p w14:paraId="7C9D1AC1" w14:textId="77777777" w:rsidR="008325D4" w:rsidRPr="008325D4" w:rsidRDefault="008325D4" w:rsidP="008325D4">
            <w:pPr>
              <w:spacing w:after="13"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Музыкальный язык: Я. Сибелиус </w:t>
            </w:r>
          </w:p>
          <w:p w14:paraId="32184870" w14:textId="77777777" w:rsidR="008325D4" w:rsidRPr="008325D4" w:rsidRDefault="008325D4" w:rsidP="008325D4">
            <w:pPr>
              <w:spacing w:after="15" w:line="240" w:lineRule="auto"/>
              <w:ind w:left="105"/>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«Грустный вальс»; К. Орф «О, Фортуна!» (№ 1) из кантаты «Кармина Бурана»; Л. Андерсон «Пьеса для пишущей машинки с оркестром»</w:t>
            </w:r>
          </w:p>
        </w:tc>
        <w:tc>
          <w:tcPr>
            <w:tcW w:w="851" w:type="dxa"/>
          </w:tcPr>
          <w:p w14:paraId="689FC0E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992" w:type="dxa"/>
          </w:tcPr>
          <w:p w14:paraId="53B97F4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0E5449DE"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2A28E48"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Опрос, беседа</w:t>
            </w:r>
          </w:p>
        </w:tc>
      </w:tr>
      <w:tr w:rsidR="008325D4" w:rsidRPr="008325D4" w14:paraId="1AE7006D" w14:textId="77777777" w:rsidTr="00AD1CD3">
        <w:trPr>
          <w:trHeight w:val="289"/>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4DA623F6"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Итого по разделу</w:t>
            </w:r>
          </w:p>
        </w:tc>
        <w:tc>
          <w:tcPr>
            <w:tcW w:w="851" w:type="dxa"/>
          </w:tcPr>
          <w:p w14:paraId="79BE6BA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w:t>
            </w:r>
          </w:p>
        </w:tc>
        <w:tc>
          <w:tcPr>
            <w:tcW w:w="992" w:type="dxa"/>
          </w:tcPr>
          <w:p w14:paraId="1934FD53"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20E72535"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5E8B23B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r w:rsidR="008325D4" w:rsidRPr="008325D4" w14:paraId="4350B3A1" w14:textId="77777777" w:rsidTr="00AD1CD3">
        <w:trPr>
          <w:trHeight w:val="547"/>
        </w:trPr>
        <w:tc>
          <w:tcPr>
            <w:tcW w:w="5812" w:type="dxa"/>
            <w:gridSpan w:val="2"/>
            <w:tcBorders>
              <w:top w:val="single" w:sz="2" w:space="0" w:color="000000"/>
              <w:left w:val="single" w:sz="2" w:space="0" w:color="000000"/>
              <w:bottom w:val="single" w:sz="2" w:space="0" w:color="000000"/>
              <w:right w:val="single" w:sz="2" w:space="0" w:color="000000"/>
            </w:tcBorders>
            <w:vAlign w:val="center"/>
          </w:tcPr>
          <w:p w14:paraId="2B080541" w14:textId="77777777" w:rsidR="008325D4" w:rsidRPr="008325D4" w:rsidRDefault="008325D4" w:rsidP="008325D4">
            <w:pPr>
              <w:spacing w:after="13"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ОБЩЕЕ КОЛИЧЕСТВО ЧАСОВ ПО </w:t>
            </w:r>
          </w:p>
          <w:p w14:paraId="6DBE562B"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ПРОГРАММЕ</w:t>
            </w:r>
          </w:p>
        </w:tc>
        <w:tc>
          <w:tcPr>
            <w:tcW w:w="851" w:type="dxa"/>
          </w:tcPr>
          <w:p w14:paraId="39FC9B5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34</w:t>
            </w:r>
          </w:p>
        </w:tc>
        <w:tc>
          <w:tcPr>
            <w:tcW w:w="992" w:type="dxa"/>
          </w:tcPr>
          <w:p w14:paraId="2AE146C8"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850" w:type="dxa"/>
          </w:tcPr>
          <w:p w14:paraId="1F653422" w14:textId="77777777" w:rsidR="008325D4" w:rsidRPr="008325D4" w:rsidRDefault="008325D4" w:rsidP="008325D4">
            <w:pPr>
              <w:tabs>
                <w:tab w:val="left" w:pos="1409"/>
              </w:tabs>
              <w:spacing w:after="0" w:line="240" w:lineRule="auto"/>
              <w:ind w:right="-28"/>
              <w:rPr>
                <w:rFonts w:ascii="Times New Roman" w:eastAsia="Times New Roman" w:hAnsi="Times New Roman" w:cs="Times New Roman"/>
                <w:sz w:val="24"/>
                <w:szCs w:val="24"/>
                <w:lang w:eastAsia="ru-RU"/>
              </w:rPr>
            </w:pPr>
          </w:p>
        </w:tc>
        <w:tc>
          <w:tcPr>
            <w:tcW w:w="1418" w:type="dxa"/>
          </w:tcPr>
          <w:p w14:paraId="088DCF2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p>
        </w:tc>
      </w:tr>
    </w:tbl>
    <w:p w14:paraId="0A0804A1"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70A63F7F"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Содержание программы.</w:t>
      </w:r>
    </w:p>
    <w:p w14:paraId="34DECF0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62B8AB3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Содержание учебного предмета структурно представлено восемью модулями (тематическими линиями):</w:t>
      </w:r>
    </w:p>
    <w:p w14:paraId="618E146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инвариантные:</w:t>
      </w:r>
    </w:p>
    <w:p w14:paraId="22B0C98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модуль № 1 «Народная музыка России»; </w:t>
      </w:r>
    </w:p>
    <w:p w14:paraId="7330C07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модуль № 2 «Классическая музыка»; </w:t>
      </w:r>
    </w:p>
    <w:p w14:paraId="3053C54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модуль № 3 «Музыка в жизни человека»;</w:t>
      </w:r>
    </w:p>
    <w:p w14:paraId="18C43C5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вариативные:</w:t>
      </w:r>
    </w:p>
    <w:p w14:paraId="3B4B9FA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модуль № 4 «Музыка народов мира»; </w:t>
      </w:r>
    </w:p>
    <w:p w14:paraId="5F37F55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модуль № 5 «Духовная музыка»; </w:t>
      </w:r>
    </w:p>
    <w:p w14:paraId="00CD307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модуль № 6 «Музыка театра и кино»; </w:t>
      </w:r>
    </w:p>
    <w:p w14:paraId="5AC89E0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модуль № 7 «Современная музыкальная культура»; </w:t>
      </w:r>
    </w:p>
    <w:p w14:paraId="5D63E5E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модуль № 8 «Музыкальная грамота».</w:t>
      </w:r>
    </w:p>
    <w:p w14:paraId="5C77FFBF" w14:textId="77777777" w:rsidR="008325D4" w:rsidRPr="008325D4" w:rsidRDefault="008325D4" w:rsidP="008325D4">
      <w:pPr>
        <w:spacing w:after="0" w:line="257" w:lineRule="auto"/>
        <w:ind w:firstLine="600"/>
        <w:jc w:val="both"/>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029B360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17738242" w14:textId="77777777" w:rsidR="008325D4" w:rsidRPr="008325D4" w:rsidRDefault="008325D4" w:rsidP="008325D4">
      <w:pPr>
        <w:spacing w:after="0" w:line="264"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ИНВАРИАНТНЫЕ МОДУЛИ</w:t>
      </w:r>
      <w:bookmarkStart w:id="87" w:name="_Toc144448636"/>
      <w:bookmarkEnd w:id="87"/>
    </w:p>
    <w:p w14:paraId="4558D2CE"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1 «Народная музыка России».</w:t>
      </w:r>
    </w:p>
    <w:p w14:paraId="7B9BF57C"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w:t>
      </w:r>
      <w:r w:rsidRPr="008325D4">
        <w:rPr>
          <w:rFonts w:ascii="Times New Roman" w:eastAsia="Times New Roman" w:hAnsi="Times New Roman" w:cs="Times New Roman"/>
          <w:color w:val="000000"/>
          <w:sz w:val="24"/>
          <w:szCs w:val="24"/>
          <w:lang w:eastAsia="ru-RU"/>
        </w:rPr>
        <w:lastRenderedPageBreak/>
        <w:t xml:space="preserve">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29258F48"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Край, в котором ты живёшь.</w:t>
      </w:r>
    </w:p>
    <w:p w14:paraId="20F6931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музыкальные традиции малой Родины. Песни, обряды, музыкальные инструменты.</w:t>
      </w:r>
    </w:p>
    <w:p w14:paraId="2E760D0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1DEDBC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5DA21C0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диалог с учителем о музыкальных традициях своего родного края; </w:t>
      </w:r>
    </w:p>
    <w:p w14:paraId="2F1A6EB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241582F3"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Русский фольклор.</w:t>
      </w:r>
    </w:p>
    <w:p w14:paraId="684D676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русские народные песни (трудовые, хороводные). Детский фольклор (игровые, заклички, потешки, считалки, прибаутки). </w:t>
      </w:r>
    </w:p>
    <w:p w14:paraId="7C851DC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9D3638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русских народных песен разных жанров;</w:t>
      </w:r>
    </w:p>
    <w:p w14:paraId="5D9F34E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3FBD2E2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сочинение мелодий, вокальная импровизация на основе текстов игрового детского фольклора;</w:t>
      </w:r>
    </w:p>
    <w:p w14:paraId="579F61E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14:paraId="187BEAC8"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Русские народные музыкальные инструменты.</w:t>
      </w:r>
    </w:p>
    <w:p w14:paraId="64EACAE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народные музыкальные инструменты (балалайка, рожок, свирель, гусли, гармонь, ложки). Инструментальные наигрыши. Плясовые мелодии.</w:t>
      </w:r>
    </w:p>
    <w:p w14:paraId="1E76EE5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3A3359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внешним видом, особенностями исполнения и звучания русских народных инструментов;</w:t>
      </w:r>
    </w:p>
    <w:p w14:paraId="374B802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тембров инструментов;</w:t>
      </w:r>
    </w:p>
    <w:p w14:paraId="667F342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классификация на группы духовых, ударных, струнных;</w:t>
      </w:r>
    </w:p>
    <w:p w14:paraId="39007E8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 на знание тембров народных инструментов;</w:t>
      </w:r>
    </w:p>
    <w:p w14:paraId="6303E4E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двигательная игра – импровизация-подражание игре на музыкальных инструментах;</w:t>
      </w:r>
    </w:p>
    <w:p w14:paraId="277056A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1BB9AA2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3CC241D6"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Сказки, мифы и легенды.</w:t>
      </w:r>
    </w:p>
    <w:p w14:paraId="03647F2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народные сказители. Русские народные сказания, былины. Сказки и легенды о музыке и музыкантах.</w:t>
      </w:r>
    </w:p>
    <w:p w14:paraId="416E5E1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21CACA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манерой сказывания нараспев;</w:t>
      </w:r>
    </w:p>
    <w:p w14:paraId="6117D4F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сказок, былин, эпических сказаний, рассказываемых нараспев;</w:t>
      </w:r>
    </w:p>
    <w:p w14:paraId="6A51C2D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 инструментальной музыке определение на слух музыкальных интонаций речитативного характера;</w:t>
      </w:r>
    </w:p>
    <w:p w14:paraId="5DACE4B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создание иллюстраций к прослушанным музыкальным и литературным произведениям;</w:t>
      </w:r>
    </w:p>
    <w:p w14:paraId="4CCFDB5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5D1E4051"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Жанры музыкального фольклора.</w:t>
      </w:r>
    </w:p>
    <w:p w14:paraId="6C96479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14:paraId="5C45D98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7EB6F02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на слух контрастных по характеру фольклорных жанров: колыбельная, трудовая, лирическая, плясовая;</w:t>
      </w:r>
    </w:p>
    <w:p w14:paraId="4B28C9E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характеристика типичных элементов музыкального языка (темп, ритм, мелодия, динамика), состава исполнителей;</w:t>
      </w:r>
    </w:p>
    <w:p w14:paraId="76D6C84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тембра музыкальных инструментов, отнесение к одной из групп (духовые, ударные, струнные);</w:t>
      </w:r>
    </w:p>
    <w:p w14:paraId="28CE6DC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песен разных жанров, относящихся к фольклору разных народов Российской Федерации;</w:t>
      </w:r>
    </w:p>
    <w:p w14:paraId="1256AD2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импровизации, сочинение к ним ритмических аккомпанементов (звучащими жестами, на ударных инструментах);</w:t>
      </w:r>
    </w:p>
    <w:p w14:paraId="223CC78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клавишных или духовых инструментах (свирель) мелодий народных песен, прослеживание мелодии по нотной записи.</w:t>
      </w:r>
    </w:p>
    <w:p w14:paraId="10BF0ED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Народные праздники.</w:t>
      </w:r>
    </w:p>
    <w:p w14:paraId="0CA7FEB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23E321A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B8DAF9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праздничными обычаями, обрядами, бытовавшими ранее и сохранившимися сегодня у различных народностей Российской Федерации;</w:t>
      </w:r>
    </w:p>
    <w:p w14:paraId="65973EF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7656E87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просмотр фильма (мультфильма), рассказывающего о символике фольклорного праздника;</w:t>
      </w:r>
    </w:p>
    <w:p w14:paraId="7F20DE3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посещение театра, театрализованного представления;</w:t>
      </w:r>
    </w:p>
    <w:p w14:paraId="2AF8EA3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участие в народных гуляньях на улицах родного города, посёлка.</w:t>
      </w:r>
    </w:p>
    <w:p w14:paraId="2A3E6041"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Первые артисты, народный театр.</w:t>
      </w:r>
    </w:p>
    <w:p w14:paraId="35FF656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скоморохи. Ярмарочный балаган. Вертеп.</w:t>
      </w:r>
    </w:p>
    <w:p w14:paraId="21E1ADF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69DC4B4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чтение учебных, справочных текстов по теме;</w:t>
      </w:r>
    </w:p>
    <w:p w14:paraId="4341B00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диалог с учителем;</w:t>
      </w:r>
    </w:p>
    <w:p w14:paraId="4A09C07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скоморошин;</w:t>
      </w:r>
    </w:p>
    <w:p w14:paraId="7329BEF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просмотр фильма (мультфильма), фрагмента музыкального спектакля; творческий проект – театрализованная постановка.</w:t>
      </w:r>
    </w:p>
    <w:p w14:paraId="238F0D5A"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Фольклор народов России.</w:t>
      </w:r>
    </w:p>
    <w:p w14:paraId="41FFFB7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lastRenderedPageBreak/>
        <w:t>Содержание:</w:t>
      </w:r>
      <w:r w:rsidRPr="008325D4">
        <w:rPr>
          <w:rFonts w:ascii="Times New Roman" w:eastAsia="Times New Roman" w:hAnsi="Times New Roman" w:cs="Times New Roman"/>
          <w:color w:val="000000"/>
          <w:sz w:val="24"/>
          <w:szCs w:val="24"/>
          <w:lang w:eastAsia="ru-RU"/>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145E6F1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5D909B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особенностями музыкального фольклора различных народностей Российской Федерации;</w:t>
      </w:r>
    </w:p>
    <w:p w14:paraId="72579AE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характерных черт, характеристика типичных элементов музыкального языка (ритм, лад, интонации);</w:t>
      </w:r>
    </w:p>
    <w:p w14:paraId="25DFA5A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песен, танцев, импровизация ритмических аккомпанементов на ударных инструментах;</w:t>
      </w:r>
    </w:p>
    <w:p w14:paraId="0FE2E7F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0EEA931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творческие, исследовательские проекты, школьные фестивали, посвящённые музыкальному творчеству народов России.</w:t>
      </w:r>
    </w:p>
    <w:p w14:paraId="581A1D24"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Фольклор в творчестве профессиональных музыкантов.</w:t>
      </w:r>
    </w:p>
    <w:p w14:paraId="7CDCDFF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собиратели фольклора. Народные мелодии в обработке композиторов. Народные жанры, интонации как основа для композиторского творчества.</w:t>
      </w:r>
    </w:p>
    <w:p w14:paraId="40890A8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6465CA5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диалог с учителем о значении фольклористики; </w:t>
      </w:r>
    </w:p>
    <w:p w14:paraId="30112C2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чтение учебных, популярных текстов о собирателях фольклора;</w:t>
      </w:r>
    </w:p>
    <w:p w14:paraId="1DD789E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музыки, созданной композиторами на основе народных жанров и интонаций;</w:t>
      </w:r>
    </w:p>
    <w:p w14:paraId="70D1D2B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приёмов обработки, развития народных мелодий;</w:t>
      </w:r>
    </w:p>
    <w:p w14:paraId="3C8E472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народных песен в композиторской обработке;</w:t>
      </w:r>
    </w:p>
    <w:p w14:paraId="394C2FF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звучания одних и тех же мелодий в народном и композиторском варианте;</w:t>
      </w:r>
    </w:p>
    <w:p w14:paraId="3AD98C5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аргументированных оценочных суждений на основе сравнения;</w:t>
      </w:r>
    </w:p>
    <w:p w14:paraId="46E9F5D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bookmarkStart w:id="88" w:name="_Toc144448637"/>
      <w:bookmarkEnd w:id="88"/>
    </w:p>
    <w:p w14:paraId="18892C33"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2 «Классическая музыка».</w:t>
      </w:r>
    </w:p>
    <w:p w14:paraId="6171540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53B07C09"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Композитор – исполнитель – слушатель.</w:t>
      </w:r>
    </w:p>
    <w:p w14:paraId="34933EA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0FD7A79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F464A8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видеозаписи концерта;</w:t>
      </w:r>
    </w:p>
    <w:p w14:paraId="26A575E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слушание музыки, рассматривание иллюстраций;</w:t>
      </w:r>
    </w:p>
    <w:p w14:paraId="34AA0C5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диалог с учителем по теме занятия; </w:t>
      </w:r>
    </w:p>
    <w:p w14:paraId="7AA8607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«Я – исполнитель» (игра – имитация исполнительских движений);</w:t>
      </w:r>
    </w:p>
    <w:p w14:paraId="288A710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«Я – композитор» (сочинение небольших попевок, мелодических фраз);</w:t>
      </w:r>
    </w:p>
    <w:p w14:paraId="621FF13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освоение правил поведения на концерте;</w:t>
      </w:r>
    </w:p>
    <w:p w14:paraId="7E76921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25D06463"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Композиторы – детям.</w:t>
      </w:r>
    </w:p>
    <w:p w14:paraId="46A7FB9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детская музыка П.И. Чайковского, С.С. Прокофьева, Д.Б. Кабалевского и других композиторов. Понятие жанра. Песня, танец, марш.</w:t>
      </w:r>
    </w:p>
    <w:p w14:paraId="356A95B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4FF1FA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музыки, определение основного характера, музыкально-выразительных средств, использованных композитором;</w:t>
      </w:r>
    </w:p>
    <w:p w14:paraId="5A6DC85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подбор эпитетов, иллюстраций к музыке;</w:t>
      </w:r>
    </w:p>
    <w:p w14:paraId="40AAC14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жанра;</w:t>
      </w:r>
    </w:p>
    <w:p w14:paraId="71C6030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w:t>
      </w:r>
    </w:p>
    <w:p w14:paraId="546E365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2328C1D7"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Оркестр.</w:t>
      </w:r>
    </w:p>
    <w:p w14:paraId="6DA11B1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оркестр – большой коллектив музыкантов. Дирижёр, партитура, репетиция. Жанр концерта – музыкальное соревнование солиста с оркестром.</w:t>
      </w:r>
    </w:p>
    <w:p w14:paraId="58990DD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2B575E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музыки в исполнении оркестра;</w:t>
      </w:r>
    </w:p>
    <w:p w14:paraId="067A107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видеозаписи;</w:t>
      </w:r>
    </w:p>
    <w:p w14:paraId="13D6796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диалог с учителем о роли дирижёра; </w:t>
      </w:r>
    </w:p>
    <w:p w14:paraId="25FB480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«Я – дирижёр» – игра-имитация дирижёрских жестов во время звучания музыки;</w:t>
      </w:r>
    </w:p>
    <w:p w14:paraId="340748A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 исполнение песен соответствующей тематики;</w:t>
      </w:r>
    </w:p>
    <w:p w14:paraId="167A82B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знакомство с принципом расположения партий в партитуре; работа по группам – сочинение своего варианта ритмической партитуры.</w:t>
      </w:r>
    </w:p>
    <w:p w14:paraId="74F5CBCF"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Музыкальные инструменты. Фортепиано.</w:t>
      </w:r>
    </w:p>
    <w:p w14:paraId="1498A92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3F9E942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1A5E16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многообразием красок фортепиано;</w:t>
      </w:r>
    </w:p>
    <w:p w14:paraId="13C5DCD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фортепианных пьес в исполнении известных пианистов;</w:t>
      </w:r>
    </w:p>
    <w:p w14:paraId="28B6714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«Я – пианист» – игра-имитация исполнительских движений во время звучания музыки;</w:t>
      </w:r>
    </w:p>
    <w:p w14:paraId="7A23D78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детских пьес на фортепиано в исполнении учителя;</w:t>
      </w:r>
    </w:p>
    <w:p w14:paraId="4C112F9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демонстрация возможностей инструмента (исполнение одной и той же пьесы тихо и громко, в разных регистрах, разными штрихами);</w:t>
      </w:r>
    </w:p>
    <w:p w14:paraId="4A5C696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5643BC27"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lastRenderedPageBreak/>
        <w:t>Музыкальные инструменты. Флейта.</w:t>
      </w:r>
    </w:p>
    <w:p w14:paraId="7F95FF0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3866A29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47840E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внешним видом, устройством и тембрами классических музыкальных инструментов;</w:t>
      </w:r>
    </w:p>
    <w:p w14:paraId="245F247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музыкальных фрагментов в исполнении известных музыкантов-инструменталистов;</w:t>
      </w:r>
    </w:p>
    <w:p w14:paraId="7107437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чтение учебных текстов, сказок и легенд, рассказывающих о музыкальных инструментах, истории их появления.</w:t>
      </w:r>
    </w:p>
    <w:p w14:paraId="3EB53D8C"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Музыкальные инструменты. Скрипка, виолончель.</w:t>
      </w:r>
    </w:p>
    <w:p w14:paraId="4A06F89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087C167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B77C4D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игра-имитация исполнительских движений во время звучания музыки;</w:t>
      </w:r>
    </w:p>
    <w:p w14:paraId="5CC7BA4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 на знание конкретных произведений и их авторов, определения тембров звучащих инструментов;</w:t>
      </w:r>
    </w:p>
    <w:p w14:paraId="75433DB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песен, посвящённых музыкальным инструментам;</w:t>
      </w:r>
    </w:p>
    <w:p w14:paraId="2FA4821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551F345F"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Вокальная музыка.</w:t>
      </w:r>
    </w:p>
    <w:p w14:paraId="29290B1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269A238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251CD2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типов человеческих голосов (детские, мужские, женские), тембров голосов профессиональных вокалистов;</w:t>
      </w:r>
    </w:p>
    <w:p w14:paraId="17384C94"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жанрами вокальной музыки;</w:t>
      </w:r>
    </w:p>
    <w:p w14:paraId="65DE837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вокальных произведений композиторов-классиков;</w:t>
      </w:r>
    </w:p>
    <w:p w14:paraId="2466317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освоение комплекса дыхательных, артикуляционных упражнений;</w:t>
      </w:r>
    </w:p>
    <w:p w14:paraId="7F8475C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вокальные упражнения на развитие гибкости голоса, расширения его диапазона;</w:t>
      </w:r>
    </w:p>
    <w:p w14:paraId="17A71B14"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проблемная ситуация: что значит красивое пение;</w:t>
      </w:r>
    </w:p>
    <w:p w14:paraId="00C6825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 на знание вокальных музыкальных произведений и их авторов;</w:t>
      </w:r>
    </w:p>
    <w:p w14:paraId="5A8326A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вокальных произведений композиторов-классиков;</w:t>
      </w:r>
    </w:p>
    <w:p w14:paraId="746F002D"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вокальной музыки; школьный конкурс юных вокалистов.</w:t>
      </w:r>
    </w:p>
    <w:p w14:paraId="6166C165"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Инструментальная музыка.</w:t>
      </w:r>
    </w:p>
    <w:p w14:paraId="3E16340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жанры камерной инструментальной музыки: этюд, пьеса. Альбом. Цикл. Сюита. Соната. Квартет.</w:t>
      </w:r>
    </w:p>
    <w:p w14:paraId="74D7DA4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7DE6DF4"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жанрами камерной инструментальной музыки;</w:t>
      </w:r>
    </w:p>
    <w:p w14:paraId="4B2CE31C"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произведений композиторов-классиков;</w:t>
      </w:r>
    </w:p>
    <w:p w14:paraId="14118F3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комплекса выразительных средств;</w:t>
      </w:r>
    </w:p>
    <w:p w14:paraId="00B066B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описание своего впечатления от восприятия;</w:t>
      </w:r>
    </w:p>
    <w:p w14:paraId="0A600D6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w:t>
      </w:r>
    </w:p>
    <w:p w14:paraId="21EF33B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инструментальной музыки; составление словаря музыкальных жанров.</w:t>
      </w:r>
    </w:p>
    <w:p w14:paraId="709FA5CB"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Программная музыка.</w:t>
      </w:r>
    </w:p>
    <w:p w14:paraId="37A848A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программное название, известный сюжет, литературный эпиграф.</w:t>
      </w:r>
    </w:p>
    <w:p w14:paraId="4DF91B0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688F5B0C"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произведений программной музыки;</w:t>
      </w:r>
    </w:p>
    <w:p w14:paraId="5EA4C45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музыкального образа, музыкальных средств, использованных композитором;</w:t>
      </w:r>
    </w:p>
    <w:p w14:paraId="720CDD1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728A06D4"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Симфоническая музыка.</w:t>
      </w:r>
    </w:p>
    <w:p w14:paraId="3434E6A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симфонический оркестр, тембры, группы инструментов, симфония, симфоническая картина.</w:t>
      </w:r>
    </w:p>
    <w:p w14:paraId="6C8092D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B8D3E1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составом симфонического оркестра, группами инструментов;</w:t>
      </w:r>
    </w:p>
    <w:p w14:paraId="149383A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тембров инструментов симфонического оркестра;</w:t>
      </w:r>
    </w:p>
    <w:p w14:paraId="7A2F215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фрагментов симфонической музыки;</w:t>
      </w:r>
    </w:p>
    <w:p w14:paraId="7D2002B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«дирижирование» оркестром;</w:t>
      </w:r>
    </w:p>
    <w:p w14:paraId="5015122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w:t>
      </w:r>
    </w:p>
    <w:p w14:paraId="53663CC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симфонической музыки; просмотр фильма об устройстве оркестра.</w:t>
      </w:r>
    </w:p>
    <w:p w14:paraId="1435A91C"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Русские композиторы-классики.</w:t>
      </w:r>
    </w:p>
    <w:p w14:paraId="69A5475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творчество выдающихся отечественных композиторов.</w:t>
      </w:r>
    </w:p>
    <w:p w14:paraId="04AF19A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C78840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творчеством выдающихся композиторов, отдельными фактами из их биографии;</w:t>
      </w:r>
    </w:p>
    <w:p w14:paraId="466D97E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музыки;</w:t>
      </w:r>
    </w:p>
    <w:p w14:paraId="756A05F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фрагменты вокальных, инструментальных, симфонических сочинений;</w:t>
      </w:r>
    </w:p>
    <w:p w14:paraId="7F7478C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круг характерных образов (картины природы, народной жизни, истории);</w:t>
      </w:r>
    </w:p>
    <w:p w14:paraId="324B2BD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характеристика музыкальных образов, музыкально-выразительных средств;</w:t>
      </w:r>
    </w:p>
    <w:p w14:paraId="08DC8E3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развитием музыки;</w:t>
      </w:r>
    </w:p>
    <w:p w14:paraId="1048FB6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жанра, формы;</w:t>
      </w:r>
    </w:p>
    <w:p w14:paraId="5AE03D1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чтение учебных текстов и художественной литературы биографического характера;</w:t>
      </w:r>
    </w:p>
    <w:p w14:paraId="67952D9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вокализация тем инструментальных сочинений;</w:t>
      </w:r>
    </w:p>
    <w:p w14:paraId="6102F29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доступных вокальных сочинений;</w:t>
      </w:r>
    </w:p>
    <w:p w14:paraId="4920700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просмотр биографического фильма.</w:t>
      </w:r>
    </w:p>
    <w:p w14:paraId="7C779895"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Европейские композиторы-классики.</w:t>
      </w:r>
    </w:p>
    <w:p w14:paraId="1325819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творчество выдающихся зарубежных композиторов.</w:t>
      </w:r>
    </w:p>
    <w:p w14:paraId="20EA5D0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A00563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творчеством выдающихся композиторов, отдельными фактами из их биографии;</w:t>
      </w:r>
    </w:p>
    <w:p w14:paraId="59F9944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музыки;</w:t>
      </w:r>
    </w:p>
    <w:p w14:paraId="56B9C55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фрагменты вокальных, инструментальных, симфонических сочинений;</w:t>
      </w:r>
    </w:p>
    <w:p w14:paraId="2FD3EC1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круг характерных образов (картины природы, народной жизни, истории);</w:t>
      </w:r>
    </w:p>
    <w:p w14:paraId="7014767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характеристика музыкальных образов, музыкально-выразительных средств;</w:t>
      </w:r>
    </w:p>
    <w:p w14:paraId="5C11536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развитием музыки;</w:t>
      </w:r>
    </w:p>
    <w:p w14:paraId="1FB860D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определение жанра, формы;</w:t>
      </w:r>
    </w:p>
    <w:p w14:paraId="7F68FA1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чтение учебных текстов и художественной литературы биографического характера;</w:t>
      </w:r>
    </w:p>
    <w:p w14:paraId="794E3AB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вокализация тем инструментальных сочинений;</w:t>
      </w:r>
    </w:p>
    <w:p w14:paraId="492F3E8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доступных вокальных сочинений;</w:t>
      </w:r>
    </w:p>
    <w:p w14:paraId="347F400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просмотр биографического фильма.</w:t>
      </w:r>
    </w:p>
    <w:p w14:paraId="10C804BE"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Мастерство исполнителя.</w:t>
      </w:r>
    </w:p>
    <w:p w14:paraId="646AA95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pacing w:val="-6"/>
          <w:sz w:val="24"/>
          <w:szCs w:val="24"/>
          <w:lang w:eastAsia="ru-RU"/>
        </w:rPr>
        <w:t>Содержание:</w:t>
      </w:r>
      <w:r w:rsidRPr="008325D4">
        <w:rPr>
          <w:rFonts w:ascii="Times New Roman" w:eastAsia="Times New Roman" w:hAnsi="Times New Roman" w:cs="Times New Roman"/>
          <w:color w:val="000000"/>
          <w:spacing w:val="-6"/>
          <w:sz w:val="24"/>
          <w:szCs w:val="24"/>
          <w:lang w:eastAsia="ru-RU"/>
        </w:rPr>
        <w:t xml:space="preserve"> творчество выдающихся исполнителей-певцов, инструменталистов,</w:t>
      </w:r>
      <w:r w:rsidRPr="008325D4">
        <w:rPr>
          <w:rFonts w:ascii="Times New Roman" w:eastAsia="Times New Roman" w:hAnsi="Times New Roman" w:cs="Times New Roman"/>
          <w:color w:val="000000"/>
          <w:sz w:val="24"/>
          <w:szCs w:val="24"/>
          <w:lang w:eastAsia="ru-RU"/>
        </w:rPr>
        <w:t xml:space="preserve"> дирижёров. Консерватория, филармония, Конкурс имени П.И. Чайковского.</w:t>
      </w:r>
    </w:p>
    <w:p w14:paraId="6AEF50E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79FFE07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творчеством выдающихся исполнителей классической музыки;</w:t>
      </w:r>
    </w:p>
    <w:p w14:paraId="6853561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изучение программ, афиш консерватории, филармонии;</w:t>
      </w:r>
    </w:p>
    <w:p w14:paraId="601AFCA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нескольких интерпретаций одного и того же произведения в исполнении разных музыкантов;</w:t>
      </w:r>
    </w:p>
    <w:p w14:paraId="065CAC3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беседа на тему «Композитор – исполнитель – слушатель»; </w:t>
      </w:r>
    </w:p>
    <w:p w14:paraId="2C48011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классической музыки;</w:t>
      </w:r>
    </w:p>
    <w:p w14:paraId="615DB46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создание коллекции записей любимого исполнителя.</w:t>
      </w:r>
      <w:bookmarkStart w:id="89" w:name="_Toc144448638"/>
      <w:bookmarkEnd w:id="89"/>
    </w:p>
    <w:p w14:paraId="62DEBB57"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3 «Музыка в жизни человека».</w:t>
      </w:r>
    </w:p>
    <w:p w14:paraId="15C5F65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66881323"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Красота и вдохновение.</w:t>
      </w:r>
    </w:p>
    <w:p w14:paraId="0D53140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473378F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CB3F58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диалог с учителем о значении красоты и вдохновения в жизни человека;</w:t>
      </w:r>
    </w:p>
    <w:p w14:paraId="3EDEB0B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музыки, концентрация на её восприятии, своём внутреннем состоянии;</w:t>
      </w:r>
    </w:p>
    <w:p w14:paraId="002EBF5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двигательная импровизация под музыку лирического характера «Цветы распускаются под музыку»;</w:t>
      </w:r>
    </w:p>
    <w:p w14:paraId="1C702CE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выстраивание хорового унисона – вокального и психологического;</w:t>
      </w:r>
    </w:p>
    <w:p w14:paraId="1678474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одновременное взятие и снятие звука, навыки певческого дыхания по руке дирижёра;</w:t>
      </w:r>
    </w:p>
    <w:p w14:paraId="1F536C7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красивой песни;</w:t>
      </w:r>
    </w:p>
    <w:p w14:paraId="5E7442B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разучивание хоровода.</w:t>
      </w:r>
    </w:p>
    <w:p w14:paraId="2D2FE5CF"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Музыкальные пейзажи.</w:t>
      </w:r>
    </w:p>
    <w:p w14:paraId="218FF7B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2B1DEB5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35DA184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произведений программной музыки, посвящённой образам природы;</w:t>
      </w:r>
    </w:p>
    <w:p w14:paraId="0AE189E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подбор эпитетов для описания настроения, характера музыки;</w:t>
      </w:r>
    </w:p>
    <w:p w14:paraId="097401F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сопоставление музыки с произведениями изобразительного искусства;</w:t>
      </w:r>
    </w:p>
    <w:p w14:paraId="427B35A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двигательная импровизация, пластическое интонирование;</w:t>
      </w:r>
    </w:p>
    <w:p w14:paraId="0BC6C70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одухотворенное исполнение песен о природе, её красоте;</w:t>
      </w:r>
    </w:p>
    <w:p w14:paraId="63CE0C3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72B78E6B"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Музыкальные портреты.</w:t>
      </w:r>
    </w:p>
    <w:p w14:paraId="06DF830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музыка, передающая образ человека, его походку, движения, характер, манеру речи. «Портреты», выраженные в музыкальных интонациях.</w:t>
      </w:r>
    </w:p>
    <w:p w14:paraId="47B35E04"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72AA68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произведений вокальной, программной инструментальной музыки, посвящённой образам людей, сказочных персонажей;</w:t>
      </w:r>
    </w:p>
    <w:p w14:paraId="4A446D0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подбор эпитетов для описания настроения, характера музыки;</w:t>
      </w:r>
    </w:p>
    <w:p w14:paraId="3E177E6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сопоставление музыки с произведениями изобразительного искусства;</w:t>
      </w:r>
    </w:p>
    <w:p w14:paraId="265945F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двигательная импровизация в образе героя музыкального произведения;</w:t>
      </w:r>
    </w:p>
    <w:p w14:paraId="49DD8A3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харáктерное исполнение песни – портретной зарисовки;</w:t>
      </w:r>
    </w:p>
    <w:p w14:paraId="530D35E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3CD8CBE9"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Какой же праздник без музыки?</w:t>
      </w:r>
    </w:p>
    <w:p w14:paraId="641374F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музыка, создающая настроение праздника. Музыка в цирке, на уличном шествии, спортивном празднике.</w:t>
      </w:r>
    </w:p>
    <w:p w14:paraId="597A56C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561167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диалог с учителем о значении музыки на празднике;</w:t>
      </w:r>
    </w:p>
    <w:p w14:paraId="38A6E5B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произведений торжественного, праздничного характера;</w:t>
      </w:r>
    </w:p>
    <w:p w14:paraId="75C6555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«дирижирование» фрагментами произведений;</w:t>
      </w:r>
    </w:p>
    <w:p w14:paraId="54C50AF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конкурс на лучшего «дирижёра»; </w:t>
      </w:r>
    </w:p>
    <w:p w14:paraId="26420164"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 исполнение тематических песен к ближайшему празднику;</w:t>
      </w:r>
    </w:p>
    <w:p w14:paraId="4D3C2F7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проблемная ситуация: почему на праздниках обязательно звучит музыка;</w:t>
      </w:r>
    </w:p>
    <w:p w14:paraId="18F6F0A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запись видеооткрытки с музыкальным поздравлением; групповые творческие шутливые двигательные импровизации «Цирковая труппа».</w:t>
      </w:r>
    </w:p>
    <w:p w14:paraId="547A33FE"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Танцы, игры и веселье.</w:t>
      </w:r>
    </w:p>
    <w:p w14:paraId="6F29798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музыка – игра звуками. Танец – искусство и радость движения. Примеры популярных танцев.</w:t>
      </w:r>
    </w:p>
    <w:p w14:paraId="252728B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6A52198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исполнение музыки скерцозного характера;</w:t>
      </w:r>
    </w:p>
    <w:p w14:paraId="6AAAEF9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танцевальных движений;</w:t>
      </w:r>
    </w:p>
    <w:p w14:paraId="3AB75F7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танец-игра;</w:t>
      </w:r>
    </w:p>
    <w:p w14:paraId="27D6DEC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рефлексия собственного эмоционального состояния после участия в танцевальных композициях и импровизациях;</w:t>
      </w:r>
    </w:p>
    <w:p w14:paraId="792D641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проблемная ситуация: зачем люди танцуют;</w:t>
      </w:r>
    </w:p>
    <w:p w14:paraId="5D6694F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ритмическая импровизация в стиле определённого танцевального жанра.</w:t>
      </w:r>
    </w:p>
    <w:p w14:paraId="436E697A"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 на войне, музыка о войне.</w:t>
      </w:r>
    </w:p>
    <w:p w14:paraId="7DD156A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62F6C6C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3035508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чтение учебных и художественных текстов, посвящённых песням Великой Отечественной войны;</w:t>
      </w:r>
    </w:p>
    <w:p w14:paraId="085E613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исполнение песен Великой Отечественной войны, знакомство с историей их сочинения и исполнения;</w:t>
      </w:r>
    </w:p>
    <w:p w14:paraId="27C5757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5D375BCC"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Главный музыкальный символ.</w:t>
      </w:r>
    </w:p>
    <w:p w14:paraId="2FC9829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гимн России – главный музыкальный символ нашей страны. Традиции исполнения Гимна России. Другие гимны.</w:t>
      </w:r>
    </w:p>
    <w:p w14:paraId="60A3C0C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526AD8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Гимна Российской Федерации;</w:t>
      </w:r>
    </w:p>
    <w:p w14:paraId="37DB6F0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историей создания, правилами исполнения;</w:t>
      </w:r>
    </w:p>
    <w:p w14:paraId="783F43B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видеозаписей парада, церемонии награждения спортсменов;</w:t>
      </w:r>
    </w:p>
    <w:p w14:paraId="2E15E46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чувство гордости, понятия достоинства и чести;</w:t>
      </w:r>
    </w:p>
    <w:p w14:paraId="18E909B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этических вопросов, связанных с государственными символами страны;</w:t>
      </w:r>
    </w:p>
    <w:p w14:paraId="3F27267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Гимна своей республики, города, школы.</w:t>
      </w:r>
    </w:p>
    <w:p w14:paraId="5BFCAEA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Искусство времени.</w:t>
      </w:r>
    </w:p>
    <w:p w14:paraId="07C41DD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музыка – временное искусство. Погружение в поток музыкального звучания. Музыкальные образы движения, изменения и развития.</w:t>
      </w:r>
    </w:p>
    <w:p w14:paraId="09B8D82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34857D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исполнение музыкальных произведений, передающих образ непрерывного движения;</w:t>
      </w:r>
    </w:p>
    <w:p w14:paraId="595E6B2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своими телесными реакциями (дыхание, пульс, мышечный тонус) при восприятии музыки;</w:t>
      </w:r>
    </w:p>
    <w:p w14:paraId="1641C32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проблемная ситуация: как музыка воздействует на человека;</w:t>
      </w:r>
    </w:p>
    <w:p w14:paraId="73E7D4E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программная ритмическая или инструментальная импровизация «Поезд», «Космический корабль».</w:t>
      </w:r>
    </w:p>
    <w:p w14:paraId="1FDE9A4D"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ИНВАРИАНТНЫЕ МОДУЛИ</w:t>
      </w:r>
      <w:bookmarkStart w:id="90" w:name="_Toc144448639"/>
      <w:bookmarkEnd w:id="90"/>
    </w:p>
    <w:p w14:paraId="39D23871"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4 «Музыка народов мира».</w:t>
      </w:r>
    </w:p>
    <w:p w14:paraId="50CC10E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3FB2580C"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Певец своего народа.</w:t>
      </w:r>
    </w:p>
    <w:p w14:paraId="37E8992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интонации народной музыки в творчестве зарубежных композиторов – ярких представителей национального музыкального стиля своей страны.</w:t>
      </w:r>
    </w:p>
    <w:p w14:paraId="714944D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2E3B33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творчеством композиторов;</w:t>
      </w:r>
    </w:p>
    <w:p w14:paraId="14602D2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их сочинений с народной музыкой;</w:t>
      </w:r>
    </w:p>
    <w:p w14:paraId="48B15D5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формы, принципа развития фольклорного музыкального материала;</w:t>
      </w:r>
    </w:p>
    <w:p w14:paraId="57572F4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вокализация наиболее ярких тем инструментальных сочинений;</w:t>
      </w:r>
    </w:p>
    <w:p w14:paraId="46BD414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доступных вокальных сочинений;</w:t>
      </w:r>
    </w:p>
    <w:p w14:paraId="657E517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клавишных или духовых инструментах композиторских мелодий, прослеживание их по нотной записи;</w:t>
      </w:r>
    </w:p>
    <w:p w14:paraId="3A08ABD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творческие, исследовательские проекты, посвящённые выдающимся композиторам.</w:t>
      </w:r>
    </w:p>
    <w:p w14:paraId="79B5D808"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 стран ближнего зарубежья.</w:t>
      </w:r>
    </w:p>
    <w:p w14:paraId="502DA53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фольклор и музыкальные традиции стран ближнего зарубежья (песни, танцы, обычаи, музыкальные инструменты). Музыкальные традиции и праздники, </w:t>
      </w:r>
      <w:r w:rsidRPr="008325D4">
        <w:rPr>
          <w:rFonts w:ascii="Times New Roman" w:eastAsia="Times New Roman" w:hAnsi="Times New Roman" w:cs="Times New Roman"/>
          <w:color w:val="000000"/>
          <w:sz w:val="24"/>
          <w:szCs w:val="24"/>
          <w:lang w:eastAsia="ru-RU"/>
        </w:rPr>
        <w:lastRenderedPageBreak/>
        <w:t xml:space="preserve">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02270D1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F2CE47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особенностями музыкального фольклора народов других стран;</w:t>
      </w:r>
    </w:p>
    <w:p w14:paraId="6846B32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характерных черт, типичных элементов музыкального языка (ритм, лад, интонации);</w:t>
      </w:r>
    </w:p>
    <w:p w14:paraId="7B52E56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внешним видом, особенностями исполнения и звучания народных инструментов;</w:t>
      </w:r>
    </w:p>
    <w:p w14:paraId="3637C09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тембров инструментов;</w:t>
      </w:r>
    </w:p>
    <w:p w14:paraId="13E52E5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классификация на группы духовых, ударных, струнных;</w:t>
      </w:r>
    </w:p>
    <w:p w14:paraId="5A306BC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 на знание тембров народных инструментов;</w:t>
      </w:r>
    </w:p>
    <w:p w14:paraId="0EA3311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двигательная игра – импровизация – подражание игре на музыкальных инструментах;</w:t>
      </w:r>
    </w:p>
    <w:p w14:paraId="259E447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интонаций, жанров, ладов, инструментов других народов с фольклорными элементами народов России;</w:t>
      </w:r>
    </w:p>
    <w:p w14:paraId="43B5B3F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2CC6EF8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клавишных или духовых инструментах народных мелодий, прослеживание их по нотной записи;</w:t>
      </w:r>
    </w:p>
    <w:p w14:paraId="66E059E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творческие, исследовательские проекты, школьные фестивали, посвящённые музыкальной культуре народов мира.</w:t>
      </w:r>
    </w:p>
    <w:p w14:paraId="47E695F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 стран дальнего зарубежья.</w:t>
      </w:r>
    </w:p>
    <w:p w14:paraId="741304E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18B027A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Смешение традиций и культур в музыке Северной Америки. </w:t>
      </w:r>
    </w:p>
    <w:p w14:paraId="38ECFBF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768B209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526D8C2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FA7A66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особенностями музыкального фольклора народов других стран;</w:t>
      </w:r>
    </w:p>
    <w:p w14:paraId="6DA7107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характерных черт, типичных элементов музыкального языка (ритм, лад, интонации);</w:t>
      </w:r>
    </w:p>
    <w:p w14:paraId="3D2F594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внешним видом, особенностями исполнения и звучания народных инструментов;</w:t>
      </w:r>
    </w:p>
    <w:p w14:paraId="5C81E87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тембров инструментов;</w:t>
      </w:r>
    </w:p>
    <w:p w14:paraId="7EC002F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классификация на группы духовых, ударных, струнных;</w:t>
      </w:r>
    </w:p>
    <w:p w14:paraId="273F4AA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 на знание тембров народных инструментов;</w:t>
      </w:r>
    </w:p>
    <w:p w14:paraId="421F98B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двигательная игра – импровизация-подражание игре на музыкальных инструментах;</w:t>
      </w:r>
    </w:p>
    <w:p w14:paraId="5131CF1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интонаций, жанров, ладов, инструментов других народов с фольклорными элементами народов России;</w:t>
      </w:r>
    </w:p>
    <w:p w14:paraId="7EE16FF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2990C6F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вариативно: исполнение на клавишных или духовых инструментах народных мелодий, прослеживание их по нотной записи;</w:t>
      </w:r>
    </w:p>
    <w:p w14:paraId="322EF91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творческие, исследовательские проекты, школьные фестивали, посвященные музыкальной культуре народов мира. </w:t>
      </w:r>
    </w:p>
    <w:p w14:paraId="4F16694E"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Диалог культур.</w:t>
      </w:r>
    </w:p>
    <w:p w14:paraId="29D2A48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10FEF56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01893B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творчеством композиторов;</w:t>
      </w:r>
    </w:p>
    <w:p w14:paraId="69E852A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их сочинений с народной музыкой;</w:t>
      </w:r>
    </w:p>
    <w:p w14:paraId="10B8F70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формы, принципа развития фольклорного музыкального материала;</w:t>
      </w:r>
    </w:p>
    <w:p w14:paraId="22EA10F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вокализация наиболее ярких тем инструментальных сочинений;</w:t>
      </w:r>
    </w:p>
    <w:p w14:paraId="08991DB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доступных вокальных сочинений;</w:t>
      </w:r>
    </w:p>
    <w:p w14:paraId="7515840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клавишных или духовых инструментах композиторских мелодий, прослеживание их по нотной записи;</w:t>
      </w:r>
    </w:p>
    <w:p w14:paraId="5576706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творческие, исследовательские проекты, посвящённые выдающимся композиторам.</w:t>
      </w:r>
    </w:p>
    <w:p w14:paraId="3BC42A37"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5 «Духовная музыка».</w:t>
      </w:r>
    </w:p>
    <w:p w14:paraId="6F945C4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29A57AB2"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Звучание храма.</w:t>
      </w:r>
    </w:p>
    <w:p w14:paraId="4C60C33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колокола, колокольные звоны (благовест, трезвон и другие), звонарские приговорки. Колокольность в музыке русских композиторов.</w:t>
      </w:r>
    </w:p>
    <w:p w14:paraId="372E434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4D74E3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обобщение жизненного опыта, связанного со звучанием колоколов;</w:t>
      </w:r>
    </w:p>
    <w:p w14:paraId="52E0448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диалог с учителем о традициях изготовления колоколов, значении колокольного звона; </w:t>
      </w:r>
    </w:p>
    <w:p w14:paraId="00B20A3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видами колокольных звонов;</w:t>
      </w:r>
    </w:p>
    <w:p w14:paraId="493EE70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pacing w:val="-4"/>
          <w:sz w:val="24"/>
          <w:szCs w:val="24"/>
          <w:lang w:eastAsia="ru-RU"/>
        </w:rPr>
        <w:t>слушание музыки русских композиторов с ярко выраженным изобразительным</w:t>
      </w:r>
      <w:r w:rsidRPr="008325D4">
        <w:rPr>
          <w:rFonts w:ascii="Times New Roman" w:eastAsia="Times New Roman" w:hAnsi="Times New Roman" w:cs="Times New Roman"/>
          <w:color w:val="000000"/>
          <w:sz w:val="24"/>
          <w:szCs w:val="24"/>
          <w:lang w:eastAsia="ru-RU"/>
        </w:rPr>
        <w:t xml:space="preserve">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0D30D0F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выявление, обсуждение характера, выразительных средств, использованных композитором;</w:t>
      </w:r>
    </w:p>
    <w:p w14:paraId="24CDF44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двигательная импровизация – имитация движений звонаря на колокольне; </w:t>
      </w:r>
    </w:p>
    <w:p w14:paraId="0C21A33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ритмические и артикуляционные упражнения на основе звонарских приговорок;</w:t>
      </w:r>
    </w:p>
    <w:p w14:paraId="017E15EC"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вариативно: просмотр документального фильма о колоколах; </w:t>
      </w:r>
    </w:p>
    <w:p w14:paraId="5D1BBC0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сочинение, исполнение на фортепиано, синтезаторе или металлофонах композиции (импровизации), имитирующей звучание колоколов.</w:t>
      </w:r>
    </w:p>
    <w:p w14:paraId="0C09225A"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Песни верующих.</w:t>
      </w:r>
    </w:p>
    <w:p w14:paraId="5577926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lastRenderedPageBreak/>
        <w:t>Содержание:</w:t>
      </w:r>
      <w:r w:rsidRPr="008325D4">
        <w:rPr>
          <w:rFonts w:ascii="Times New Roman" w:eastAsia="Times New Roman" w:hAnsi="Times New Roman" w:cs="Times New Roman"/>
          <w:color w:val="000000"/>
          <w:sz w:val="24"/>
          <w:szCs w:val="24"/>
          <w:lang w:eastAsia="ru-RU"/>
        </w:rPr>
        <w:t xml:space="preserve"> молитва, хорал, песнопение, духовный стих. Образы духовной музыки в творчестве композиторов-классиков.</w:t>
      </w:r>
    </w:p>
    <w:p w14:paraId="6738BD6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6C8056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разучивание, исполнение вокальных произведений религиозного содержания;</w:t>
      </w:r>
    </w:p>
    <w:p w14:paraId="4283C4C4"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диалог с учителем о характере музыки, манере исполнения, выразительных средствах;</w:t>
      </w:r>
    </w:p>
    <w:p w14:paraId="54205B3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произведениями светской музыки, в которых воплощены молитвенные интонации, используется хоральный склад звучания;</w:t>
      </w:r>
    </w:p>
    <w:p w14:paraId="7857EF7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просмотр документального фильма о значении молитвы;</w:t>
      </w:r>
    </w:p>
    <w:p w14:paraId="6089D78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рисование по мотивам прослушанных музыкальных произведений.</w:t>
      </w:r>
    </w:p>
    <w:p w14:paraId="231E64A2"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Инструментальная музыка в церкви.</w:t>
      </w:r>
    </w:p>
    <w:p w14:paraId="600767B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орган и его роль в богослужении. Творчество И.С. Баха.</w:t>
      </w:r>
    </w:p>
    <w:p w14:paraId="1723325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3C4F49C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48CD97F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ответы на вопросы учителя;</w:t>
      </w:r>
    </w:p>
    <w:p w14:paraId="124C3F5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органной музыки И.С. Баха;</w:t>
      </w:r>
    </w:p>
    <w:p w14:paraId="1227C20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описание впечатления от восприятия, характеристика музыкально-выразительных средств;</w:t>
      </w:r>
    </w:p>
    <w:p w14:paraId="1A4C62D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игровая имитация особенностей игры на органе (во время слушания);</w:t>
      </w:r>
    </w:p>
    <w:p w14:paraId="7F77833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звуковое исследование – исполнение (учителем) на синтезаторе знакомых музыкальных произведений тембром органа;</w:t>
      </w:r>
    </w:p>
    <w:p w14:paraId="26F234B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трансформацией музыкального образа;</w:t>
      </w:r>
    </w:p>
    <w:p w14:paraId="34DD390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25E0C41D"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Искусство Русской православной церкви.</w:t>
      </w:r>
    </w:p>
    <w:p w14:paraId="3AD063D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79286F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7B4FBDF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3D37949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прослеживание исполняемых мелодий по нотной записи;</w:t>
      </w:r>
    </w:p>
    <w:p w14:paraId="184BE8A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анализ типа мелодического движения, особенностей ритма, темпа, динамики;</w:t>
      </w:r>
    </w:p>
    <w:p w14:paraId="332A18C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сопоставление произведений музыки и живописи, посвящённых святым, Христу, Богородице;</w:t>
      </w:r>
    </w:p>
    <w:p w14:paraId="7106562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храма; поиск в Интернете информации о Крещении Руси, святых, об иконах.</w:t>
      </w:r>
    </w:p>
    <w:p w14:paraId="1B23DC4E"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Религиозные праздники.</w:t>
      </w:r>
    </w:p>
    <w:p w14:paraId="49C7506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14:paraId="7E64AF3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В рамках православной традиции возможно рассмотрение традиционных праздников с точки зрения, как религиозной символики, так и фольклорных традиций </w:t>
      </w:r>
      <w:r w:rsidRPr="008325D4">
        <w:rPr>
          <w:rFonts w:ascii="Times New Roman" w:eastAsia="Times New Roman" w:hAnsi="Times New Roman" w:cs="Times New Roman"/>
          <w:color w:val="000000"/>
          <w:sz w:val="24"/>
          <w:szCs w:val="24"/>
          <w:lang w:eastAsia="ru-RU"/>
        </w:rPr>
        <w:lastRenderedPageBreak/>
        <w:t>(например: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77A2164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03ECC5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музыкальных фрагментов праздничных богослужений, определение характера музыки, её религиозного содержания;</w:t>
      </w:r>
    </w:p>
    <w:p w14:paraId="2432C26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(с использованием нотного текста), исполнение доступных вокальных произведений духовной музыки;</w:t>
      </w:r>
    </w:p>
    <w:p w14:paraId="4A58F99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526B8EE3"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6 «Музыка театра и кино».</w:t>
      </w:r>
    </w:p>
    <w:p w14:paraId="0355786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0F9BEE6"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Музыкальная сказка на сцене, на экране.</w:t>
      </w:r>
    </w:p>
    <w:p w14:paraId="081D341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характеры персонажей, отражённые в музыке. Тембр голоса. Соло. Хор, ансамбль.</w:t>
      </w:r>
    </w:p>
    <w:p w14:paraId="6364AC4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831F52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видеопросмотр музыкальной сказки;</w:t>
      </w:r>
    </w:p>
    <w:p w14:paraId="1F97852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музыкально-выразительных средств, передающих повороты сюжета, характеры героев;</w:t>
      </w:r>
    </w:p>
    <w:p w14:paraId="12DD1AA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игра-викторина «Угадай по голосу»;</w:t>
      </w:r>
    </w:p>
    <w:p w14:paraId="4753D2C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отдельных номеров из детской оперы, музыкальной сказки;</w:t>
      </w:r>
    </w:p>
    <w:p w14:paraId="75C9136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pacing w:val="-4"/>
          <w:sz w:val="24"/>
          <w:szCs w:val="24"/>
          <w:lang w:eastAsia="ru-RU"/>
        </w:rPr>
        <w:t>вариативно: постановка детской музыкальной сказки, спектакль для родителей;</w:t>
      </w:r>
      <w:r w:rsidRPr="008325D4">
        <w:rPr>
          <w:rFonts w:ascii="Times New Roman" w:eastAsia="Times New Roman" w:hAnsi="Times New Roman" w:cs="Times New Roman"/>
          <w:color w:val="000000"/>
          <w:sz w:val="24"/>
          <w:szCs w:val="24"/>
          <w:lang w:eastAsia="ru-RU"/>
        </w:rPr>
        <w:t xml:space="preserve"> творческий проект «Озвучиваем мультфильм».</w:t>
      </w:r>
    </w:p>
    <w:p w14:paraId="3DFA0F5D"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Театр оперы и балета.</w:t>
      </w:r>
    </w:p>
    <w:p w14:paraId="3D2C3E6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особенности музыкальных спектаклей. Балет. Опера. Солисты, хор, оркестр, дирижёр в музыкальном спектакле.</w:t>
      </w:r>
    </w:p>
    <w:p w14:paraId="656394B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384C33E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со знаменитыми музыкальными театрами;</w:t>
      </w:r>
    </w:p>
    <w:p w14:paraId="5E6EEF9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фрагментов музыкальных спектаклей с комментариями учителя;</w:t>
      </w:r>
    </w:p>
    <w:p w14:paraId="60EA5E2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особенностей балетного и оперного спектакля;</w:t>
      </w:r>
    </w:p>
    <w:p w14:paraId="1A2BDAE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тесты или кроссворды на освоение специальных терминов;</w:t>
      </w:r>
    </w:p>
    <w:p w14:paraId="1F78F79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танцевальная импровизация под музыку фрагмента балета;</w:t>
      </w:r>
    </w:p>
    <w:p w14:paraId="7EBEBCA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 исполнение доступного фрагмента, обработки песни (хора из оперы);</w:t>
      </w:r>
    </w:p>
    <w:p w14:paraId="7659703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в дирижёра» – двигательная импровизация во время слушания оркестрового фрагмента музыкального спектакля;</w:t>
      </w:r>
    </w:p>
    <w:p w14:paraId="60321A4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7D27408D"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Балет. Хореография – искусство танца.</w:t>
      </w:r>
    </w:p>
    <w:p w14:paraId="65E45FD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053E072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lastRenderedPageBreak/>
        <w:t>Виды деятельности обучающихся:</w:t>
      </w:r>
    </w:p>
    <w:p w14:paraId="37A4947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и обсуждение видеозаписей – знакомство с несколькими яркими сольными номерами и сценами из балетов русских композиторов;</w:t>
      </w:r>
    </w:p>
    <w:p w14:paraId="3FE18A4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 на знание балетной музыки;</w:t>
      </w:r>
    </w:p>
    <w:p w14:paraId="4A81A95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6B4A649D"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Опера. Главные герои и номера оперного спектакля.</w:t>
      </w:r>
    </w:p>
    <w:p w14:paraId="2002DE7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14:paraId="291D1F6C"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D4B41C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фрагментов опер;</w:t>
      </w:r>
    </w:p>
    <w:p w14:paraId="2B28784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характера музыки сольной партии, роли и выразительных средств оркестрового сопровождения;</w:t>
      </w:r>
    </w:p>
    <w:p w14:paraId="4A9BA3C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тембрами голосов оперных певцов;</w:t>
      </w:r>
    </w:p>
    <w:p w14:paraId="4FE6A43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освоение терминологии;</w:t>
      </w:r>
    </w:p>
    <w:p w14:paraId="5E35CDA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звучащие тесты и кроссворды на проверку знаний;</w:t>
      </w:r>
    </w:p>
    <w:p w14:paraId="511F886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песни, хора из оперы;</w:t>
      </w:r>
    </w:p>
    <w:p w14:paraId="41C110F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рисование героев, сцен из опер;</w:t>
      </w:r>
    </w:p>
    <w:p w14:paraId="26B3BD8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просмотр фильма-оперы; постановка детской оперы.</w:t>
      </w:r>
    </w:p>
    <w:p w14:paraId="5879AA12"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Сюжет музыкального спектакля.</w:t>
      </w:r>
    </w:p>
    <w:p w14:paraId="4E7E54D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либретто, развитие музыки в соответствии с сюжетом. Действия и сцены в опере и балете. Контрастные образы, лейтмотивы.</w:t>
      </w:r>
    </w:p>
    <w:p w14:paraId="5F88E5C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1E446A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либретто, структурой музыкального спектакля;</w:t>
      </w:r>
    </w:p>
    <w:p w14:paraId="4D767CE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рисунок обложки для либретто опер и балетов; </w:t>
      </w:r>
    </w:p>
    <w:p w14:paraId="55A3AC9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анализ выразительных средств, создающих образы главных героев, противоборствующих сторон;</w:t>
      </w:r>
    </w:p>
    <w:p w14:paraId="03223AC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музыкальным развитием, характеристика приёмов, использованных композитором;</w:t>
      </w:r>
    </w:p>
    <w:p w14:paraId="53350D0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вокализация, пропевание музыкальных тем, пластическое интонирование оркестровых фрагментов;</w:t>
      </w:r>
    </w:p>
    <w:p w14:paraId="3540A1C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музыкальная викторина на знание музыки;</w:t>
      </w:r>
    </w:p>
    <w:p w14:paraId="0B8A310C"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звучащие и терминологические тесты;</w:t>
      </w:r>
    </w:p>
    <w:p w14:paraId="4F885B3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создание любительского видеофильма на основе выбранного либретто; просмотр фильма-оперы или фильма-балета.</w:t>
      </w:r>
    </w:p>
    <w:p w14:paraId="3D206695"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Оперетта, мюзикл.</w:t>
      </w:r>
    </w:p>
    <w:p w14:paraId="1F0C49E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история возникновения и особенности жанра. Отдельные номера из оперетт И. Штрауса, И. Кальмана и другие. </w:t>
      </w:r>
    </w:p>
    <w:p w14:paraId="357C12B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73E6AA4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жанрами оперетты, мюзикла;</w:t>
      </w:r>
    </w:p>
    <w:p w14:paraId="731E6D2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фрагментов из оперетт, анализ характерных особенностей жанра;</w:t>
      </w:r>
    </w:p>
    <w:p w14:paraId="714E86F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отдельных номеров из популярных музыкальных спектаклей;</w:t>
      </w:r>
    </w:p>
    <w:p w14:paraId="6C9BF60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сравнение разных постановок одного и того же мюзикла;</w:t>
      </w:r>
    </w:p>
    <w:p w14:paraId="3639B3E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EB82EB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Кто создаёт музыкальный спектакль?</w:t>
      </w:r>
    </w:p>
    <w:p w14:paraId="5AE3FA7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профессии музыкального театра: дирижёр, режиссёр, оперные певцы, балерины и танцовщики, художники и другие.</w:t>
      </w:r>
    </w:p>
    <w:p w14:paraId="770D847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C9FE17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диалог с учителем по поводу синкретичного характера музыкального спектакля;</w:t>
      </w:r>
    </w:p>
    <w:p w14:paraId="7C9A2F7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миром театральных профессий, творчеством театральных режиссёров, художников;</w:t>
      </w:r>
    </w:p>
    <w:p w14:paraId="421C6EE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фрагментов одного и того же спектакля в разных постановках;</w:t>
      </w:r>
    </w:p>
    <w:p w14:paraId="57D8740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различий в оформлении, режиссуре;</w:t>
      </w:r>
    </w:p>
    <w:p w14:paraId="25E7388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создание эскизов костюмов и декораций к одному из изученных музыкальных спектаклей;</w:t>
      </w:r>
    </w:p>
    <w:p w14:paraId="326FAD8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виртуальный квест по музыкальному театру.</w:t>
      </w:r>
    </w:p>
    <w:p w14:paraId="01607613"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Патриотическая и народная тема в театре и кино.</w:t>
      </w:r>
    </w:p>
    <w:p w14:paraId="6C9E779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165DC62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687885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3885E74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диалог с учителем;</w:t>
      </w:r>
    </w:p>
    <w:p w14:paraId="0405F30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фрагментов крупных сценических произведений, фильмов;</w:t>
      </w:r>
    </w:p>
    <w:p w14:paraId="7347EB9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характера героев и событий;</w:t>
      </w:r>
    </w:p>
    <w:p w14:paraId="2924E5B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проблемная ситуация: зачем нужна серьёзная музыка;</w:t>
      </w:r>
    </w:p>
    <w:p w14:paraId="078DF88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песен о Родине, нашей стране, исторических событиях и подвигах героев;</w:t>
      </w:r>
    </w:p>
    <w:p w14:paraId="6C82F78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775DE1C2"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7 «Современная музыкальная культура».</w:t>
      </w:r>
    </w:p>
    <w:p w14:paraId="67AABDD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w:t>
      </w:r>
      <w:r w:rsidRPr="008325D4">
        <w:rPr>
          <w:rFonts w:ascii="Times New Roman" w:eastAsia="Times New Roman" w:hAnsi="Times New Roman" w:cs="Times New Roman"/>
          <w:color w:val="000000"/>
          <w:sz w:val="24"/>
          <w:szCs w:val="24"/>
          <w:lang w:eastAsia="ru-RU"/>
        </w:rPr>
        <w:lastRenderedPageBreak/>
        <w:t>отбора материала с учётом требований художественного вкуса, эстетичного вокально-хорового звучания.</w:t>
      </w:r>
    </w:p>
    <w:p w14:paraId="1C41F6BD"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Современные обработки классической музыки.</w:t>
      </w:r>
    </w:p>
    <w:p w14:paraId="29A3806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008113A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72DAF42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музыки классической и её современной обработки;</w:t>
      </w:r>
    </w:p>
    <w:p w14:paraId="54D4A4BA"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обработок классической музыки, сравнение их с оригиналом;</w:t>
      </w:r>
    </w:p>
    <w:p w14:paraId="7CC059FE"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обсуждение комплекса выразительных средств, наблюдение за изменением характера музыки;</w:t>
      </w:r>
    </w:p>
    <w:p w14:paraId="7A49711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вокальное исполнение классических тем в сопровождении современного ритмизованного аккомпанемента.</w:t>
      </w:r>
    </w:p>
    <w:p w14:paraId="6E845718"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Джаз.</w:t>
      </w:r>
    </w:p>
    <w:p w14:paraId="660E288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4835CA23"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2988DA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творчеством джазовых музыкантов;</w:t>
      </w:r>
    </w:p>
    <w:p w14:paraId="417F6A4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узнавание, различение на слух джазовых композиций в отличие от других музыкальных стилей и направлений;</w:t>
      </w:r>
    </w:p>
    <w:p w14:paraId="501D167C"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тембров музыкальных инструментов, исполняющих джазовую композицию;</w:t>
      </w:r>
    </w:p>
    <w:p w14:paraId="06F4741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6B1605B8"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Исполнители современной музыки.</w:t>
      </w:r>
    </w:p>
    <w:p w14:paraId="46E6579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творчество одного или нескольких исполнителей современной музыки, популярных у молодёжи.</w:t>
      </w:r>
    </w:p>
    <w:p w14:paraId="0DBBC79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77E42C5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просмотр видеоклипов современных исполнителей;</w:t>
      </w:r>
    </w:p>
    <w:p w14:paraId="0784F81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их композиций с другими направлениями и стилями (классикой, духовной, народной музыкой);</w:t>
      </w:r>
    </w:p>
    <w:p w14:paraId="132D798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529BB8E2"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Электронные музыкальные инструменты.</w:t>
      </w:r>
    </w:p>
    <w:p w14:paraId="3B10A09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07ED058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AF951D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музыкальных композиций в исполнении на электронных музыкальных инструментах;</w:t>
      </w:r>
    </w:p>
    <w:p w14:paraId="39C4E05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сравнение их звучания с акустическими инструментами, обсуждение результатов сравнения;</w:t>
      </w:r>
    </w:p>
    <w:p w14:paraId="50DE8D5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подбор электронных тембров для создания музыки к фантастическому фильму;</w:t>
      </w:r>
    </w:p>
    <w:p w14:paraId="04E2385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75988911" w14:textId="77777777" w:rsidR="008325D4" w:rsidRPr="008325D4" w:rsidRDefault="008325D4" w:rsidP="008325D4">
      <w:pPr>
        <w:spacing w:after="0" w:line="240" w:lineRule="auto"/>
        <w:ind w:left="12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Модуль № 8 «Музыкальная грамота».</w:t>
      </w:r>
    </w:p>
    <w:p w14:paraId="77CF501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6740EA42"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Весь мир звучит.</w:t>
      </w:r>
    </w:p>
    <w:p w14:paraId="4067C6B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звуки музыкальные и шумовые. Свойства звука: высота, громкость, длительность, тембр.</w:t>
      </w:r>
    </w:p>
    <w:p w14:paraId="683EFAB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32482E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со звуками музыкальными и шумовыми;</w:t>
      </w:r>
    </w:p>
    <w:p w14:paraId="3ABF155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определение на слух звуков различного качества;</w:t>
      </w:r>
    </w:p>
    <w:p w14:paraId="4FA2654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 подражание звукам и голосам природы с использованием шумовых музыкальных инструментов, вокальной импровизации;</w:t>
      </w:r>
    </w:p>
    <w:p w14:paraId="241410E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артикуляционные упражнения, разучивание и исполнение попевок и песен с использованием звукоподражательных элементов, шумовых звуков.</w:t>
      </w:r>
    </w:p>
    <w:p w14:paraId="30D8A1DE"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Звукоряд.</w:t>
      </w:r>
    </w:p>
    <w:p w14:paraId="01C68D7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нотный стан, скрипичный ключ. Ноты первой октавы.</w:t>
      </w:r>
    </w:p>
    <w:p w14:paraId="392E544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163917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элементами нотной записи;</w:t>
      </w:r>
    </w:p>
    <w:p w14:paraId="23D06E2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по нотной записи, определение на слух звукоряда в отличие от других последовательностей звуков;</w:t>
      </w:r>
    </w:p>
    <w:p w14:paraId="0E1DB10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пение с названием нот, игра на металлофоне звукоряда от ноты «до»;</w:t>
      </w:r>
    </w:p>
    <w:p w14:paraId="241DD0A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 исполнение вокальных упражнений, песен, построенных на элементах звукоряда.</w:t>
      </w:r>
    </w:p>
    <w:p w14:paraId="26DA98D2"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Интонация.</w:t>
      </w:r>
    </w:p>
    <w:p w14:paraId="2B25775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выразительные и изобразительные интонации.</w:t>
      </w:r>
    </w:p>
    <w:p w14:paraId="575F661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1DD8B3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2B33135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попевок, вокальных упражнений, песен, вокальные и инструментальные импровизации на основе данных интонаций;</w:t>
      </w:r>
    </w:p>
    <w:p w14:paraId="617A310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фрагментов музыкальных произведений, включающих примеры изобразительных интонаций.</w:t>
      </w:r>
    </w:p>
    <w:p w14:paraId="27B78F0B"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Ритм.</w:t>
      </w:r>
    </w:p>
    <w:p w14:paraId="47F766F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звуки длинные и короткие (восьмые и четвертные длительности), такт, тактовая черта.</w:t>
      </w:r>
    </w:p>
    <w:p w14:paraId="793721D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31A5A2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14:paraId="350229D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исполнение, импровизация с помощью звучащих жестов (хлопки, шлепки, притопы) и (или) ударных инструментов простых ритмов;</w:t>
      </w:r>
    </w:p>
    <w:p w14:paraId="2F0B1CF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«Ритмическое эхо», прохлопывание ритма по ритмическим карточкам, проговаривание с использованием ритмослогов;</w:t>
      </w:r>
    </w:p>
    <w:p w14:paraId="58638BC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на ударных инструментах ритмической партитуры;</w:t>
      </w:r>
    </w:p>
    <w:p w14:paraId="7DF6D6F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14:paraId="01A0C07C"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Ритмический рисунок.</w:t>
      </w:r>
    </w:p>
    <w:p w14:paraId="0F04FBF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длительности половинная, целая, шестнадцатые. Паузы. Ритмические рисунки. Ритмическая партитура.</w:t>
      </w:r>
    </w:p>
    <w:p w14:paraId="4D41E41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73D7B9F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14:paraId="3605B05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импровизация с помощью звучащих жестов (хлопки, шлепки, притопы) и (или) ударных инструментов простых ритмов;</w:t>
      </w:r>
    </w:p>
    <w:p w14:paraId="134AC64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«Ритмическое эхо», прохлопывание ритма по ритмическим карточкам, проговаривание с использованием ритмослогов;</w:t>
      </w:r>
    </w:p>
    <w:p w14:paraId="36A4A4D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на ударных инструментах ритмической партитуры;</w:t>
      </w:r>
    </w:p>
    <w:p w14:paraId="6554EE9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14:paraId="06534925"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Размер.</w:t>
      </w:r>
    </w:p>
    <w:p w14:paraId="4429BBD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равномерная пульсация. Сильные и слабые доли. Размеры 2/4, 3/4, 4/4.</w:t>
      </w:r>
    </w:p>
    <w:p w14:paraId="10176E0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6DE4333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ритмические упражнения на ровную пульсацию, выделение сильных долей в размерах 2/4, 3/4, 4/4 (звучащими жестами или на ударных инструментах);</w:t>
      </w:r>
    </w:p>
    <w:p w14:paraId="668CD14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по нотной записи размеров 2/4, 3/4, 4/4;</w:t>
      </w:r>
    </w:p>
    <w:p w14:paraId="4345F2B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вокальных упражнений, песен в размерах 2/4, 3/4, 4/4 с хлопками-акцентами на сильную долю, элементарными дирижёрскими жестами;</w:t>
      </w:r>
    </w:p>
    <w:p w14:paraId="6D7CAFA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музыкальных произведений с ярко выраженным музыкальным размером, танцевальные, двигательные импровизации под музыку;</w:t>
      </w:r>
    </w:p>
    <w:p w14:paraId="636C098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42B5D11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Музыкальный язык.</w:t>
      </w:r>
    </w:p>
    <w:p w14:paraId="542230E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темп, тембр. Динамика (форте, пиано, крещендо, диминуэндо). Штрихи (стаккато, легато, акцент).</w:t>
      </w:r>
    </w:p>
    <w:p w14:paraId="3EBBACF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40E77AC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элементами музыкального языка, специальными терминами, их обозначением в нотной записи;</w:t>
      </w:r>
    </w:p>
    <w:p w14:paraId="0B5D6E6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изученных элементов на слух при восприятии музыкальных произведений;</w:t>
      </w:r>
    </w:p>
    <w:p w14:paraId="1A61E81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3910D54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вокальных и ритмических упражнений, песен с ярко выраженными динамическими, темповыми, штриховыми красками;</w:t>
      </w:r>
    </w:p>
    <w:p w14:paraId="55D2DD5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1582E0B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58F3EBED"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Высота звуков.</w:t>
      </w:r>
    </w:p>
    <w:p w14:paraId="20AED15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регистры. Ноты певческого диапазона. Расположение нот на клавиатуре. Знаки альтерации (диезы, бемоли, бекары).</w:t>
      </w:r>
    </w:p>
    <w:p w14:paraId="6DA0F1A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264979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освоение понятий «выше-ниже»;</w:t>
      </w:r>
    </w:p>
    <w:p w14:paraId="7817A38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3DE8D2E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изменением музыкального образа при изменении регистра;</w:t>
      </w:r>
    </w:p>
    <w:p w14:paraId="27EE9FA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086EF5E7"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Мелодия.</w:t>
      </w:r>
    </w:p>
    <w:p w14:paraId="23DC4F8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мотив, музыкальная фраза. Поступенное, плавное движение мелодии, скачки. Мелодический рисунок.</w:t>
      </w:r>
    </w:p>
    <w:p w14:paraId="55E4834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3A8D175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прослеживание по нотной записи мелодических рисунков с поступенным, плавным движением, скачками, остановками;</w:t>
      </w:r>
    </w:p>
    <w:p w14:paraId="51C4D7D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импровизация (вокальная или на звуковысотных музыкальных инструментах) различных мелодических рисунков;</w:t>
      </w:r>
    </w:p>
    <w:p w14:paraId="079A3E2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434E7A1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Сопровождение.</w:t>
      </w:r>
    </w:p>
    <w:p w14:paraId="34AD9E3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аккомпанемент. Остинато. Вступление, заключение, проигрыш.</w:t>
      </w:r>
    </w:p>
    <w:p w14:paraId="039C6F9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372B1A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прослеживание по нотной записи главного голоса и сопровождения;</w:t>
      </w:r>
    </w:p>
    <w:p w14:paraId="02152DE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характеристика мелодических и ритмических особенностей главного голоса и сопровождения;</w:t>
      </w:r>
    </w:p>
    <w:p w14:paraId="018FBF0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показ рукой линии движения главного голоса и аккомпанемента;</w:t>
      </w:r>
    </w:p>
    <w:p w14:paraId="02A058E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простейших элементов музыкальной формы: вступление, заключение, проигрыш;</w:t>
      </w:r>
    </w:p>
    <w:p w14:paraId="5C7F228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составление наглядной графической схемы;</w:t>
      </w:r>
    </w:p>
    <w:p w14:paraId="145B630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импровизация ритмического аккомпанемента к знакомой песне (звучащими жестами или на ударных инструментах);</w:t>
      </w:r>
    </w:p>
    <w:p w14:paraId="10F1B32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простейшего сопровождения к знакомой мелодии на клавишных или духовых инструментах.</w:t>
      </w:r>
    </w:p>
    <w:p w14:paraId="23734CFE"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Песня.</w:t>
      </w:r>
    </w:p>
    <w:p w14:paraId="195D73F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куплетная форма. Запев, припев.</w:t>
      </w:r>
    </w:p>
    <w:p w14:paraId="3137378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r w:rsidRPr="008325D4">
        <w:rPr>
          <w:rFonts w:ascii="Times New Roman" w:eastAsia="Times New Roman" w:hAnsi="Times New Roman" w:cs="Times New Roman"/>
          <w:color w:val="000000"/>
          <w:sz w:val="24"/>
          <w:szCs w:val="24"/>
          <w:lang w:eastAsia="ru-RU"/>
        </w:rPr>
        <w:t>:</w:t>
      </w:r>
    </w:p>
    <w:p w14:paraId="2E59291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со строением куплетной формы;</w:t>
      </w:r>
    </w:p>
    <w:p w14:paraId="2D8AB11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составление наглядной буквенной или графической схемы куплетной формы;</w:t>
      </w:r>
    </w:p>
    <w:p w14:paraId="3CB8E01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песен, написанных в куплетной форме;</w:t>
      </w:r>
    </w:p>
    <w:p w14:paraId="1B792A7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различение куплетной формы при слушании незнакомых музыкальных произведений;</w:t>
      </w:r>
    </w:p>
    <w:p w14:paraId="12600BB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импровизация, сочинение новых куплетов к знакомой песне.</w:t>
      </w:r>
    </w:p>
    <w:p w14:paraId="09ADA966"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Лад.</w:t>
      </w:r>
    </w:p>
    <w:p w14:paraId="6648599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понятие лада. Семиступенные лады мажор и минор. Краска звучания. Ступеневый состав.</w:t>
      </w:r>
    </w:p>
    <w:p w14:paraId="00A1BDC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7FAB03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ладового наклонения музыки;</w:t>
      </w:r>
    </w:p>
    <w:p w14:paraId="47482DC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«Солнышко – туча»;</w:t>
      </w:r>
    </w:p>
    <w:p w14:paraId="3710851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изменением музыкального образа при изменении лада;</w:t>
      </w:r>
    </w:p>
    <w:p w14:paraId="0FCE380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распевания, вокальные упражнения, построенные на чередовании мажора и минора;</w:t>
      </w:r>
    </w:p>
    <w:p w14:paraId="7548C76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песен с ярко выраженной ладовой окраской;</w:t>
      </w:r>
    </w:p>
    <w:p w14:paraId="04177AB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импровизация, сочинение в заданном ладу; чтение сказок о нотах и музыкальных ладах.</w:t>
      </w:r>
    </w:p>
    <w:p w14:paraId="13CC6BEC"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Пентатоника.</w:t>
      </w:r>
    </w:p>
    <w:p w14:paraId="2454E63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пентатоника – пятиступенный лад, распространённый у многих народов.</w:t>
      </w:r>
    </w:p>
    <w:p w14:paraId="6811CA7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D9201D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инструментальных произведений, исполнение песен, написанных в пентатонике.</w:t>
      </w:r>
    </w:p>
    <w:p w14:paraId="355C71B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Ноты в разных октавах.</w:t>
      </w:r>
    </w:p>
    <w:p w14:paraId="368240B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ноты второй и малой октавы. Басовый ключ.</w:t>
      </w:r>
    </w:p>
    <w:p w14:paraId="3DF93C7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D9088F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нотной записью во второй и малой октаве;</w:t>
      </w:r>
    </w:p>
    <w:p w14:paraId="4CE3B51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прослеживание по нотам небольших мелодий в соответствующем диапазоне; сравнение одной и той же мелодии, записанной в разных октавах;</w:t>
      </w:r>
    </w:p>
    <w:p w14:paraId="56A6034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в какой октаве звучит музыкальный фрагмент;</w:t>
      </w:r>
    </w:p>
    <w:p w14:paraId="39D873D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духовых, клавишных инструментах или виртуальной клавиатуре попевок, кратких мелодий по нотам.</w:t>
      </w:r>
    </w:p>
    <w:p w14:paraId="3FDFD52B"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Дополнительные обозначения в нотах</w:t>
      </w:r>
      <w:r w:rsidRPr="008325D4">
        <w:rPr>
          <w:rFonts w:ascii="Times New Roman" w:eastAsia="Times New Roman" w:hAnsi="Times New Roman" w:cs="Times New Roman"/>
          <w:color w:val="000000"/>
          <w:sz w:val="24"/>
          <w:szCs w:val="24"/>
          <w:lang w:eastAsia="ru-RU"/>
        </w:rPr>
        <w:t>.</w:t>
      </w:r>
    </w:p>
    <w:p w14:paraId="0901ADF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реприза, фермата, вольта, украшения (трели, форшлаги).</w:t>
      </w:r>
    </w:p>
    <w:p w14:paraId="207B79F4"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3C02595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 дополнительными элементами нотной записи;</w:t>
      </w:r>
    </w:p>
    <w:p w14:paraId="412A0DF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песен, попевок, в которых присутствуют данные элементы.</w:t>
      </w:r>
    </w:p>
    <w:p w14:paraId="0566686B"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Ритмические рисунки в размере 6/8.</w:t>
      </w:r>
    </w:p>
    <w:p w14:paraId="44C0806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размер 6/8. Нота с точкой. Шестнадцатые. Пунктирный ритм.</w:t>
      </w:r>
    </w:p>
    <w:p w14:paraId="2809C2DC"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9853F8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прослеживание по нотной записи ритмических рисунков в размере 6/8;</w:t>
      </w:r>
    </w:p>
    <w:p w14:paraId="27E3BE98"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импровизация с помощью звучащих жестов (хлопки, шлепки, притопы) и (или) ударных инструментов;</w:t>
      </w:r>
    </w:p>
    <w:p w14:paraId="671393C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«Ритмическое эхо», прохлопывание ритма по ритмическим карточкам, проговаривание ритмослогами;</w:t>
      </w:r>
    </w:p>
    <w:p w14:paraId="7519FD5B"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на ударных инструментах ритмической партитуры;</w:t>
      </w:r>
    </w:p>
    <w:p w14:paraId="01197CC1"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14:paraId="49D3B2C8"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исполнение на клавишных или духовых инструментах попевок, мелодий и аккомпанементов в размере 6/8.</w:t>
      </w:r>
    </w:p>
    <w:p w14:paraId="597E851D"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Тональность. Гамма.</w:t>
      </w:r>
    </w:p>
    <w:p w14:paraId="65C5826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lastRenderedPageBreak/>
        <w:t>Содержание:</w:t>
      </w:r>
      <w:r w:rsidRPr="008325D4">
        <w:rPr>
          <w:rFonts w:ascii="Times New Roman" w:eastAsia="Times New Roman" w:hAnsi="Times New Roman" w:cs="Times New Roman"/>
          <w:color w:val="000000"/>
          <w:sz w:val="24"/>
          <w:szCs w:val="24"/>
          <w:lang w:eastAsia="ru-RU"/>
        </w:rPr>
        <w:t xml:space="preserve"> тоника, тональность. Знаки при ключе. Мажорные и минорные тональности (до 2–3 знаков при ключе).</w:t>
      </w:r>
    </w:p>
    <w:p w14:paraId="65286D3A"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5AF332AB"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устойчивых звуков;</w:t>
      </w:r>
    </w:p>
    <w:p w14:paraId="3EEBB9D7"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игра «устой – неустой»;</w:t>
      </w:r>
    </w:p>
    <w:p w14:paraId="7445404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пение упражнений – гамм с названием нот, прослеживание по нотам;</w:t>
      </w:r>
    </w:p>
    <w:p w14:paraId="1FBFAF19"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освоение понятия «тоника»;</w:t>
      </w:r>
    </w:p>
    <w:p w14:paraId="17AD1AB1"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упражнение на допевание неполной музыкальной фразы до тоники «Закончи музыкальную фразу»;</w:t>
      </w:r>
    </w:p>
    <w:p w14:paraId="66E5AC2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импровизация в заданной тональности.</w:t>
      </w:r>
    </w:p>
    <w:p w14:paraId="140A2252"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Интервалы.</w:t>
      </w:r>
    </w:p>
    <w:p w14:paraId="63D36892"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понятие музыкального интервала. Тон, полутон. Консонансы: терция, кварта, квинта, секста, октава. Диссонансы: секунда, септима.</w:t>
      </w:r>
    </w:p>
    <w:p w14:paraId="405F9F8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2F76D202"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освоение понятия «интервал»;</w:t>
      </w:r>
    </w:p>
    <w:p w14:paraId="7C636EC4"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анализ ступеневого состава мажорной и минорной гаммы (тон-полутон);</w:t>
      </w:r>
    </w:p>
    <w:p w14:paraId="0D9D3F74"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на слух диссонансов и консонансов, параллельного движения двух голосов в октаву, терцию, сексту;</w:t>
      </w:r>
    </w:p>
    <w:p w14:paraId="64980E7E"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подбор эпитетов для определения краски звучания различных интервалов;</w:t>
      </w:r>
    </w:p>
    <w:p w14:paraId="3870F14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попевок и песен с ярко выраженной характерной интерваликой в мелодическом движении;</w:t>
      </w:r>
    </w:p>
    <w:p w14:paraId="5FE62F0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элементы двухголосия;</w:t>
      </w:r>
    </w:p>
    <w:p w14:paraId="1CA601E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27A38170"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Гармония.</w:t>
      </w:r>
    </w:p>
    <w:p w14:paraId="46A977F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аккорд. Трезвучие мажорное и минорное. Понятие фактуры. Фактуры аккомпанемента бас-аккорд, аккордовая, арпеджио.</w:t>
      </w:r>
    </w:p>
    <w:p w14:paraId="6E6BDCC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3B0191E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на слух интервалов и аккордов;</w:t>
      </w:r>
    </w:p>
    <w:p w14:paraId="46478CC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различение на слух мажорных и минорных аккордов;</w:t>
      </w:r>
    </w:p>
    <w:p w14:paraId="41EFC4A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разучивание, исполнение попевок и песен с мелодическим движением по звукам аккордов;</w:t>
      </w:r>
    </w:p>
    <w:p w14:paraId="2657C37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вокальные упражнения с элементами трёхголосия;</w:t>
      </w:r>
    </w:p>
    <w:p w14:paraId="0FF15CD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определение на слух типа фактуры аккомпанемента исполняемых песен, прослушанных инструментальных произведений;</w:t>
      </w:r>
    </w:p>
    <w:p w14:paraId="3983133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сочинение аккордового аккомпанемента к мелодии песни.</w:t>
      </w:r>
    </w:p>
    <w:p w14:paraId="748636BE"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Музыкальная форма.</w:t>
      </w:r>
    </w:p>
    <w:p w14:paraId="5BEF159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7E1BA0A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04EF61B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знакомство со строением музыкального произведения, понятиями двухчастной и трёхчастной формы, рондо;</w:t>
      </w:r>
    </w:p>
    <w:p w14:paraId="6E83852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произведений: определение формы их строения на слух;</w:t>
      </w:r>
    </w:p>
    <w:p w14:paraId="4698692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составление наглядной буквенной или графической схемы;</w:t>
      </w:r>
    </w:p>
    <w:p w14:paraId="6006254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песен, написанных в двухчастной или трёхчастной форме;</w:t>
      </w:r>
    </w:p>
    <w:p w14:paraId="66D0EC2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7800B2CA"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Вариации.</w:t>
      </w:r>
    </w:p>
    <w:p w14:paraId="4DD7DDA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Содержание:</w:t>
      </w:r>
      <w:r w:rsidRPr="008325D4">
        <w:rPr>
          <w:rFonts w:ascii="Times New Roman" w:eastAsia="Times New Roman" w:hAnsi="Times New Roman" w:cs="Times New Roman"/>
          <w:color w:val="000000"/>
          <w:sz w:val="24"/>
          <w:szCs w:val="24"/>
          <w:lang w:eastAsia="ru-RU"/>
        </w:rPr>
        <w:t xml:space="preserve"> варьирование как принцип развития. Тема. Вариации.</w:t>
      </w:r>
    </w:p>
    <w:p w14:paraId="6D601E1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color w:val="000000"/>
          <w:sz w:val="24"/>
          <w:szCs w:val="24"/>
          <w:lang w:eastAsia="ru-RU"/>
        </w:rPr>
        <w:t>Виды деятельности обучающихся:</w:t>
      </w:r>
    </w:p>
    <w:p w14:paraId="1B6E8BC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слушание произведений, сочинённых в форме вариаций;</w:t>
      </w:r>
    </w:p>
    <w:p w14:paraId="7AF5393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наблюдение за развитием, изменением основной темы;</w:t>
      </w:r>
    </w:p>
    <w:p w14:paraId="2CA0F0B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составление наглядной буквенной или графической схемы;</w:t>
      </w:r>
    </w:p>
    <w:p w14:paraId="353F482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исполнение ритмической партитуры, построенной по принципу вариаций;</w:t>
      </w:r>
    </w:p>
    <w:p w14:paraId="57C0492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вариативно: коллективная импровизация в форме вариаций.</w:t>
      </w:r>
    </w:p>
    <w:p w14:paraId="06C2309D"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p>
    <w:p w14:paraId="62CF9E4C"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8325D4">
        <w:rPr>
          <w:rFonts w:ascii="Times New Roman" w:eastAsia="Times New Roman" w:hAnsi="Times New Roman" w:cs="Times New Roman"/>
          <w:b/>
          <w:bCs/>
          <w:sz w:val="24"/>
          <w:szCs w:val="24"/>
          <w:lang w:eastAsia="ru-RU" w:bidi="ru-RU"/>
        </w:rPr>
        <w:t>1.4. Планируемые результаты</w:t>
      </w:r>
    </w:p>
    <w:p w14:paraId="51F8AA57"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u w:val="single"/>
          <w:lang w:eastAsia="ru-RU"/>
        </w:rPr>
      </w:pPr>
      <w:r w:rsidRPr="008325D4">
        <w:rPr>
          <w:rFonts w:ascii="Times New Roman" w:eastAsia="Times New Roman" w:hAnsi="Times New Roman" w:cs="Times New Roman"/>
          <w:b/>
          <w:color w:val="000000"/>
          <w:sz w:val="24"/>
          <w:szCs w:val="24"/>
          <w:u w:val="single"/>
          <w:lang w:eastAsia="ru-RU"/>
        </w:rPr>
        <w:t>Личностные результаты</w:t>
      </w:r>
    </w:p>
    <w:p w14:paraId="4BABB88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 результате изучения музыки у обучающегося будут сформированы следующие личностные результаты:</w:t>
      </w:r>
    </w:p>
    <w:p w14:paraId="15D3D71C"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 xml:space="preserve">1) в области гражданско-патриотического воспитания: </w:t>
      </w:r>
    </w:p>
    <w:p w14:paraId="7AF0177F"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осознание российской гражданской идентичности;</w:t>
      </w:r>
    </w:p>
    <w:p w14:paraId="67C26A88"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знание Гимна России и традиций его исполнения, уважение музыкальных символов и традиций республик Российской Федерации;</w:t>
      </w:r>
    </w:p>
    <w:p w14:paraId="287DC5F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проявление интереса к освоению музыкальных традиций своего края, музыкальной культуры народов России;</w:t>
      </w:r>
    </w:p>
    <w:p w14:paraId="7C1F5C8E"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уважение к достижениям отечественных мастеров культуры;</w:t>
      </w:r>
    </w:p>
    <w:p w14:paraId="5A2EA1A8"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стремление участвовать в творческой жизни своей школы, города, республики;</w:t>
      </w:r>
    </w:p>
    <w:p w14:paraId="49FC7D6D"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2) в области духовно-нравственного воспитания:</w:t>
      </w:r>
    </w:p>
    <w:p w14:paraId="76649EC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признание индивидуальности каждого человека;</w:t>
      </w:r>
    </w:p>
    <w:p w14:paraId="0D2D275F"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проявление сопереживания, уважения и доброжелательности;</w:t>
      </w:r>
    </w:p>
    <w:p w14:paraId="184C1598"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39E536E5"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3) в области эстетического воспитания:</w:t>
      </w:r>
    </w:p>
    <w:p w14:paraId="2977BE64"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восприимчивость к различным видам искусства, музыкальным традициям и творчеству своего и других народов;</w:t>
      </w:r>
    </w:p>
    <w:p w14:paraId="71CFDBF1"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умение видеть прекрасное в жизни, наслаждаться красотой;</w:t>
      </w:r>
    </w:p>
    <w:p w14:paraId="4E358FAE"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стремление к самовыражению в разных видах искусства;</w:t>
      </w:r>
    </w:p>
    <w:p w14:paraId="77D5EC09"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 xml:space="preserve">4) в области научного познания: </w:t>
      </w:r>
    </w:p>
    <w:p w14:paraId="64CD0FB3"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первоначальные представления о единстве и особенностях художественной и научной картины мира;</w:t>
      </w:r>
    </w:p>
    <w:p w14:paraId="29E03EB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познавательные интересы, активность, инициативность, любознательность и самостоятельность в познании;</w:t>
      </w:r>
    </w:p>
    <w:p w14:paraId="1AD3A40A"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5) в области физического воспитания, формирования культуры здоровья и эмоционального благополучия:</w:t>
      </w:r>
    </w:p>
    <w:p w14:paraId="4448E322"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знание правил здорового и безопасного (для себя и других людей) образа жизни в окружающей среде и готовность к их выполнению;</w:t>
      </w:r>
    </w:p>
    <w:p w14:paraId="3B3E5E7A"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62BB40F7"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профилактика умственного и физического утомления с использованием возможностей музыкотерапии;</w:t>
      </w:r>
    </w:p>
    <w:p w14:paraId="44B82AFB"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6) в области трудового воспитания:</w:t>
      </w:r>
    </w:p>
    <w:p w14:paraId="6855C48F"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установка на посильное активное участие в практической деятельности;</w:t>
      </w:r>
    </w:p>
    <w:p w14:paraId="3D6298F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трудолюбие в учёбе, настойчивость в достижении поставленных целей;</w:t>
      </w:r>
    </w:p>
    <w:p w14:paraId="0A91F3C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интерес к практическому изучению профессий в сфере культуры и искусства;</w:t>
      </w:r>
    </w:p>
    <w:p w14:paraId="1C40C7F2"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уважение к труду и результатам трудовой деятельности;</w:t>
      </w:r>
    </w:p>
    <w:p w14:paraId="7C43556B"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7) в области экологического воспитания:</w:t>
      </w:r>
    </w:p>
    <w:p w14:paraId="3E30E727"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бережное отношение к природе; неприятие действий, приносящих ей вред.</w:t>
      </w:r>
      <w:bookmarkStart w:id="91" w:name="_Toc144448646"/>
      <w:bookmarkEnd w:id="91"/>
    </w:p>
    <w:p w14:paraId="7520919D" w14:textId="77777777" w:rsidR="008325D4" w:rsidRPr="008325D4" w:rsidRDefault="008325D4" w:rsidP="008325D4">
      <w:pPr>
        <w:spacing w:after="0" w:line="240" w:lineRule="auto"/>
        <w:ind w:left="120"/>
        <w:jc w:val="both"/>
        <w:rPr>
          <w:rFonts w:ascii="Times New Roman" w:eastAsia="Times New Roman" w:hAnsi="Times New Roman" w:cs="Times New Roman"/>
          <w:sz w:val="24"/>
          <w:szCs w:val="24"/>
          <w:u w:val="single"/>
          <w:lang w:eastAsia="ru-RU"/>
        </w:rPr>
      </w:pPr>
      <w:r w:rsidRPr="008325D4">
        <w:rPr>
          <w:rFonts w:ascii="Times New Roman" w:eastAsia="Times New Roman" w:hAnsi="Times New Roman" w:cs="Times New Roman"/>
          <w:b/>
          <w:color w:val="000000"/>
          <w:sz w:val="24"/>
          <w:szCs w:val="24"/>
          <w:u w:val="single"/>
          <w:lang w:eastAsia="ru-RU"/>
        </w:rPr>
        <w:t>Метапредметные результаты</w:t>
      </w:r>
    </w:p>
    <w:p w14:paraId="7D7F3B0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5096E37"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Познавательные универсальные учебные действия</w:t>
      </w:r>
    </w:p>
    <w:p w14:paraId="25D5FDA3"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Базовые логические действия:</w:t>
      </w:r>
    </w:p>
    <w:p w14:paraId="1D701EE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715E185F"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41D9E4E8"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5F2F5D7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372084A1"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устанавливать причинно-следственные связи в ситуациях музыкального восприятия и исполнения, делать выводы.</w:t>
      </w:r>
    </w:p>
    <w:p w14:paraId="758CE063" w14:textId="77777777" w:rsidR="008325D4" w:rsidRPr="008325D4" w:rsidRDefault="008325D4" w:rsidP="008325D4">
      <w:pPr>
        <w:spacing w:after="0" w:line="252"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Базовые исследовательские действия:</w:t>
      </w:r>
    </w:p>
    <w:p w14:paraId="3889363E"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14:paraId="02F2C12B"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35E93D87"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FEA32A5"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66A5C32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003D6A0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прогнозировать возможное развитие музыкального процесса, эволюции культурных явлений в различных условиях.</w:t>
      </w:r>
    </w:p>
    <w:p w14:paraId="4F18FF08"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Работа с информацией:</w:t>
      </w:r>
    </w:p>
    <w:p w14:paraId="0CFCBF1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выбирать источник получения информации;</w:t>
      </w:r>
    </w:p>
    <w:p w14:paraId="573C57E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согласно заданному алгоритму находить в предложенном источнике информацию, представленную в явном виде;</w:t>
      </w:r>
    </w:p>
    <w:p w14:paraId="41063F9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14:paraId="27C286E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 xml:space="preserve">соблюдать с помощью взрослых (учителей, родителей (законных </w:t>
      </w:r>
      <w:r w:rsidRPr="008325D4">
        <w:rPr>
          <w:rFonts w:ascii="Times New Roman" w:eastAsia="Times New Roman" w:hAnsi="Times New Roman" w:cs="Times New Roman"/>
          <w:color w:val="000000"/>
          <w:spacing w:val="-4"/>
          <w:sz w:val="24"/>
          <w:szCs w:val="24"/>
          <w:lang w:eastAsia="ru-RU"/>
        </w:rPr>
        <w:t>представителей) обучающихся) правила информационной безопасности при поиске</w:t>
      </w:r>
      <w:r w:rsidRPr="008325D4">
        <w:rPr>
          <w:rFonts w:ascii="Times New Roman" w:eastAsia="Times New Roman" w:hAnsi="Times New Roman" w:cs="Times New Roman"/>
          <w:color w:val="000000"/>
          <w:sz w:val="24"/>
          <w:szCs w:val="24"/>
          <w:lang w:eastAsia="ru-RU"/>
        </w:rPr>
        <w:t xml:space="preserve"> информации в Интернете;</w:t>
      </w:r>
    </w:p>
    <w:p w14:paraId="6CBE403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анализировать текстовую, видео-, графическую, звуковую, информацию в соответствии с учебной задачей;</w:t>
      </w:r>
    </w:p>
    <w:p w14:paraId="59B2077F"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pacing w:val="-4"/>
          <w:sz w:val="24"/>
          <w:szCs w:val="24"/>
          <w:lang w:eastAsia="ru-RU"/>
        </w:rPr>
        <w:t>анализировать музыкальные тексты (акустические и нотные) по предложенному</w:t>
      </w:r>
      <w:r w:rsidRPr="008325D4">
        <w:rPr>
          <w:rFonts w:ascii="Times New Roman" w:eastAsia="Times New Roman" w:hAnsi="Times New Roman" w:cs="Times New Roman"/>
          <w:color w:val="000000"/>
          <w:sz w:val="24"/>
          <w:szCs w:val="24"/>
          <w:lang w:eastAsia="ru-RU"/>
        </w:rPr>
        <w:t xml:space="preserve"> учителем алгоритму;</w:t>
      </w:r>
    </w:p>
    <w:p w14:paraId="1DD66FA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самостоятельно создавать схемы, таблицы для представления информации.</w:t>
      </w:r>
    </w:p>
    <w:p w14:paraId="4686FFD6"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Коммуникативные универсальные учебные действия</w:t>
      </w:r>
    </w:p>
    <w:p w14:paraId="4411933A"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Невербальная коммуникация:</w:t>
      </w:r>
    </w:p>
    <w:p w14:paraId="7149F3C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3D1A261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выступать перед публикой в качестве исполнителя музыки (соло или в коллективе);</w:t>
      </w:r>
    </w:p>
    <w:p w14:paraId="2F33D92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31EB21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BA2FF08" w14:textId="77777777" w:rsidR="008325D4" w:rsidRPr="008325D4" w:rsidRDefault="008325D4" w:rsidP="008325D4">
      <w:pPr>
        <w:spacing w:after="0" w:line="257"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Вербальная коммуникация:</w:t>
      </w:r>
    </w:p>
    <w:p w14:paraId="371EDEA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воспринимать и формулировать суждения, выражать эмоции в соответствии с целями и условиями общения в знакомой среде;</w:t>
      </w:r>
    </w:p>
    <w:p w14:paraId="3650732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проявлять уважительное отношение к собеседнику, соблюдать правила ведения диалога и дискуссии;</w:t>
      </w:r>
    </w:p>
    <w:p w14:paraId="475F5C4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признавать возможность существования разных точек зрения;</w:t>
      </w:r>
    </w:p>
    <w:p w14:paraId="30636B2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корректно и аргументированно высказывать своё мнение;</w:t>
      </w:r>
    </w:p>
    <w:p w14:paraId="711297D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строить речевое высказывание в соответствии с поставленной задачей;</w:t>
      </w:r>
    </w:p>
    <w:p w14:paraId="71575FA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создавать устные и письменные тексты (описание, рассуждение, повествование);</w:t>
      </w:r>
    </w:p>
    <w:p w14:paraId="3FFC859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подготавливать небольшие публичные выступления;</w:t>
      </w:r>
    </w:p>
    <w:p w14:paraId="559D0309"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подбирать иллюстративный материал (рисунки, фото, плакаты) к тексту выступления.</w:t>
      </w:r>
    </w:p>
    <w:p w14:paraId="038A57AD"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Совместная деятельность (сотрудничество):</w:t>
      </w:r>
    </w:p>
    <w:p w14:paraId="6D522E6F"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стремиться к объединению усилий, эмоциональной эмпатии в ситуациях совместного восприятия, исполнения музыки;</w:t>
      </w:r>
    </w:p>
    <w:p w14:paraId="04CC4712"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2BCF430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94A191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AB142C6"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ответственно выполнять свою часть работы; оценивать свой вклад в общий результат;</w:t>
      </w:r>
    </w:p>
    <w:p w14:paraId="3D5B8158"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выполнять совместные проектные, творческие задания с использованием предложенных образцов.</w:t>
      </w:r>
    </w:p>
    <w:p w14:paraId="7A7DD785"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Регулятивные универсальные учебные действия</w:t>
      </w:r>
    </w:p>
    <w:p w14:paraId="48C1FF41"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Самоорганизация:</w:t>
      </w:r>
    </w:p>
    <w:p w14:paraId="556A36DB"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планировать действия по решению учебной задачи для получения результата;</w:t>
      </w:r>
    </w:p>
    <w:p w14:paraId="66C74C05"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выстраивать последовательность выбранных действий.</w:t>
      </w:r>
    </w:p>
    <w:p w14:paraId="06BC3B34" w14:textId="77777777" w:rsidR="008325D4" w:rsidRPr="008325D4" w:rsidRDefault="008325D4" w:rsidP="008325D4">
      <w:pPr>
        <w:spacing w:after="0" w:line="264" w:lineRule="auto"/>
        <w:ind w:left="12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 xml:space="preserve">Самоконтроль: </w:t>
      </w:r>
    </w:p>
    <w:p w14:paraId="7E37F62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устанавливать причины успеха (неудач) учебной деятельности;</w:t>
      </w:r>
    </w:p>
    <w:p w14:paraId="43EA51B0"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корректировать свои учебные действия для преодоления ошибок.</w:t>
      </w:r>
    </w:p>
    <w:p w14:paraId="0F4CB6F7"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bookmarkStart w:id="92" w:name="_Toc144448647"/>
      <w:bookmarkEnd w:id="92"/>
    </w:p>
    <w:p w14:paraId="0D13D609" w14:textId="77777777" w:rsidR="008325D4" w:rsidRPr="008325D4" w:rsidRDefault="008325D4" w:rsidP="008325D4">
      <w:pPr>
        <w:spacing w:after="0" w:line="240" w:lineRule="auto"/>
        <w:ind w:left="120"/>
        <w:jc w:val="both"/>
        <w:rPr>
          <w:rFonts w:ascii="Times New Roman" w:eastAsia="Times New Roman" w:hAnsi="Times New Roman" w:cs="Times New Roman"/>
          <w:sz w:val="24"/>
          <w:szCs w:val="24"/>
          <w:u w:val="single"/>
          <w:lang w:eastAsia="ru-RU"/>
        </w:rPr>
      </w:pPr>
      <w:r w:rsidRPr="008325D4">
        <w:rPr>
          <w:rFonts w:ascii="Times New Roman" w:eastAsia="Times New Roman" w:hAnsi="Times New Roman" w:cs="Times New Roman"/>
          <w:b/>
          <w:color w:val="000000"/>
          <w:sz w:val="24"/>
          <w:szCs w:val="24"/>
          <w:u w:val="single"/>
          <w:lang w:eastAsia="ru-RU"/>
        </w:rPr>
        <w:t>Предметные результаты</w:t>
      </w:r>
    </w:p>
    <w:p w14:paraId="4D06C281" w14:textId="77777777" w:rsidR="008325D4" w:rsidRPr="008325D4" w:rsidRDefault="008325D4" w:rsidP="008325D4">
      <w:pPr>
        <w:spacing w:after="0" w:line="264"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1760A14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color w:val="000000"/>
          <w:sz w:val="24"/>
          <w:szCs w:val="24"/>
          <w:lang w:eastAsia="ru-RU"/>
        </w:rPr>
        <w:t>Обучающиеся, освоившие основную образовательную программу по музыке:</w:t>
      </w:r>
    </w:p>
    <w:p w14:paraId="71183FD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4A56F30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сознательно стремятся к развитию своих музыкальных способностей;</w:t>
      </w:r>
    </w:p>
    <w:p w14:paraId="04B6233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5A70EBDC"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имеют опыт восприятия, творческой и исполнительской деятельности; </w:t>
      </w:r>
    </w:p>
    <w:p w14:paraId="391547B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с уважением относятся к достижениям отечественной музыкальной культуры; </w:t>
      </w:r>
    </w:p>
    <w:p w14:paraId="006C12F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стремятся к расширению своего музыкального кругозора.</w:t>
      </w:r>
    </w:p>
    <w:p w14:paraId="4D1F5F8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 концу изучения </w:t>
      </w:r>
      <w:r w:rsidRPr="008325D4">
        <w:rPr>
          <w:rFonts w:ascii="Times New Roman" w:eastAsia="Times New Roman" w:hAnsi="Times New Roman" w:cs="Times New Roman"/>
          <w:b/>
          <w:color w:val="000000"/>
          <w:sz w:val="24"/>
          <w:szCs w:val="24"/>
          <w:lang w:eastAsia="ru-RU"/>
        </w:rPr>
        <w:t>модуля № 1</w:t>
      </w:r>
      <w:r w:rsidRPr="008325D4">
        <w:rPr>
          <w:rFonts w:ascii="Times New Roman" w:eastAsia="Times New Roman" w:hAnsi="Times New Roman" w:cs="Times New Roman"/>
          <w:color w:val="000000"/>
          <w:sz w:val="24"/>
          <w:szCs w:val="24"/>
          <w:lang w:eastAsia="ru-RU"/>
        </w:rPr>
        <w:t xml:space="preserve"> «Народная музыка России» обучающийся научится:</w:t>
      </w:r>
    </w:p>
    <w:p w14:paraId="47A0657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F610D4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определять на слух и называть знакомые народные музыкальные инструменты;</w:t>
      </w:r>
    </w:p>
    <w:p w14:paraId="7947131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группировать народные музыкальные инструменты по принципу звукоизвлечения: духовые, ударные, струнные;</w:t>
      </w:r>
    </w:p>
    <w:p w14:paraId="36B533E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определять принадлежность музыкальных произведений и их фрагментов к композиторскому или народному творчеству;</w:t>
      </w:r>
    </w:p>
    <w:p w14:paraId="6094DBD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манеру пения, инструментального исполнения, типы солистов и коллективов – народных и академических;</w:t>
      </w:r>
    </w:p>
    <w:p w14:paraId="49C2A66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создавать ритмический аккомпанемент на ударных инструментах при исполнении народной песни;</w:t>
      </w:r>
    </w:p>
    <w:p w14:paraId="4B770C2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исполнять народные произведения различных жанров с сопровождением и без сопровождения;</w:t>
      </w:r>
    </w:p>
    <w:p w14:paraId="3119C6E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участвовать в коллективной игре (импровизации) (вокальной, инструментальной, танцевальной) на основе освоенных фольклорных жанров.</w:t>
      </w:r>
    </w:p>
    <w:p w14:paraId="44F04F2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 концу изучения </w:t>
      </w:r>
      <w:r w:rsidRPr="008325D4">
        <w:rPr>
          <w:rFonts w:ascii="Times New Roman" w:eastAsia="Times New Roman" w:hAnsi="Times New Roman" w:cs="Times New Roman"/>
          <w:b/>
          <w:color w:val="000000"/>
          <w:sz w:val="24"/>
          <w:szCs w:val="24"/>
          <w:lang w:eastAsia="ru-RU"/>
        </w:rPr>
        <w:t>модуля № 2</w:t>
      </w:r>
      <w:r w:rsidRPr="008325D4">
        <w:rPr>
          <w:rFonts w:ascii="Times New Roman" w:eastAsia="Times New Roman" w:hAnsi="Times New Roman" w:cs="Times New Roman"/>
          <w:color w:val="000000"/>
          <w:sz w:val="24"/>
          <w:szCs w:val="24"/>
          <w:lang w:eastAsia="ru-RU"/>
        </w:rPr>
        <w:t xml:space="preserve"> «Классическая музыка» обучающийся научится:</w:t>
      </w:r>
    </w:p>
    <w:p w14:paraId="52187C3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на слух произведения классической музыки, называть автора и произведение, исполнительский состав;</w:t>
      </w:r>
    </w:p>
    <w:p w14:paraId="1061C13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113E2B28"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различать концертные жанры по особенностям исполнения (камерные и симфонические, вокальные и инструментальные), приводить примеры;</w:t>
      </w:r>
    </w:p>
    <w:p w14:paraId="190A5EA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исполнять (в том числе фрагментарно, отдельными темами) сочинения композиторов-классиков;</w:t>
      </w:r>
    </w:p>
    <w:p w14:paraId="3DDDB3D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воспринимать музыку в соответствии с её настроением, характером, осознавать эмоции и чувства, вызванные музыкальным звучанием, кратко описывать свои впечатления от музыкального восприятия;</w:t>
      </w:r>
    </w:p>
    <w:p w14:paraId="7D49E98B"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характеризовать выразительные средства, использованные композитором для создания музыкального образа;</w:t>
      </w:r>
    </w:p>
    <w:p w14:paraId="1791658C"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3FF15CA3"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 концу изучения </w:t>
      </w:r>
      <w:r w:rsidRPr="008325D4">
        <w:rPr>
          <w:rFonts w:ascii="Times New Roman" w:eastAsia="Times New Roman" w:hAnsi="Times New Roman" w:cs="Times New Roman"/>
          <w:b/>
          <w:color w:val="000000"/>
          <w:sz w:val="24"/>
          <w:szCs w:val="24"/>
          <w:lang w:eastAsia="ru-RU"/>
        </w:rPr>
        <w:t>модуля № 3</w:t>
      </w:r>
      <w:r w:rsidRPr="008325D4">
        <w:rPr>
          <w:rFonts w:ascii="Times New Roman" w:eastAsia="Times New Roman" w:hAnsi="Times New Roman" w:cs="Times New Roman"/>
          <w:color w:val="000000"/>
          <w:sz w:val="24"/>
          <w:szCs w:val="24"/>
          <w:lang w:eastAsia="ru-RU"/>
        </w:rPr>
        <w:t xml:space="preserve"> «Музыка в жизни человека» обучающийся научится:</w:t>
      </w:r>
    </w:p>
    <w:p w14:paraId="297BBC92"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0AFE015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4D8600FB"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28E074A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pacing w:val="-4"/>
          <w:sz w:val="24"/>
          <w:szCs w:val="24"/>
          <w:lang w:eastAsia="ru-RU"/>
        </w:rPr>
        <w:t xml:space="preserve">К концу изучения </w:t>
      </w:r>
      <w:r w:rsidRPr="008325D4">
        <w:rPr>
          <w:rFonts w:ascii="Times New Roman" w:eastAsia="Times New Roman" w:hAnsi="Times New Roman" w:cs="Times New Roman"/>
          <w:b/>
          <w:color w:val="000000"/>
          <w:spacing w:val="-4"/>
          <w:sz w:val="24"/>
          <w:szCs w:val="24"/>
          <w:lang w:eastAsia="ru-RU"/>
        </w:rPr>
        <w:t>модуля № 4</w:t>
      </w:r>
      <w:r w:rsidRPr="008325D4">
        <w:rPr>
          <w:rFonts w:ascii="Times New Roman" w:eastAsia="Times New Roman" w:hAnsi="Times New Roman" w:cs="Times New Roman"/>
          <w:color w:val="000000"/>
          <w:spacing w:val="-4"/>
          <w:sz w:val="24"/>
          <w:szCs w:val="24"/>
          <w:lang w:eastAsia="ru-RU"/>
        </w:rPr>
        <w:t xml:space="preserve"> «Музыка народов мира» обучающийся научится:</w:t>
      </w:r>
    </w:p>
    <w:p w14:paraId="45E6F6FD"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на слух и исполнять произведения народной и композиторской музыки других стран;</w:t>
      </w:r>
    </w:p>
    <w:p w14:paraId="489E3215"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14:paraId="77F4383A"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6F1DF8C9"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и характеризовать фольклорные жанры музыки (песенные, танцевальные), выделять и называть типичные жанровые признаки.</w:t>
      </w:r>
    </w:p>
    <w:p w14:paraId="6BDE30A0"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 концу изучения </w:t>
      </w:r>
      <w:r w:rsidRPr="008325D4">
        <w:rPr>
          <w:rFonts w:ascii="Times New Roman" w:eastAsia="Times New Roman" w:hAnsi="Times New Roman" w:cs="Times New Roman"/>
          <w:b/>
          <w:color w:val="000000"/>
          <w:sz w:val="24"/>
          <w:szCs w:val="24"/>
          <w:lang w:eastAsia="ru-RU"/>
        </w:rPr>
        <w:t>модуля № 5</w:t>
      </w:r>
      <w:r w:rsidRPr="008325D4">
        <w:rPr>
          <w:rFonts w:ascii="Times New Roman" w:eastAsia="Times New Roman" w:hAnsi="Times New Roman" w:cs="Times New Roman"/>
          <w:color w:val="000000"/>
          <w:sz w:val="24"/>
          <w:szCs w:val="24"/>
          <w:lang w:eastAsia="ru-RU"/>
        </w:rPr>
        <w:t xml:space="preserve"> «Духовная музыка» обучающийся научится:</w:t>
      </w:r>
    </w:p>
    <w:p w14:paraId="45FC62D6"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определять характер, настроение музыкальных произведений духовной музыки, характеризовать её жизненное предназначение;</w:t>
      </w:r>
    </w:p>
    <w:p w14:paraId="7E687731"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исполнять доступные образцы духовной музыки;</w:t>
      </w:r>
    </w:p>
    <w:p w14:paraId="08B18FA3" w14:textId="77777777" w:rsidR="008325D4" w:rsidRPr="008325D4" w:rsidRDefault="008325D4" w:rsidP="008325D4">
      <w:pPr>
        <w:spacing w:after="0" w:line="252"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1EE0050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 концу изучения </w:t>
      </w:r>
      <w:r w:rsidRPr="008325D4">
        <w:rPr>
          <w:rFonts w:ascii="Times New Roman" w:eastAsia="Times New Roman" w:hAnsi="Times New Roman" w:cs="Times New Roman"/>
          <w:b/>
          <w:color w:val="000000"/>
          <w:sz w:val="24"/>
          <w:szCs w:val="24"/>
          <w:lang w:eastAsia="ru-RU"/>
        </w:rPr>
        <w:t>модуля № 6</w:t>
      </w:r>
      <w:r w:rsidRPr="008325D4">
        <w:rPr>
          <w:rFonts w:ascii="Times New Roman" w:eastAsia="Times New Roman" w:hAnsi="Times New Roman" w:cs="Times New Roman"/>
          <w:color w:val="000000"/>
          <w:sz w:val="24"/>
          <w:szCs w:val="24"/>
          <w:lang w:eastAsia="ru-RU"/>
        </w:rPr>
        <w:t xml:space="preserve"> «Музыка театра и кино» обучающийся научится:</w:t>
      </w:r>
    </w:p>
    <w:p w14:paraId="132CD85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определять и называть особенности музыкально-сценических жанров (опера, балет, оперетта, мюзикл);</w:t>
      </w:r>
    </w:p>
    <w:p w14:paraId="3A739D47"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00657E5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различать виды музыкальных коллективов (ансамблей, оркестров, хоров), </w:t>
      </w:r>
      <w:r w:rsidRPr="008325D4">
        <w:rPr>
          <w:rFonts w:ascii="Times New Roman" w:eastAsia="Times New Roman" w:hAnsi="Times New Roman" w:cs="Times New Roman"/>
          <w:color w:val="000000"/>
          <w:spacing w:val="-4"/>
          <w:sz w:val="24"/>
          <w:szCs w:val="24"/>
          <w:lang w:eastAsia="ru-RU"/>
        </w:rPr>
        <w:t>тембры человеческих голосов и музыкальных инструментов, определять их на слух;</w:t>
      </w:r>
    </w:p>
    <w:p w14:paraId="50ABB4E1"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lastRenderedPageBreak/>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6646F234"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 концу изучения </w:t>
      </w:r>
      <w:r w:rsidRPr="008325D4">
        <w:rPr>
          <w:rFonts w:ascii="Times New Roman" w:eastAsia="Times New Roman" w:hAnsi="Times New Roman" w:cs="Times New Roman"/>
          <w:b/>
          <w:color w:val="000000"/>
          <w:sz w:val="24"/>
          <w:szCs w:val="24"/>
          <w:lang w:eastAsia="ru-RU"/>
        </w:rPr>
        <w:t>модуля № 7</w:t>
      </w:r>
      <w:r w:rsidRPr="008325D4">
        <w:rPr>
          <w:rFonts w:ascii="Times New Roman" w:eastAsia="Times New Roman" w:hAnsi="Times New Roman" w:cs="Times New Roman"/>
          <w:color w:val="000000"/>
          <w:sz w:val="24"/>
          <w:szCs w:val="24"/>
          <w:lang w:eastAsia="ru-RU"/>
        </w:rPr>
        <w:t xml:space="preserve"> «Современная музыкальная культура» обучающийся научится:</w:t>
      </w:r>
    </w:p>
    <w:p w14:paraId="4AC6B4A5"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различать разнообразные виды и жанры, современной музыкальной культуры, стремиться к расширению музыкального кругозора; </w:t>
      </w:r>
    </w:p>
    <w:p w14:paraId="440CEC2B"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3ECCF960"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5887A3D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исполнять современные музыкальные произведения, соблюдая певческую культуру звука.</w:t>
      </w:r>
    </w:p>
    <w:p w14:paraId="66A5C313"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 xml:space="preserve">К концу изучения </w:t>
      </w:r>
      <w:r w:rsidRPr="008325D4">
        <w:rPr>
          <w:rFonts w:ascii="Times New Roman" w:eastAsia="Times New Roman" w:hAnsi="Times New Roman" w:cs="Times New Roman"/>
          <w:b/>
          <w:color w:val="000000"/>
          <w:sz w:val="24"/>
          <w:szCs w:val="24"/>
          <w:lang w:eastAsia="ru-RU"/>
        </w:rPr>
        <w:t>модуля № 8</w:t>
      </w:r>
      <w:r w:rsidRPr="008325D4">
        <w:rPr>
          <w:rFonts w:ascii="Times New Roman" w:eastAsia="Times New Roman" w:hAnsi="Times New Roman" w:cs="Times New Roman"/>
          <w:color w:val="000000"/>
          <w:sz w:val="24"/>
          <w:szCs w:val="24"/>
          <w:lang w:eastAsia="ru-RU"/>
        </w:rPr>
        <w:t xml:space="preserve"> «Музыкальная грамота» обучающийся научится:</w:t>
      </w:r>
    </w:p>
    <w:p w14:paraId="0039AAC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классифицировать звуки: шумовые и музыкальные, длинные, короткие, тихие, громкие, низкие, высокие;</w:t>
      </w:r>
    </w:p>
    <w:p w14:paraId="3F59B6AA"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6FC162D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изобразительные и выразительные интонации, находить признаки сходства и различия музыкальных и речевых интонаций;</w:t>
      </w:r>
    </w:p>
    <w:p w14:paraId="68F9941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различать на слух принципы развития: повтор, контраст, варьирование;</w:t>
      </w:r>
    </w:p>
    <w:p w14:paraId="49B41DC9"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1DE78E86"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ориентироваться в нотной записи в пределах певческого диапазона;</w:t>
      </w:r>
    </w:p>
    <w:p w14:paraId="575370BD"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исполнять и создавать различные ритмические рисунки;</w:t>
      </w:r>
    </w:p>
    <w:p w14:paraId="3718D622" w14:textId="77777777" w:rsidR="008325D4" w:rsidRPr="008325D4" w:rsidRDefault="008325D4" w:rsidP="008325D4">
      <w:pPr>
        <w:spacing w:after="0" w:line="257" w:lineRule="auto"/>
        <w:ind w:firstLine="60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color w:val="000000"/>
          <w:sz w:val="24"/>
          <w:szCs w:val="24"/>
          <w:lang w:eastAsia="ru-RU"/>
        </w:rPr>
        <w:t>исполнять песни с простым мелодическим рисунком.</w:t>
      </w:r>
    </w:p>
    <w:p w14:paraId="4EDB972A" w14:textId="77777777" w:rsidR="00DA10E6" w:rsidRPr="00752166" w:rsidRDefault="00DA10E6" w:rsidP="00687EAD">
      <w:pPr>
        <w:widowControl w:val="0"/>
        <w:spacing w:after="0" w:line="240" w:lineRule="auto"/>
        <w:ind w:right="20"/>
        <w:rPr>
          <w:rFonts w:ascii="Times New Roman" w:eastAsia="Times New Roman" w:hAnsi="Times New Roman" w:cs="Times New Roman"/>
          <w:sz w:val="24"/>
          <w:szCs w:val="24"/>
          <w:lang w:eastAsia="ru-RU"/>
        </w:rPr>
      </w:pPr>
    </w:p>
    <w:p w14:paraId="594304AB" w14:textId="77777777" w:rsidR="00882351" w:rsidRPr="00752166" w:rsidRDefault="00CA0AAC" w:rsidP="00687EAD">
      <w:pPr>
        <w:spacing w:after="0" w:line="240" w:lineRule="auto"/>
        <w:rPr>
          <w:rFonts w:ascii="Times New Roman" w:eastAsia="Times New Roman" w:hAnsi="Times New Roman" w:cs="Times New Roman"/>
          <w:b/>
          <w:bCs/>
          <w:sz w:val="24"/>
          <w:szCs w:val="24"/>
          <w:lang w:eastAsia="ru-RU"/>
        </w:rPr>
      </w:pPr>
      <w:r w:rsidRPr="00752166">
        <w:rPr>
          <w:rFonts w:ascii="Times New Roman" w:eastAsia="Times New Roman" w:hAnsi="Times New Roman" w:cs="Times New Roman"/>
          <w:b/>
          <w:bCs/>
          <w:sz w:val="24"/>
          <w:szCs w:val="24"/>
          <w:lang w:eastAsia="ru-RU"/>
        </w:rPr>
        <w:t>2.1</w:t>
      </w:r>
      <w:r w:rsidR="004F5693" w:rsidRPr="00752166">
        <w:rPr>
          <w:rFonts w:ascii="Times New Roman" w:eastAsia="Times New Roman" w:hAnsi="Times New Roman" w:cs="Times New Roman"/>
          <w:b/>
          <w:bCs/>
          <w:sz w:val="24"/>
          <w:szCs w:val="24"/>
          <w:lang w:eastAsia="ru-RU"/>
        </w:rPr>
        <w:t>.</w:t>
      </w:r>
      <w:r w:rsidR="008325D4">
        <w:rPr>
          <w:rFonts w:ascii="Times New Roman" w:eastAsia="Times New Roman" w:hAnsi="Times New Roman" w:cs="Times New Roman"/>
          <w:b/>
          <w:bCs/>
          <w:sz w:val="24"/>
          <w:szCs w:val="24"/>
          <w:lang w:eastAsia="ru-RU"/>
        </w:rPr>
        <w:t>8ИЗОБРАЗИТЕЛЬНОЕ ИСКУССТВО</w:t>
      </w:r>
    </w:p>
    <w:p w14:paraId="7B16E8DD" w14:textId="77777777" w:rsidR="00825647" w:rsidRPr="00752166" w:rsidRDefault="00825647"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Программа по курсу «</w:t>
      </w:r>
      <w:r w:rsidR="008325D4">
        <w:rPr>
          <w:rFonts w:ascii="Times New Roman" w:eastAsia="Times New Roman" w:hAnsi="Times New Roman" w:cs="Times New Roman"/>
          <w:sz w:val="24"/>
          <w:szCs w:val="24"/>
          <w:lang w:eastAsia="ru-RU"/>
        </w:rPr>
        <w:t>Изобразительное искусство</w:t>
      </w:r>
      <w:r w:rsidRPr="00752166">
        <w:rPr>
          <w:rFonts w:ascii="Times New Roman" w:eastAsia="Times New Roman" w:hAnsi="Times New Roman" w:cs="Times New Roman"/>
          <w:sz w:val="24"/>
          <w:szCs w:val="24"/>
          <w:lang w:eastAsia="ru-RU"/>
        </w:rPr>
        <w:t>» включает пояснительную записку, содержание обучения, планируемые результаты освоения программы курса, тематическое планирование.</w:t>
      </w:r>
    </w:p>
    <w:p w14:paraId="38F050D5" w14:textId="77777777" w:rsidR="00825647" w:rsidRPr="00752166" w:rsidRDefault="00825647"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659E09B" w14:textId="77777777" w:rsidR="00825647" w:rsidRPr="00752166" w:rsidRDefault="00825647"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 года завершается перечнем универсальных учебных действий — познавательных, коммуникативных и регулятивных, которые возможно формировать средствами курса с учётом возрастных особенностей обучающихся.</w:t>
      </w:r>
    </w:p>
    <w:p w14:paraId="710A835B" w14:textId="77777777" w:rsidR="00825647" w:rsidRPr="00752166" w:rsidRDefault="00825647" w:rsidP="00687EAD">
      <w:pPr>
        <w:widowControl w:val="0"/>
        <w:spacing w:after="0" w:line="240" w:lineRule="auto"/>
        <w:ind w:right="20" w:firstLine="708"/>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образовательном центре.</w:t>
      </w:r>
    </w:p>
    <w:p w14:paraId="3B5E2D60" w14:textId="77777777" w:rsidR="008325D4" w:rsidRPr="008325D4" w:rsidRDefault="00825647" w:rsidP="008325D4">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w:t>
      </w:r>
      <w:r w:rsidR="00163A6D" w:rsidRPr="00752166">
        <w:rPr>
          <w:rFonts w:ascii="Times New Roman" w:eastAsia="Times New Roman" w:hAnsi="Times New Roman" w:cs="Times New Roman"/>
          <w:sz w:val="24"/>
          <w:szCs w:val="24"/>
          <w:lang w:eastAsia="ru-RU"/>
        </w:rPr>
        <w:t>характеристика деятельности, методы и формы организа</w:t>
      </w:r>
      <w:r w:rsidR="00163A6D" w:rsidRPr="00752166">
        <w:rPr>
          <w:rFonts w:ascii="Times New Roman" w:eastAsia="Times New Roman" w:hAnsi="Times New Roman" w:cs="Times New Roman"/>
          <w:sz w:val="24"/>
          <w:szCs w:val="24"/>
          <w:lang w:eastAsia="ru-RU"/>
        </w:rPr>
        <w:softHyphen/>
        <w:t>ции обучения, которые целесообразно использовать при изучении того или иного раздела.</w:t>
      </w:r>
    </w:p>
    <w:p w14:paraId="26FF8455"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lastRenderedPageBreak/>
        <w:t>1.1. Пояснительная записка</w:t>
      </w:r>
    </w:p>
    <w:p w14:paraId="33847D28" w14:textId="77777777" w:rsidR="003552B9" w:rsidRPr="003552B9" w:rsidRDefault="003552B9" w:rsidP="003552B9">
      <w:pPr>
        <w:spacing w:after="0" w:line="240" w:lineRule="auto"/>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sz w:val="24"/>
          <w:szCs w:val="24"/>
          <w:lang w:eastAsia="ru-RU"/>
        </w:rPr>
        <w:t xml:space="preserve">Дополнительная общеобразовательная программа </w:t>
      </w:r>
      <w:r w:rsidRPr="003552B9">
        <w:rPr>
          <w:rFonts w:ascii="Times New Roman" w:eastAsia="Times New Roman" w:hAnsi="Times New Roman" w:cs="Times New Roman"/>
          <w:b/>
          <w:bCs/>
          <w:sz w:val="24"/>
          <w:szCs w:val="24"/>
          <w:lang w:eastAsia="ru-RU"/>
        </w:rPr>
        <w:t>«Изобразительное искусство»</w:t>
      </w:r>
      <w:r w:rsidRPr="003552B9">
        <w:rPr>
          <w:rFonts w:ascii="Times New Roman" w:eastAsia="Times New Roman" w:hAnsi="Times New Roman" w:cs="Times New Roman"/>
          <w:sz w:val="24"/>
          <w:szCs w:val="24"/>
          <w:lang w:eastAsia="ru-RU"/>
        </w:rPr>
        <w:t xml:space="preserve"> (далее – </w:t>
      </w:r>
      <w:r w:rsidRPr="003552B9">
        <w:rPr>
          <w:rFonts w:ascii="Times New Roman" w:eastAsia="Times New Roman" w:hAnsi="Times New Roman" w:cs="Times New Roman"/>
          <w:b/>
          <w:sz w:val="24"/>
          <w:szCs w:val="24"/>
          <w:lang w:eastAsia="ru-RU"/>
        </w:rPr>
        <w:t>Программа</w:t>
      </w:r>
      <w:r w:rsidRPr="003552B9">
        <w:rPr>
          <w:rFonts w:ascii="Times New Roman" w:eastAsia="Times New Roman" w:hAnsi="Times New Roman" w:cs="Times New Roman"/>
          <w:sz w:val="24"/>
          <w:szCs w:val="24"/>
          <w:lang w:eastAsia="ru-RU"/>
        </w:rPr>
        <w:t>) разработана на основе следующих нормативных правовых актов:</w:t>
      </w:r>
    </w:p>
    <w:p w14:paraId="7CC23DEC"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sym w:font="Symbol" w:char="F02D"/>
      </w:r>
      <w:r w:rsidRPr="003552B9">
        <w:rPr>
          <w:rFonts w:ascii="Times New Roman" w:eastAsia="Times New Roman" w:hAnsi="Times New Roman" w:cs="Times New Roman"/>
          <w:sz w:val="24"/>
          <w:szCs w:val="24"/>
          <w:lang w:eastAsia="ru-RU"/>
        </w:rPr>
        <w:t xml:space="preserve"> Федерального Закона от 29.12.2012 № 273-ФЗ «Об образовании в Российской Федерации»;</w:t>
      </w:r>
    </w:p>
    <w:p w14:paraId="42CE7122"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sym w:font="Symbol" w:char="F02D"/>
      </w:r>
      <w:r w:rsidRPr="003552B9">
        <w:rPr>
          <w:rFonts w:ascii="Times New Roman" w:eastAsia="Times New Roman" w:hAnsi="Times New Roman" w:cs="Times New Roman"/>
          <w:sz w:val="24"/>
          <w:szCs w:val="24"/>
          <w:lang w:eastAsia="ru-RU"/>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04D6FC7F"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6A15121"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35B23349" w14:textId="77777777" w:rsidR="003552B9" w:rsidRPr="003552B9" w:rsidRDefault="003552B9" w:rsidP="003552B9">
      <w:pPr>
        <w:snapToGrid w:val="0"/>
        <w:spacing w:after="0" w:line="240" w:lineRule="auto"/>
        <w:ind w:left="-80" w:right="-94"/>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sz w:val="24"/>
          <w:szCs w:val="24"/>
          <w:lang w:eastAsia="ru-RU"/>
        </w:rPr>
        <w:t xml:space="preserve">Программа «Изобразительное искусство» </w:t>
      </w:r>
      <w:r w:rsidRPr="003552B9">
        <w:rPr>
          <w:rFonts w:ascii="Times New Roman" w:eastAsia="Times New Roman" w:hAnsi="Times New Roman" w:cs="Times New Roman"/>
          <w:b/>
          <w:sz w:val="24"/>
          <w:szCs w:val="24"/>
          <w:u w:val="single"/>
          <w:lang w:eastAsia="ru-RU"/>
        </w:rPr>
        <w:t>имеет</w:t>
      </w:r>
      <w:r w:rsidRPr="003552B9">
        <w:rPr>
          <w:rFonts w:ascii="Times New Roman" w:eastAsia="Times New Roman" w:hAnsi="Times New Roman" w:cs="Times New Roman"/>
          <w:b/>
          <w:bCs/>
          <w:sz w:val="24"/>
          <w:szCs w:val="24"/>
          <w:u w:val="single"/>
          <w:shd w:val="clear" w:color="auto" w:fill="FFFFFF"/>
          <w:lang w:eastAsia="ru-RU"/>
        </w:rPr>
        <w:t xml:space="preserve">художественно-эстетическую </w:t>
      </w:r>
      <w:r w:rsidRPr="003552B9">
        <w:rPr>
          <w:rFonts w:ascii="Times New Roman" w:eastAsia="Times New Roman" w:hAnsi="Times New Roman" w:cs="Times New Roman"/>
          <w:b/>
          <w:sz w:val="24"/>
          <w:szCs w:val="24"/>
          <w:u w:val="single"/>
          <w:lang w:eastAsia="ru-RU"/>
        </w:rPr>
        <w:t xml:space="preserve">направленность </w:t>
      </w:r>
    </w:p>
    <w:p w14:paraId="10663843"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3C89136B"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r w:rsidRPr="003552B9">
        <w:rPr>
          <w:rFonts w:ascii="Times New Roman" w:eastAsia="Times New Roman" w:hAnsi="Times New Roman" w:cs="Times New Roman"/>
          <w:b/>
          <w:bCs/>
          <w:sz w:val="24"/>
          <w:szCs w:val="24"/>
          <w:u w:val="single"/>
          <w:lang w:eastAsia="ru-RU"/>
        </w:rPr>
        <w:t>Актуальность программы</w:t>
      </w:r>
    </w:p>
    <w:p w14:paraId="71BAC8B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25B3BE79"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highlight w:val="yellow"/>
          <w:lang w:eastAsia="ru-RU"/>
        </w:rPr>
      </w:pPr>
    </w:p>
    <w:p w14:paraId="7B9EEA44"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Педагогическая целесообразность</w:t>
      </w:r>
      <w:r w:rsidRPr="003552B9">
        <w:rPr>
          <w:rFonts w:ascii="Times New Roman" w:eastAsia="Times New Roman" w:hAnsi="Times New Roman" w:cs="Times New Roman"/>
          <w:sz w:val="24"/>
          <w:szCs w:val="24"/>
          <w:lang w:eastAsia="ru-RU"/>
        </w:rPr>
        <w:t xml:space="preserve"> программы обусловлена тем, что обучающиеся при ее освоении: </w:t>
      </w:r>
    </w:p>
    <w:p w14:paraId="1A8E2964" w14:textId="77777777" w:rsidR="003552B9" w:rsidRPr="003552B9" w:rsidRDefault="003552B9">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знакомятся с многообразием видов художественной деятельности;</w:t>
      </w:r>
    </w:p>
    <w:p w14:paraId="5AD6B060" w14:textId="77777777" w:rsidR="003552B9" w:rsidRPr="003552B9" w:rsidRDefault="003552B9">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технически доступным разнообразием художественных материалов; </w:t>
      </w:r>
    </w:p>
    <w:p w14:paraId="793944EA" w14:textId="77777777" w:rsidR="003552B9" w:rsidRPr="003552B9" w:rsidRDefault="003552B9">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практическая художественно-творческая деятельность занимает приоритетное пространство учебного времени. </w:t>
      </w:r>
    </w:p>
    <w:p w14:paraId="2515B062" w14:textId="77777777" w:rsidR="003552B9" w:rsidRPr="003552B9" w:rsidRDefault="003552B9">
      <w:pPr>
        <w:numPr>
          <w:ilvl w:val="0"/>
          <w:numId w:val="15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4C1C5E51" w14:textId="77777777" w:rsidR="003552B9" w:rsidRPr="003552B9" w:rsidRDefault="003552B9" w:rsidP="003552B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Отличительной особенностью</w:t>
      </w:r>
      <w:r w:rsidRPr="003552B9">
        <w:rPr>
          <w:rFonts w:ascii="Times New Roman" w:eastAsia="Times New Roman" w:hAnsi="Times New Roman" w:cs="Times New Roman"/>
          <w:sz w:val="24"/>
          <w:szCs w:val="24"/>
          <w:lang w:eastAsia="ru-RU"/>
        </w:rPr>
        <w:t xml:space="preserve"> программы является:</w:t>
      </w:r>
    </w:p>
    <w:p w14:paraId="775B2489" w14:textId="77777777" w:rsidR="003552B9" w:rsidRPr="003552B9" w:rsidRDefault="003552B9">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желание выявить, поддержать, развить творческие способности обучающихся, тем самым, дав возможность для самостоятельного творческого развития в будущем. </w:t>
      </w:r>
    </w:p>
    <w:p w14:paraId="7E95972C" w14:textId="77777777" w:rsidR="003552B9" w:rsidRPr="003552B9" w:rsidRDefault="003552B9">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w:t>
      </w:r>
    </w:p>
    <w:p w14:paraId="4BD5797B" w14:textId="77777777" w:rsidR="003552B9" w:rsidRPr="003552B9" w:rsidRDefault="003552B9">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57A23F52" w14:textId="77777777" w:rsidR="003552B9" w:rsidRPr="003552B9" w:rsidRDefault="003552B9">
      <w:pPr>
        <w:numPr>
          <w:ilvl w:val="0"/>
          <w:numId w:val="15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содержание программы по изобразительному искусству структурировано как система тематических модулей.</w:t>
      </w:r>
    </w:p>
    <w:p w14:paraId="06640C40"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b/>
          <w:bCs/>
          <w:sz w:val="24"/>
          <w:szCs w:val="24"/>
          <w:u w:val="single"/>
          <w:lang w:eastAsia="ru-RU"/>
        </w:rPr>
      </w:pPr>
      <w:r w:rsidRPr="003552B9">
        <w:rPr>
          <w:rFonts w:ascii="Times New Roman" w:eastAsia="Times New Roman" w:hAnsi="Times New Roman" w:cs="Times New Roman"/>
          <w:b/>
          <w:bCs/>
          <w:sz w:val="24"/>
          <w:szCs w:val="24"/>
          <w:u w:val="single"/>
          <w:lang w:eastAsia="ru-RU"/>
        </w:rPr>
        <w:t>Дополнительная общеобразовательная общеразвивающая программа должна быть направлена на:</w:t>
      </w:r>
    </w:p>
    <w:p w14:paraId="4736B676" w14:textId="77777777" w:rsidR="003552B9" w:rsidRPr="003552B9" w:rsidRDefault="003552B9">
      <w:pPr>
        <w:numPr>
          <w:ilvl w:val="0"/>
          <w:numId w:val="155"/>
        </w:num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формирование и развитие творческих способностей обучающихся;</w:t>
      </w:r>
    </w:p>
    <w:p w14:paraId="1902A416" w14:textId="77777777" w:rsidR="003552B9" w:rsidRPr="003552B9" w:rsidRDefault="003552B9">
      <w:pPr>
        <w:numPr>
          <w:ilvl w:val="0"/>
          <w:numId w:val="155"/>
        </w:num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удовлетворение индивидуальных потребностей обучающихся в интеллектуальном, нравственном, художественно-эстетическом развитии;</w:t>
      </w:r>
    </w:p>
    <w:p w14:paraId="155DA3F5" w14:textId="77777777" w:rsidR="003552B9" w:rsidRPr="003552B9" w:rsidRDefault="003552B9">
      <w:pPr>
        <w:numPr>
          <w:ilvl w:val="0"/>
          <w:numId w:val="155"/>
        </w:num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выявление, развитие и поддержку талантливых обучающихся, а также лиц, проявивших выдающиеся способности;</w:t>
      </w:r>
    </w:p>
    <w:p w14:paraId="446797D0" w14:textId="77777777" w:rsidR="003552B9" w:rsidRPr="003552B9" w:rsidRDefault="003552B9">
      <w:pPr>
        <w:numPr>
          <w:ilvl w:val="0"/>
          <w:numId w:val="155"/>
        </w:num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создание и обеспечение необходимых условий для личностного развития и творческого труда обучающихся;</w:t>
      </w:r>
    </w:p>
    <w:p w14:paraId="5537EE0A" w14:textId="77777777" w:rsidR="003552B9" w:rsidRPr="003552B9" w:rsidRDefault="003552B9">
      <w:pPr>
        <w:numPr>
          <w:ilvl w:val="0"/>
          <w:numId w:val="155"/>
        </w:num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социализацию и адаптацию обучающихся к жизни в обществе;</w:t>
      </w:r>
    </w:p>
    <w:p w14:paraId="5DB3C98D" w14:textId="77777777" w:rsidR="003552B9" w:rsidRPr="003552B9" w:rsidRDefault="003552B9">
      <w:pPr>
        <w:numPr>
          <w:ilvl w:val="0"/>
          <w:numId w:val="155"/>
        </w:num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формирование общей культуры обучающихся.</w:t>
      </w:r>
    </w:p>
    <w:p w14:paraId="554810D8"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sz w:val="24"/>
          <w:szCs w:val="24"/>
          <w:highlight w:val="yellow"/>
          <w:lang w:eastAsia="ru-RU"/>
        </w:rPr>
      </w:pPr>
    </w:p>
    <w:p w14:paraId="48BB1A84"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u w:val="single"/>
          <w:lang w:eastAsia="ru-RU"/>
        </w:rPr>
      </w:pPr>
      <w:r w:rsidRPr="003552B9">
        <w:rPr>
          <w:rFonts w:ascii="Times New Roman" w:eastAsia="Times New Roman" w:hAnsi="Times New Roman" w:cs="Times New Roman"/>
          <w:sz w:val="24"/>
          <w:szCs w:val="24"/>
          <w:u w:val="single"/>
          <w:lang w:eastAsia="ru-RU"/>
        </w:rPr>
        <w:t>Основные принципы:</w:t>
      </w:r>
    </w:p>
    <w:p w14:paraId="4CF510F2" w14:textId="77777777" w:rsidR="003552B9" w:rsidRPr="003552B9" w:rsidRDefault="003552B9" w:rsidP="003552B9">
      <w:p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Преподавание изобразительного искусства строится на общепедагогических и </w:t>
      </w:r>
    </w:p>
    <w:p w14:paraId="7097E954" w14:textId="77777777" w:rsidR="003552B9" w:rsidRPr="003552B9" w:rsidRDefault="003552B9" w:rsidP="003552B9">
      <w:p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специфических дидактических принципах. </w:t>
      </w:r>
    </w:p>
    <w:p w14:paraId="0EDF3E6B" w14:textId="77777777" w:rsidR="003552B9" w:rsidRPr="003552B9" w:rsidRDefault="003552B9" w:rsidP="003552B9">
      <w:pPr>
        <w:shd w:val="clear" w:color="auto" w:fill="FFFFFF"/>
        <w:spacing w:after="0" w:line="240" w:lineRule="auto"/>
        <w:outlineLvl w:val="3"/>
        <w:rPr>
          <w:rFonts w:ascii="Times New Roman" w:eastAsia="Times New Roman" w:hAnsi="Times New Roman" w:cs="Times New Roman"/>
          <w:b/>
          <w:bCs/>
          <w:spacing w:val="3"/>
          <w:sz w:val="24"/>
          <w:szCs w:val="24"/>
          <w:lang w:eastAsia="ru-RU"/>
        </w:rPr>
      </w:pPr>
      <w:r w:rsidRPr="003552B9">
        <w:rPr>
          <w:rFonts w:ascii="Times New Roman" w:eastAsia="Times New Roman" w:hAnsi="Times New Roman" w:cs="Times New Roman"/>
          <w:b/>
          <w:bCs/>
          <w:spacing w:val="3"/>
          <w:sz w:val="24"/>
          <w:szCs w:val="24"/>
          <w:lang w:eastAsia="ru-RU"/>
        </w:rPr>
        <w:t>Общепедагогические принципы</w:t>
      </w:r>
    </w:p>
    <w:p w14:paraId="256A4EF0" w14:textId="77777777" w:rsidR="003552B9" w:rsidRPr="003552B9" w:rsidRDefault="003552B9">
      <w:pPr>
        <w:numPr>
          <w:ilvl w:val="0"/>
          <w:numId w:val="156"/>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научности</w:t>
      </w:r>
    </w:p>
    <w:p w14:paraId="7A630C46" w14:textId="77777777" w:rsidR="003552B9" w:rsidRPr="003552B9" w:rsidRDefault="003552B9">
      <w:pPr>
        <w:numPr>
          <w:ilvl w:val="0"/>
          <w:numId w:val="15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Усвоение достоверных знаний о законах изображения: перспективе, цветоведении, анатомии, теории теней и композиции.</w:t>
      </w:r>
    </w:p>
    <w:p w14:paraId="44DAD762" w14:textId="77777777" w:rsidR="003552B9" w:rsidRPr="003552B9" w:rsidRDefault="003552B9">
      <w:pPr>
        <w:numPr>
          <w:ilvl w:val="0"/>
          <w:numId w:val="15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Освоение объективных закономерностей строения природы и способов их </w:t>
      </w:r>
    </w:p>
    <w:p w14:paraId="1A85B17B"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отображения (в т. ч. методами реалистического искусства).</w:t>
      </w:r>
    </w:p>
    <w:p w14:paraId="15F67E39" w14:textId="77777777" w:rsidR="003552B9" w:rsidRPr="003552B9" w:rsidRDefault="003552B9">
      <w:pPr>
        <w:numPr>
          <w:ilvl w:val="0"/>
          <w:numId w:val="15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Формирование научного взгляда на искусство как способ познания мира.</w:t>
      </w:r>
    </w:p>
    <w:p w14:paraId="2C550F93" w14:textId="77777777" w:rsidR="003552B9" w:rsidRPr="003552B9" w:rsidRDefault="003552B9">
      <w:pPr>
        <w:numPr>
          <w:ilvl w:val="0"/>
          <w:numId w:val="158"/>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наглядности</w:t>
      </w:r>
    </w:p>
    <w:p w14:paraId="56433D16" w14:textId="77777777" w:rsidR="003552B9" w:rsidRPr="003552B9" w:rsidRDefault="003552B9">
      <w:pPr>
        <w:numPr>
          <w:ilvl w:val="0"/>
          <w:numId w:val="15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Использование разнообразных средств наглядности:</w:t>
      </w:r>
    </w:p>
    <w:p w14:paraId="6C8B6828" w14:textId="77777777" w:rsidR="003552B9" w:rsidRPr="003552B9" w:rsidRDefault="003552B9">
      <w:pPr>
        <w:numPr>
          <w:ilvl w:val="1"/>
          <w:numId w:val="15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рисование с натуры;</w:t>
      </w:r>
    </w:p>
    <w:p w14:paraId="3B27A757" w14:textId="77777777" w:rsidR="003552B9" w:rsidRPr="003552B9" w:rsidRDefault="003552B9">
      <w:pPr>
        <w:numPr>
          <w:ilvl w:val="1"/>
          <w:numId w:val="15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демонстрация рабочих операций (схемы, технические карты);</w:t>
      </w:r>
    </w:p>
    <w:p w14:paraId="7B4B8227" w14:textId="77777777" w:rsidR="003552B9" w:rsidRPr="003552B9" w:rsidRDefault="003552B9">
      <w:pPr>
        <w:numPr>
          <w:ilvl w:val="1"/>
          <w:numId w:val="15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образцы изделий, макеты, модели;</w:t>
      </w:r>
    </w:p>
    <w:p w14:paraId="1ACD124C" w14:textId="77777777" w:rsidR="003552B9" w:rsidRPr="003552B9" w:rsidRDefault="003552B9">
      <w:pPr>
        <w:numPr>
          <w:ilvl w:val="1"/>
          <w:numId w:val="15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плакаты, таблицы, слайды, видеоматериалы.</w:t>
      </w:r>
    </w:p>
    <w:p w14:paraId="4843B876" w14:textId="77777777" w:rsidR="003552B9" w:rsidRPr="003552B9" w:rsidRDefault="003552B9">
      <w:pPr>
        <w:numPr>
          <w:ilvl w:val="0"/>
          <w:numId w:val="15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Акцент на наблюдении и анализе натуры — это основа правильного суждения </w:t>
      </w:r>
    </w:p>
    <w:p w14:paraId="69087250"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 предметах и явлениях и качественного построения изображения.</w:t>
      </w:r>
    </w:p>
    <w:p w14:paraId="0416530A" w14:textId="77777777" w:rsidR="003552B9" w:rsidRPr="003552B9" w:rsidRDefault="003552B9">
      <w:pPr>
        <w:numPr>
          <w:ilvl w:val="0"/>
          <w:numId w:val="160"/>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доступности и посильности</w:t>
      </w:r>
    </w:p>
    <w:p w14:paraId="677C504A" w14:textId="77777777" w:rsidR="003552B9" w:rsidRPr="003552B9" w:rsidRDefault="003552B9">
      <w:pPr>
        <w:numPr>
          <w:ilvl w:val="0"/>
          <w:numId w:val="16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Подача материала «от простого к сложному» с учётом возраста и уровня</w:t>
      </w:r>
    </w:p>
    <w:p w14:paraId="272126CA"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подготовки учащихся.</w:t>
      </w:r>
    </w:p>
    <w:p w14:paraId="3DD9C92F" w14:textId="77777777" w:rsidR="003552B9" w:rsidRPr="003552B9" w:rsidRDefault="003552B9">
      <w:pPr>
        <w:numPr>
          <w:ilvl w:val="0"/>
          <w:numId w:val="16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Адаптация сложности заданий к возможностям школьников каждого класса.</w:t>
      </w:r>
    </w:p>
    <w:p w14:paraId="6707D395" w14:textId="77777777" w:rsidR="003552B9" w:rsidRPr="003552B9" w:rsidRDefault="003552B9">
      <w:pPr>
        <w:numPr>
          <w:ilvl w:val="0"/>
          <w:numId w:val="16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Соблюдение баланса: не занижать возможности учеников, но и не давать </w:t>
      </w:r>
    </w:p>
    <w:p w14:paraId="324CEE38"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непосильные задачи.</w:t>
      </w:r>
    </w:p>
    <w:p w14:paraId="4C5BB42F" w14:textId="77777777" w:rsidR="003552B9" w:rsidRPr="003552B9" w:rsidRDefault="003552B9">
      <w:pPr>
        <w:numPr>
          <w:ilvl w:val="0"/>
          <w:numId w:val="162"/>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систематичности и последовательности</w:t>
      </w:r>
    </w:p>
    <w:p w14:paraId="751C40BE" w14:textId="77777777" w:rsidR="003552B9" w:rsidRPr="003552B9" w:rsidRDefault="003552B9">
      <w:pPr>
        <w:numPr>
          <w:ilvl w:val="0"/>
          <w:numId w:val="16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Постепенное усложнение учебных задач: от базовых навыков к сложным приёмам.</w:t>
      </w:r>
    </w:p>
    <w:p w14:paraId="57ECB8C6" w14:textId="77777777" w:rsidR="003552B9" w:rsidRPr="003552B9" w:rsidRDefault="003552B9">
      <w:pPr>
        <w:numPr>
          <w:ilvl w:val="0"/>
          <w:numId w:val="16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Закрепление предыдущего материала перед переходом к новому.</w:t>
      </w:r>
    </w:p>
    <w:p w14:paraId="2F797898" w14:textId="77777777" w:rsidR="003552B9" w:rsidRPr="003552B9" w:rsidRDefault="003552B9">
      <w:pPr>
        <w:numPr>
          <w:ilvl w:val="0"/>
          <w:numId w:val="16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Построение единой системы занятий в рамках всего курса.</w:t>
      </w:r>
    </w:p>
    <w:p w14:paraId="621431F0" w14:textId="77777777" w:rsidR="003552B9" w:rsidRPr="003552B9" w:rsidRDefault="003552B9">
      <w:pPr>
        <w:numPr>
          <w:ilvl w:val="0"/>
          <w:numId w:val="164"/>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прочности усвоения знаний</w:t>
      </w:r>
    </w:p>
    <w:p w14:paraId="3BCCB268" w14:textId="77777777" w:rsidR="003552B9" w:rsidRPr="003552B9" w:rsidRDefault="003552B9">
      <w:pPr>
        <w:numPr>
          <w:ilvl w:val="0"/>
          <w:numId w:val="16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Повторение и закрепление через систематические упражнения.</w:t>
      </w:r>
    </w:p>
    <w:p w14:paraId="36E5210A" w14:textId="77777777" w:rsidR="003552B9" w:rsidRPr="003552B9" w:rsidRDefault="003552B9">
      <w:pPr>
        <w:numPr>
          <w:ilvl w:val="0"/>
          <w:numId w:val="16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Чёткое понимание целей каждого занятия.</w:t>
      </w:r>
    </w:p>
    <w:p w14:paraId="0F314DA2" w14:textId="77777777" w:rsidR="003552B9" w:rsidRPr="003552B9" w:rsidRDefault="003552B9">
      <w:pPr>
        <w:numPr>
          <w:ilvl w:val="0"/>
          <w:numId w:val="16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Применение знаний на практике для лучшего запоминания.</w:t>
      </w:r>
    </w:p>
    <w:p w14:paraId="717C00E3" w14:textId="77777777" w:rsidR="003552B9" w:rsidRPr="003552B9" w:rsidRDefault="003552B9">
      <w:pPr>
        <w:numPr>
          <w:ilvl w:val="0"/>
          <w:numId w:val="166"/>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сознательности и активности</w:t>
      </w:r>
    </w:p>
    <w:p w14:paraId="3D3AF7C8" w14:textId="77777777" w:rsidR="003552B9" w:rsidRPr="003552B9" w:rsidRDefault="003552B9">
      <w:pPr>
        <w:numPr>
          <w:ilvl w:val="0"/>
          <w:numId w:val="16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Стимулирование самостоятельного поиска знаний и творческих решений.</w:t>
      </w:r>
    </w:p>
    <w:p w14:paraId="1A407C1D" w14:textId="77777777" w:rsidR="003552B9" w:rsidRPr="003552B9" w:rsidRDefault="003552B9">
      <w:pPr>
        <w:numPr>
          <w:ilvl w:val="0"/>
          <w:numId w:val="16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Создание условий для проявления инициативы и творчества.</w:t>
      </w:r>
    </w:p>
    <w:p w14:paraId="36E630D0" w14:textId="77777777" w:rsidR="003552B9" w:rsidRPr="003552B9" w:rsidRDefault="003552B9">
      <w:pPr>
        <w:numPr>
          <w:ilvl w:val="0"/>
          <w:numId w:val="16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Использование наводящих вопросов, проблемных заданий, творческих проектов.</w:t>
      </w:r>
    </w:p>
    <w:p w14:paraId="37EB71F5" w14:textId="77777777" w:rsidR="003552B9" w:rsidRPr="003552B9" w:rsidRDefault="003552B9">
      <w:pPr>
        <w:numPr>
          <w:ilvl w:val="0"/>
          <w:numId w:val="16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Развитие самоконтроля и самооценки.</w:t>
      </w:r>
    </w:p>
    <w:p w14:paraId="5E7F880A" w14:textId="77777777" w:rsidR="003552B9" w:rsidRPr="003552B9" w:rsidRDefault="003552B9">
      <w:pPr>
        <w:numPr>
          <w:ilvl w:val="0"/>
          <w:numId w:val="168"/>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индивидуального подхода</w:t>
      </w:r>
    </w:p>
    <w:p w14:paraId="5D92BEC6" w14:textId="77777777" w:rsidR="003552B9" w:rsidRPr="003552B9" w:rsidRDefault="003552B9">
      <w:pPr>
        <w:numPr>
          <w:ilvl w:val="0"/>
          <w:numId w:val="16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Учёт психофизических особенностей, способностей и интересов каждого </w:t>
      </w:r>
    </w:p>
    <w:p w14:paraId="61AD9548"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обучающегося.</w:t>
      </w:r>
    </w:p>
    <w:p w14:paraId="5B44E5D0" w14:textId="77777777" w:rsidR="003552B9" w:rsidRPr="003552B9" w:rsidRDefault="003552B9">
      <w:pPr>
        <w:numPr>
          <w:ilvl w:val="0"/>
          <w:numId w:val="16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Дифференциация заданий по уровню сложности.</w:t>
      </w:r>
    </w:p>
    <w:p w14:paraId="7D3143A9" w14:textId="77777777" w:rsidR="003552B9" w:rsidRPr="003552B9" w:rsidRDefault="003552B9">
      <w:pPr>
        <w:numPr>
          <w:ilvl w:val="0"/>
          <w:numId w:val="16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Поддержка веры в свои силы, тактичная критика, поощрение успехов.</w:t>
      </w:r>
    </w:p>
    <w:p w14:paraId="65FDA832" w14:textId="77777777" w:rsidR="003552B9" w:rsidRPr="003552B9" w:rsidRDefault="003552B9">
      <w:pPr>
        <w:numPr>
          <w:ilvl w:val="0"/>
          <w:numId w:val="170"/>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Принцип воспитывающего обучения</w:t>
      </w:r>
    </w:p>
    <w:p w14:paraId="4F2A8577" w14:textId="77777777" w:rsidR="003552B9" w:rsidRPr="003552B9" w:rsidRDefault="003552B9">
      <w:pPr>
        <w:numPr>
          <w:ilvl w:val="0"/>
          <w:numId w:val="17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Формирование эстетического вкуса, духовной культуры, нравственных качеств.</w:t>
      </w:r>
    </w:p>
    <w:p w14:paraId="2D4F1760" w14:textId="77777777" w:rsidR="003552B9" w:rsidRPr="003552B9" w:rsidRDefault="003552B9">
      <w:pPr>
        <w:numPr>
          <w:ilvl w:val="0"/>
          <w:numId w:val="17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Воспитание любви к искусству, патриотизма через знакомство с национальным </w:t>
      </w:r>
    </w:p>
    <w:p w14:paraId="4E407BFD"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наследием.</w:t>
      </w:r>
    </w:p>
    <w:p w14:paraId="1AE18901" w14:textId="77777777" w:rsidR="003552B9" w:rsidRPr="003552B9" w:rsidRDefault="003552B9">
      <w:pPr>
        <w:numPr>
          <w:ilvl w:val="0"/>
          <w:numId w:val="17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lastRenderedPageBreak/>
        <w:t>Развитие толерантности к другим культурам.</w:t>
      </w:r>
    </w:p>
    <w:p w14:paraId="5951BB03" w14:textId="77777777" w:rsidR="003552B9" w:rsidRPr="003552B9" w:rsidRDefault="003552B9">
      <w:pPr>
        <w:numPr>
          <w:ilvl w:val="0"/>
          <w:numId w:val="17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Формирование ценностного отношения к окружающему миру и стремления к</w:t>
      </w:r>
    </w:p>
    <w:p w14:paraId="2F803F27"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красоте.</w:t>
      </w:r>
    </w:p>
    <w:p w14:paraId="66038592" w14:textId="77777777" w:rsidR="003552B9" w:rsidRPr="003552B9" w:rsidRDefault="003552B9" w:rsidP="003552B9">
      <w:pPr>
        <w:shd w:val="clear" w:color="auto" w:fill="FFFFFF"/>
        <w:spacing w:after="0" w:line="240" w:lineRule="auto"/>
        <w:outlineLvl w:val="3"/>
        <w:rPr>
          <w:rFonts w:ascii="Times New Roman" w:eastAsia="Times New Roman" w:hAnsi="Times New Roman" w:cs="Times New Roman"/>
          <w:b/>
          <w:bCs/>
          <w:spacing w:val="3"/>
          <w:sz w:val="24"/>
          <w:szCs w:val="24"/>
          <w:lang w:eastAsia="ru-RU"/>
        </w:rPr>
      </w:pPr>
      <w:r w:rsidRPr="003552B9">
        <w:rPr>
          <w:rFonts w:ascii="Times New Roman" w:eastAsia="Times New Roman" w:hAnsi="Times New Roman" w:cs="Times New Roman"/>
          <w:b/>
          <w:bCs/>
          <w:spacing w:val="3"/>
          <w:sz w:val="24"/>
          <w:szCs w:val="24"/>
          <w:lang w:eastAsia="ru-RU"/>
        </w:rPr>
        <w:t>Специфические принципы преподавания ИЗО</w:t>
      </w:r>
    </w:p>
    <w:p w14:paraId="30281A0A" w14:textId="77777777" w:rsidR="003552B9" w:rsidRPr="003552B9" w:rsidRDefault="003552B9">
      <w:pPr>
        <w:numPr>
          <w:ilvl w:val="0"/>
          <w:numId w:val="172"/>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Деятельностный подход</w:t>
      </w:r>
    </w:p>
    <w:p w14:paraId="0D7BCFF9" w14:textId="77777777" w:rsidR="003552B9" w:rsidRPr="003552B9" w:rsidRDefault="003552B9">
      <w:pPr>
        <w:numPr>
          <w:ilvl w:val="0"/>
          <w:numId w:val="17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Приоритет практической творческой деятельности (рисование, лепка, </w:t>
      </w:r>
    </w:p>
    <w:p w14:paraId="61E62ADE"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моделирование, дизайн) над пассивным усвоением теории.</w:t>
      </w:r>
    </w:p>
    <w:p w14:paraId="56077551" w14:textId="77777777" w:rsidR="003552B9" w:rsidRPr="003552B9" w:rsidRDefault="003552B9">
      <w:pPr>
        <w:numPr>
          <w:ilvl w:val="0"/>
          <w:numId w:val="17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Решение теоретических вопросов через практику: освоение композиции, цвета, </w:t>
      </w:r>
    </w:p>
    <w:p w14:paraId="772C8920"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формы в процессе создания работ.</w:t>
      </w:r>
    </w:p>
    <w:p w14:paraId="029595A0" w14:textId="77777777" w:rsidR="003552B9" w:rsidRPr="003552B9" w:rsidRDefault="003552B9">
      <w:pPr>
        <w:numPr>
          <w:ilvl w:val="0"/>
          <w:numId w:val="17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Повышение мотивации и реализация творческих способностей через активную </w:t>
      </w:r>
    </w:p>
    <w:p w14:paraId="3F99DE7C"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работу.</w:t>
      </w:r>
    </w:p>
    <w:p w14:paraId="0CF92035" w14:textId="77777777" w:rsidR="003552B9" w:rsidRPr="003552B9" w:rsidRDefault="003552B9">
      <w:pPr>
        <w:numPr>
          <w:ilvl w:val="0"/>
          <w:numId w:val="174"/>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Целостность изучения искусств</w:t>
      </w:r>
    </w:p>
    <w:p w14:paraId="4C553D9C" w14:textId="77777777" w:rsidR="003552B9" w:rsidRPr="003552B9" w:rsidRDefault="003552B9">
      <w:pPr>
        <w:numPr>
          <w:ilvl w:val="0"/>
          <w:numId w:val="17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Охват всех основных видов пластических искусств:</w:t>
      </w:r>
    </w:p>
    <w:p w14:paraId="7D2977E3" w14:textId="77777777" w:rsidR="003552B9" w:rsidRPr="003552B9" w:rsidRDefault="003552B9">
      <w:pPr>
        <w:numPr>
          <w:ilvl w:val="1"/>
          <w:numId w:val="17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изобразительные (живопись, графика, скульптура);</w:t>
      </w:r>
    </w:p>
    <w:p w14:paraId="3AE94716" w14:textId="77777777" w:rsidR="003552B9" w:rsidRPr="003552B9" w:rsidRDefault="003552B9">
      <w:pPr>
        <w:numPr>
          <w:ilvl w:val="1"/>
          <w:numId w:val="17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конструктивные (архитектура, дизайн);</w:t>
      </w:r>
    </w:p>
    <w:p w14:paraId="2258E824" w14:textId="77777777" w:rsidR="003552B9" w:rsidRPr="003552B9" w:rsidRDefault="003552B9">
      <w:pPr>
        <w:numPr>
          <w:ilvl w:val="1"/>
          <w:numId w:val="17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декоративно</w:t>
      </w:r>
      <w:r w:rsidRPr="003552B9">
        <w:rPr>
          <w:rFonts w:ascii="Times New Roman" w:eastAsia="Times New Roman" w:hAnsi="Times New Roman" w:cs="Times New Roman"/>
          <w:spacing w:val="3"/>
          <w:sz w:val="24"/>
          <w:szCs w:val="24"/>
          <w:lang w:eastAsia="ru-RU"/>
        </w:rPr>
        <w:noBreakHyphen/>
        <w:t>прикладные (народные промыслы, декоративное искусство);</w:t>
      </w:r>
    </w:p>
    <w:p w14:paraId="47CE7C0D" w14:textId="77777777" w:rsidR="003552B9" w:rsidRPr="003552B9" w:rsidRDefault="003552B9">
      <w:pPr>
        <w:numPr>
          <w:ilvl w:val="1"/>
          <w:numId w:val="17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синтетические (театр, кино).</w:t>
      </w:r>
    </w:p>
    <w:p w14:paraId="5779E9CB" w14:textId="77777777" w:rsidR="003552B9" w:rsidRPr="003552B9" w:rsidRDefault="003552B9">
      <w:pPr>
        <w:numPr>
          <w:ilvl w:val="0"/>
          <w:numId w:val="17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Интеграция знаний о разных видах искусства для формирования целостной картины художественной культуры.</w:t>
      </w:r>
    </w:p>
    <w:p w14:paraId="7B0B003C" w14:textId="77777777" w:rsidR="003552B9" w:rsidRPr="003552B9" w:rsidRDefault="003552B9">
      <w:pPr>
        <w:numPr>
          <w:ilvl w:val="0"/>
          <w:numId w:val="176"/>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Связь с жизнью и современностью</w:t>
      </w:r>
    </w:p>
    <w:p w14:paraId="701508C9" w14:textId="77777777" w:rsidR="003552B9" w:rsidRPr="003552B9" w:rsidRDefault="003552B9">
      <w:pPr>
        <w:numPr>
          <w:ilvl w:val="0"/>
          <w:numId w:val="17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Включение актуальных тем: дизайн (книжный, промышленный), реклама, фотография, зрелищные искусства.</w:t>
      </w:r>
    </w:p>
    <w:p w14:paraId="71FF051F" w14:textId="77777777" w:rsidR="003552B9" w:rsidRPr="003552B9" w:rsidRDefault="003552B9">
      <w:pPr>
        <w:numPr>
          <w:ilvl w:val="0"/>
          <w:numId w:val="17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Обучение ориентации в информационном пространстве (плакаты, пиктограммы, </w:t>
      </w:r>
    </w:p>
    <w:p w14:paraId="5F746B13"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визуальные коммуникации).</w:t>
      </w:r>
    </w:p>
    <w:p w14:paraId="103C98A3" w14:textId="77777777" w:rsidR="003552B9" w:rsidRPr="003552B9" w:rsidRDefault="003552B9">
      <w:pPr>
        <w:numPr>
          <w:ilvl w:val="0"/>
          <w:numId w:val="177"/>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Применение художественных навыков в повседневной жизни (оформление </w:t>
      </w:r>
    </w:p>
    <w:p w14:paraId="7FB86BCB"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интерьера, костюма, создание иллюстраций).</w:t>
      </w:r>
    </w:p>
    <w:p w14:paraId="610C4EFE" w14:textId="77777777" w:rsidR="003552B9" w:rsidRPr="003552B9" w:rsidRDefault="003552B9">
      <w:pPr>
        <w:numPr>
          <w:ilvl w:val="0"/>
          <w:numId w:val="178"/>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Развитие художественно</w:t>
      </w:r>
      <w:r w:rsidRPr="003552B9">
        <w:rPr>
          <w:rFonts w:ascii="Times New Roman" w:eastAsia="Times New Roman" w:hAnsi="Times New Roman" w:cs="Times New Roman"/>
          <w:b/>
          <w:bCs/>
          <w:spacing w:val="3"/>
          <w:sz w:val="24"/>
          <w:szCs w:val="24"/>
          <w:lang w:eastAsia="ru-RU"/>
        </w:rPr>
        <w:noBreakHyphen/>
        <w:t>образного мышления</w:t>
      </w:r>
    </w:p>
    <w:p w14:paraId="303F570B" w14:textId="77777777" w:rsidR="003552B9" w:rsidRPr="003552B9" w:rsidRDefault="003552B9">
      <w:pPr>
        <w:numPr>
          <w:ilvl w:val="0"/>
          <w:numId w:val="17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Тренировка воображения, фантазии, ассоциативного мышления.</w:t>
      </w:r>
    </w:p>
    <w:p w14:paraId="08FB02A3" w14:textId="77777777" w:rsidR="003552B9" w:rsidRPr="003552B9" w:rsidRDefault="003552B9">
      <w:pPr>
        <w:numPr>
          <w:ilvl w:val="0"/>
          <w:numId w:val="17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Умение видеть красоту в обыденных вещах, выражать идеи через художественный образ.</w:t>
      </w:r>
    </w:p>
    <w:p w14:paraId="20A0DF30" w14:textId="77777777" w:rsidR="003552B9" w:rsidRPr="003552B9" w:rsidRDefault="003552B9">
      <w:pPr>
        <w:numPr>
          <w:ilvl w:val="0"/>
          <w:numId w:val="179"/>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Анализ произведений искусства: выявление средств выразительности (линия, цвет, композиция, перспектива).</w:t>
      </w:r>
    </w:p>
    <w:p w14:paraId="569F0236" w14:textId="77777777" w:rsidR="003552B9" w:rsidRPr="003552B9" w:rsidRDefault="003552B9">
      <w:pPr>
        <w:numPr>
          <w:ilvl w:val="0"/>
          <w:numId w:val="180"/>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Культурологический подход</w:t>
      </w:r>
    </w:p>
    <w:p w14:paraId="2D24C04A" w14:textId="77777777" w:rsidR="003552B9" w:rsidRPr="003552B9" w:rsidRDefault="003552B9">
      <w:pPr>
        <w:numPr>
          <w:ilvl w:val="0"/>
          <w:numId w:val="18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Знакомство с шедеврами русского и мирового искусства.</w:t>
      </w:r>
    </w:p>
    <w:p w14:paraId="75F19538" w14:textId="77777777" w:rsidR="003552B9" w:rsidRPr="003552B9" w:rsidRDefault="003552B9">
      <w:pPr>
        <w:numPr>
          <w:ilvl w:val="0"/>
          <w:numId w:val="18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Понимание исторических и национальных особенностей художественных стилей.</w:t>
      </w:r>
    </w:p>
    <w:p w14:paraId="4FF68A57" w14:textId="77777777" w:rsidR="003552B9" w:rsidRPr="003552B9" w:rsidRDefault="003552B9">
      <w:pPr>
        <w:numPr>
          <w:ilvl w:val="0"/>
          <w:numId w:val="181"/>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Осознание роли искусства в развитии общества и межкультурном обмене.</w:t>
      </w:r>
    </w:p>
    <w:p w14:paraId="40261554" w14:textId="77777777" w:rsidR="003552B9" w:rsidRPr="003552B9" w:rsidRDefault="003552B9">
      <w:pPr>
        <w:numPr>
          <w:ilvl w:val="0"/>
          <w:numId w:val="182"/>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Проектно</w:t>
      </w:r>
      <w:r w:rsidRPr="003552B9">
        <w:rPr>
          <w:rFonts w:ascii="Times New Roman" w:eastAsia="Times New Roman" w:hAnsi="Times New Roman" w:cs="Times New Roman"/>
          <w:b/>
          <w:bCs/>
          <w:spacing w:val="3"/>
          <w:sz w:val="24"/>
          <w:szCs w:val="24"/>
          <w:lang w:eastAsia="ru-RU"/>
        </w:rPr>
        <w:noBreakHyphen/>
        <w:t>исследовательская деятельность</w:t>
      </w:r>
    </w:p>
    <w:p w14:paraId="100D1CAC" w14:textId="77777777" w:rsidR="003552B9" w:rsidRPr="003552B9" w:rsidRDefault="003552B9">
      <w:pPr>
        <w:numPr>
          <w:ilvl w:val="0"/>
          <w:numId w:val="18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Свобода самоопределения в выборе темы, материалов и техник.</w:t>
      </w:r>
    </w:p>
    <w:p w14:paraId="6211AE33" w14:textId="77777777" w:rsidR="003552B9" w:rsidRPr="003552B9" w:rsidRDefault="003552B9">
      <w:pPr>
        <w:numPr>
          <w:ilvl w:val="0"/>
          <w:numId w:val="18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Выполнение индивидуальных и коллективных проектов.</w:t>
      </w:r>
    </w:p>
    <w:p w14:paraId="5B54D1D0" w14:textId="77777777" w:rsidR="003552B9" w:rsidRPr="003552B9" w:rsidRDefault="003552B9">
      <w:pPr>
        <w:numPr>
          <w:ilvl w:val="0"/>
          <w:numId w:val="183"/>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Развитие навыков планирования, поиска информации, презентации результатов.</w:t>
      </w:r>
    </w:p>
    <w:p w14:paraId="6001F8FE" w14:textId="77777777" w:rsidR="003552B9" w:rsidRPr="003552B9" w:rsidRDefault="003552B9">
      <w:pPr>
        <w:numPr>
          <w:ilvl w:val="0"/>
          <w:numId w:val="184"/>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b/>
          <w:bCs/>
          <w:spacing w:val="3"/>
          <w:sz w:val="24"/>
          <w:szCs w:val="24"/>
          <w:lang w:eastAsia="ru-RU"/>
        </w:rPr>
        <w:t>Формирование информационной культуры</w:t>
      </w:r>
    </w:p>
    <w:p w14:paraId="46BA1FB6" w14:textId="77777777" w:rsidR="003552B9" w:rsidRPr="003552B9" w:rsidRDefault="003552B9">
      <w:pPr>
        <w:numPr>
          <w:ilvl w:val="0"/>
          <w:numId w:val="18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Умение находить и анализировать художественные источники.</w:t>
      </w:r>
    </w:p>
    <w:p w14:paraId="6D5F511F" w14:textId="77777777" w:rsidR="003552B9" w:rsidRPr="003552B9" w:rsidRDefault="003552B9">
      <w:pPr>
        <w:numPr>
          <w:ilvl w:val="0"/>
          <w:numId w:val="18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Критическое восприятие массовой культуры, различение позитивных и негативных влияний.</w:t>
      </w:r>
    </w:p>
    <w:p w14:paraId="7CB80174" w14:textId="77777777" w:rsidR="003552B9" w:rsidRPr="003552B9" w:rsidRDefault="003552B9">
      <w:pPr>
        <w:numPr>
          <w:ilvl w:val="0"/>
          <w:numId w:val="185"/>
        </w:num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Использование цифровых инструментов в творчестве (графические редакторы, </w:t>
      </w:r>
    </w:p>
    <w:p w14:paraId="3A1CAE43" w14:textId="77777777" w:rsidR="003552B9" w:rsidRPr="003552B9" w:rsidRDefault="003552B9" w:rsidP="003552B9">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онлайн</w:t>
      </w:r>
      <w:r w:rsidRPr="003552B9">
        <w:rPr>
          <w:rFonts w:ascii="Times New Roman" w:eastAsia="Times New Roman" w:hAnsi="Times New Roman" w:cs="Times New Roman"/>
          <w:spacing w:val="3"/>
          <w:sz w:val="24"/>
          <w:szCs w:val="24"/>
          <w:lang w:eastAsia="ru-RU"/>
        </w:rPr>
        <w:noBreakHyphen/>
        <w:t>галереи).</w:t>
      </w:r>
    </w:p>
    <w:p w14:paraId="79560233" w14:textId="77777777" w:rsidR="003552B9" w:rsidRPr="003552B9" w:rsidRDefault="003552B9" w:rsidP="003552B9">
      <w:p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Эти принципы взаимосвязаны и наиболее эффективны при комплексном применении. Их реализация помогает не только обучить основам изобразительного искусства, но и способствует всестороннему развитию личности школьника —его творческого потенциала,</w:t>
      </w:r>
    </w:p>
    <w:p w14:paraId="739F51C4" w14:textId="77777777" w:rsidR="003552B9" w:rsidRPr="003552B9" w:rsidRDefault="003552B9" w:rsidP="003552B9">
      <w:pPr>
        <w:shd w:val="clear" w:color="auto" w:fill="FFFFFF"/>
        <w:spacing w:after="0" w:line="240" w:lineRule="auto"/>
        <w:rPr>
          <w:rFonts w:ascii="Times New Roman" w:eastAsia="Times New Roman" w:hAnsi="Times New Roman" w:cs="Times New Roman"/>
          <w:spacing w:val="3"/>
          <w:sz w:val="24"/>
          <w:szCs w:val="24"/>
          <w:lang w:eastAsia="ru-RU"/>
        </w:rPr>
      </w:pPr>
      <w:r w:rsidRPr="003552B9">
        <w:rPr>
          <w:rFonts w:ascii="Times New Roman" w:eastAsia="Times New Roman" w:hAnsi="Times New Roman" w:cs="Times New Roman"/>
          <w:spacing w:val="3"/>
          <w:sz w:val="24"/>
          <w:szCs w:val="24"/>
          <w:lang w:eastAsia="ru-RU"/>
        </w:rPr>
        <w:t> эстетического восприятия и культурной грамотности.</w:t>
      </w:r>
    </w:p>
    <w:p w14:paraId="4210B421"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15DB2D6F" w14:textId="77777777" w:rsidR="003552B9" w:rsidRPr="003552B9" w:rsidRDefault="003552B9" w:rsidP="003552B9">
      <w:pPr>
        <w:spacing w:after="0" w:line="240" w:lineRule="auto"/>
        <w:jc w:val="both"/>
        <w:rPr>
          <w:rFonts w:ascii="Times New Roman" w:eastAsia="Times New Roman" w:hAnsi="Times New Roman" w:cs="Times New Roman"/>
          <w:b/>
          <w:sz w:val="24"/>
          <w:szCs w:val="24"/>
          <w:u w:val="single"/>
          <w:lang w:eastAsia="ru-RU"/>
        </w:rPr>
      </w:pPr>
      <w:r w:rsidRPr="003552B9">
        <w:rPr>
          <w:rFonts w:ascii="Times New Roman" w:eastAsia="Times New Roman" w:hAnsi="Times New Roman" w:cs="Times New Roman"/>
          <w:b/>
          <w:sz w:val="24"/>
          <w:szCs w:val="24"/>
          <w:u w:val="single"/>
          <w:lang w:eastAsia="ru-RU"/>
        </w:rPr>
        <w:lastRenderedPageBreak/>
        <w:t xml:space="preserve">Адресат </w:t>
      </w:r>
    </w:p>
    <w:p w14:paraId="146AADD4"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Программа рассчитана на детей 7-11 лет, которые принимаются без специального отбора. </w:t>
      </w:r>
    </w:p>
    <w:p w14:paraId="5B9B61D3"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Форма обучения</w:t>
      </w:r>
      <w:r w:rsidRPr="003552B9">
        <w:rPr>
          <w:rFonts w:ascii="Times New Roman" w:eastAsia="Times New Roman" w:hAnsi="Times New Roman" w:cs="Times New Roman"/>
          <w:sz w:val="24"/>
          <w:szCs w:val="24"/>
          <w:lang w:eastAsia="ru-RU"/>
        </w:rPr>
        <w:t>: очная</w:t>
      </w:r>
    </w:p>
    <w:p w14:paraId="7304C44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Times New Roman" w:hAnsi="Times New Roman" w:cs="Times New Roman"/>
          <w:i/>
          <w:iCs/>
          <w:sz w:val="24"/>
          <w:szCs w:val="24"/>
          <w:u w:val="single"/>
          <w:lang w:eastAsia="ru-RU"/>
        </w:rPr>
        <w:t>Срок реализации программы</w:t>
      </w:r>
      <w:r w:rsidRPr="003552B9">
        <w:rPr>
          <w:rFonts w:ascii="Times New Roman" w:eastAsia="Times New Roman" w:hAnsi="Times New Roman" w:cs="Times New Roman"/>
          <w:sz w:val="24"/>
          <w:szCs w:val="24"/>
          <w:lang w:eastAsia="ru-RU"/>
        </w:rPr>
        <w:t xml:space="preserve"> – 4 года</w:t>
      </w:r>
      <w:r w:rsidRPr="003552B9">
        <w:rPr>
          <w:rFonts w:ascii="Times New Roman" w:eastAsia="Calibri" w:hAnsi="Times New Roman" w:cs="Times New Roman"/>
          <w:sz w:val="24"/>
          <w:szCs w:val="24"/>
        </w:rPr>
        <w:t xml:space="preserve">: 1 год обучения – 33 недели, 33 часа; 2 год обучения – 34 недели, 34 часа; 3 год обучения – 34 недели, 34 часа: 4 год обучения – 34 недели, 34 часа. </w:t>
      </w:r>
    </w:p>
    <w:p w14:paraId="18E9BAF9"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Продолжительность занятий</w:t>
      </w:r>
      <w:r w:rsidRPr="003552B9">
        <w:rPr>
          <w:rFonts w:ascii="Times New Roman" w:eastAsia="Times New Roman" w:hAnsi="Times New Roman" w:cs="Times New Roman"/>
          <w:sz w:val="24"/>
          <w:szCs w:val="24"/>
          <w:lang w:eastAsia="ru-RU"/>
        </w:rPr>
        <w:t xml:space="preserve"> – 1 раза в неделю по 40 минут (1 академический час).  </w:t>
      </w:r>
    </w:p>
    <w:p w14:paraId="59B68F56"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Общее количество часов</w:t>
      </w:r>
      <w:r w:rsidRPr="003552B9">
        <w:rPr>
          <w:rFonts w:ascii="Times New Roman" w:eastAsia="Times New Roman" w:hAnsi="Times New Roman" w:cs="Times New Roman"/>
          <w:sz w:val="24"/>
          <w:szCs w:val="24"/>
          <w:lang w:eastAsia="ru-RU"/>
        </w:rPr>
        <w:t xml:space="preserve"> – </w:t>
      </w:r>
      <w:r w:rsidRPr="003552B9">
        <w:rPr>
          <w:rFonts w:ascii="Times New Roman" w:eastAsia="Calibri" w:hAnsi="Times New Roman" w:cs="Times New Roman"/>
          <w:sz w:val="24"/>
          <w:szCs w:val="24"/>
        </w:rPr>
        <w:t>135 часов</w:t>
      </w:r>
      <w:r w:rsidRPr="003552B9">
        <w:rPr>
          <w:rFonts w:ascii="Times New Roman" w:eastAsia="Times New Roman" w:hAnsi="Times New Roman" w:cs="Times New Roman"/>
          <w:bCs/>
          <w:sz w:val="24"/>
          <w:szCs w:val="24"/>
          <w:lang w:eastAsia="ru-RU"/>
        </w:rPr>
        <w:t>.</w:t>
      </w:r>
    </w:p>
    <w:p w14:paraId="4BA5CEE0"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32FE5226"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highlight w:val="yellow"/>
          <w:lang w:eastAsia="ru-RU"/>
        </w:rPr>
      </w:pPr>
    </w:p>
    <w:p w14:paraId="61A24F6C"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iCs/>
          <w:sz w:val="24"/>
          <w:szCs w:val="24"/>
          <w:lang w:eastAsia="ru-RU"/>
        </w:rPr>
        <w:t>1.2. Цели и задачи программы</w:t>
      </w:r>
      <w:r w:rsidRPr="003552B9">
        <w:rPr>
          <w:rFonts w:ascii="Times New Roman" w:eastAsia="Times New Roman" w:hAnsi="Times New Roman" w:cs="Times New Roman"/>
          <w:sz w:val="24"/>
          <w:szCs w:val="24"/>
          <w:lang w:eastAsia="ru-RU"/>
        </w:rPr>
        <w:t>:</w:t>
      </w:r>
    </w:p>
    <w:p w14:paraId="2ACDD759" w14:textId="77777777" w:rsidR="003552B9" w:rsidRPr="003552B9" w:rsidRDefault="003552B9" w:rsidP="003552B9">
      <w:pPr>
        <w:autoSpaceDE w:val="0"/>
        <w:autoSpaceDN w:val="0"/>
        <w:adjustRightInd w:val="0"/>
        <w:spacing w:after="0" w:line="240" w:lineRule="auto"/>
        <w:ind w:firstLine="709"/>
        <w:jc w:val="both"/>
        <w:rPr>
          <w:rFonts w:ascii="Times New Roman" w:eastAsia="Calibri" w:hAnsi="Times New Roman" w:cs="Times New Roman"/>
          <w:sz w:val="24"/>
          <w:szCs w:val="24"/>
        </w:rPr>
      </w:pPr>
      <w:r w:rsidRPr="003552B9">
        <w:rPr>
          <w:rFonts w:ascii="Times New Roman" w:eastAsia="Calibri" w:hAnsi="Times New Roman" w:cs="Times New Roman"/>
          <w:b/>
          <w:bCs/>
          <w:sz w:val="24"/>
          <w:szCs w:val="24"/>
        </w:rPr>
        <w:t>Цель</w:t>
      </w:r>
      <w:r w:rsidRPr="003552B9">
        <w:rPr>
          <w:rFonts w:ascii="Times New Roman" w:eastAsia="Calibri" w:hAnsi="Times New Roman" w:cs="Times New Roman"/>
          <w:sz w:val="24"/>
          <w:szCs w:val="24"/>
        </w:rPr>
        <w:t xml:space="preserve">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14:paraId="35CB4780"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p>
    <w:p w14:paraId="5282CEFE"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Задачи программы</w:t>
      </w:r>
      <w:r w:rsidRPr="003552B9">
        <w:rPr>
          <w:rFonts w:ascii="Times New Roman" w:eastAsia="Times New Roman" w:hAnsi="Times New Roman" w:cs="Times New Roman"/>
          <w:sz w:val="24"/>
          <w:szCs w:val="24"/>
          <w:lang w:eastAsia="ru-RU"/>
        </w:rPr>
        <w:t>:</w:t>
      </w:r>
    </w:p>
    <w:p w14:paraId="7F4BC9C6" w14:textId="77777777" w:rsidR="003552B9" w:rsidRPr="003552B9" w:rsidRDefault="003552B9" w:rsidP="003552B9">
      <w:pPr>
        <w:autoSpaceDE w:val="0"/>
        <w:autoSpaceDN w:val="0"/>
        <w:adjustRightInd w:val="0"/>
        <w:spacing w:after="0" w:line="240" w:lineRule="auto"/>
        <w:ind w:firstLine="709"/>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14:paraId="1988B987" w14:textId="77777777" w:rsidR="003552B9" w:rsidRPr="003552B9" w:rsidRDefault="003552B9" w:rsidP="003552B9">
      <w:pPr>
        <w:autoSpaceDE w:val="0"/>
        <w:autoSpaceDN w:val="0"/>
        <w:adjustRightInd w:val="0"/>
        <w:spacing w:after="0" w:line="240" w:lineRule="auto"/>
        <w:ind w:firstLine="709"/>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Программные темы, связанные с восприятием, могут быть реализованы как отдельные занятия, но чаще всего следует объединять задачи восприятия с задачами практической творческой работы (при сохранении рабочего времени на восприятие произведений искусства и эстетического наблюдения окружающей действительности). </w:t>
      </w:r>
    </w:p>
    <w:p w14:paraId="2D42289E" w14:textId="77777777" w:rsidR="003552B9" w:rsidRPr="003552B9" w:rsidRDefault="003552B9" w:rsidP="003552B9">
      <w:pPr>
        <w:autoSpaceDE w:val="0"/>
        <w:autoSpaceDN w:val="0"/>
        <w:adjustRightInd w:val="0"/>
        <w:spacing w:after="0" w:line="240" w:lineRule="auto"/>
        <w:jc w:val="both"/>
        <w:rPr>
          <w:rFonts w:ascii="Times New Roman" w:eastAsia="Times New Roman" w:hAnsi="Times New Roman" w:cs="Times New Roman"/>
          <w:b/>
          <w:bCs/>
          <w:color w:val="333333"/>
          <w:sz w:val="24"/>
          <w:szCs w:val="24"/>
          <w:u w:val="single"/>
          <w:shd w:val="clear" w:color="auto" w:fill="FFFFFF"/>
          <w:lang w:eastAsia="ru-RU"/>
        </w:rPr>
      </w:pPr>
    </w:p>
    <w:p w14:paraId="5E1CEE31" w14:textId="77777777" w:rsidR="003552B9" w:rsidRPr="003552B9" w:rsidRDefault="003552B9" w:rsidP="003552B9">
      <w:pPr>
        <w:autoSpaceDE w:val="0"/>
        <w:autoSpaceDN w:val="0"/>
        <w:adjustRightInd w:val="0"/>
        <w:spacing w:after="0" w:line="240" w:lineRule="auto"/>
        <w:jc w:val="both"/>
        <w:rPr>
          <w:rFonts w:ascii="Times New Roman" w:eastAsia="Times New Roman" w:hAnsi="Times New Roman" w:cs="Times New Roman"/>
          <w:color w:val="333333"/>
          <w:sz w:val="24"/>
          <w:szCs w:val="24"/>
          <w:shd w:val="clear" w:color="auto" w:fill="FFFFFF"/>
          <w:lang w:eastAsia="ru-RU"/>
        </w:rPr>
      </w:pPr>
      <w:r w:rsidRPr="003552B9">
        <w:rPr>
          <w:rFonts w:ascii="Times New Roman" w:eastAsia="Times New Roman" w:hAnsi="Times New Roman" w:cs="Times New Roman"/>
          <w:b/>
          <w:bCs/>
          <w:color w:val="333333"/>
          <w:sz w:val="24"/>
          <w:szCs w:val="24"/>
          <w:u w:val="single"/>
          <w:shd w:val="clear" w:color="auto" w:fill="FFFFFF"/>
          <w:lang w:eastAsia="ru-RU"/>
        </w:rPr>
        <w:t>Предметные</w:t>
      </w:r>
      <w:r w:rsidRPr="003552B9">
        <w:rPr>
          <w:rFonts w:ascii="Times New Roman" w:eastAsia="Times New Roman" w:hAnsi="Times New Roman" w:cs="Times New Roman"/>
          <w:color w:val="333333"/>
          <w:sz w:val="24"/>
          <w:szCs w:val="24"/>
          <w:shd w:val="clear" w:color="auto" w:fill="FFFFFF"/>
          <w:lang w:eastAsia="ru-RU"/>
        </w:rPr>
        <w:t>:</w:t>
      </w:r>
    </w:p>
    <w:p w14:paraId="16EAC1DE" w14:textId="77777777" w:rsidR="003552B9" w:rsidRPr="003552B9" w:rsidRDefault="003552B9" w:rsidP="003552B9">
      <w:pPr>
        <w:autoSpaceDE w:val="0"/>
        <w:autoSpaceDN w:val="0"/>
        <w:adjustRightInd w:val="0"/>
        <w:spacing w:after="0" w:line="240" w:lineRule="auto"/>
        <w:jc w:val="both"/>
        <w:rPr>
          <w:rFonts w:ascii="Times New Roman" w:eastAsia="Times New Roman" w:hAnsi="Times New Roman" w:cs="Times New Roman"/>
          <w:color w:val="333333"/>
          <w:sz w:val="24"/>
          <w:szCs w:val="24"/>
          <w:shd w:val="clear" w:color="auto" w:fill="FFFFFF"/>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color w:val="333333"/>
          <w:sz w:val="24"/>
          <w:szCs w:val="24"/>
          <w:shd w:val="clear" w:color="auto" w:fill="FFFFFF"/>
          <w:lang w:eastAsia="ru-RU"/>
        </w:rPr>
        <w:t>учащиеся получают знания об основных видах и жанрах изобразительных искусств, их роли в культурном становлении человечества, осваивают основы изобразительной грамоты, особенности образно-выразительного языка разных видов искусства.</w:t>
      </w:r>
    </w:p>
    <w:p w14:paraId="471C22FC"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1D770660"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3552B9">
        <w:rPr>
          <w:rFonts w:ascii="Times New Roman" w:eastAsia="Times New Roman" w:hAnsi="Times New Roman" w:cs="Times New Roman"/>
          <w:b/>
          <w:sz w:val="24"/>
          <w:szCs w:val="24"/>
          <w:u w:val="single"/>
          <w:lang w:eastAsia="ru-RU"/>
        </w:rPr>
        <w:t xml:space="preserve">Личностные: </w:t>
      </w:r>
    </w:p>
    <w:p w14:paraId="7A3C48C5"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color w:val="333333"/>
          <w:sz w:val="24"/>
          <w:szCs w:val="24"/>
          <w:shd w:val="clear" w:color="auto" w:fill="FFFFFF"/>
          <w:lang w:eastAsia="ru-RU"/>
        </w:rPr>
        <w:t>формирование художественного вкуса как способности чувствовать и воспринимать пластические искусства во всём многообразии их видов и жанров, формирование навыков самостоятельной работы при выполнении практических творческих работ.</w:t>
      </w:r>
    </w:p>
    <w:p w14:paraId="75C09ABC"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bCs/>
          <w:sz w:val="24"/>
          <w:szCs w:val="24"/>
          <w:lang w:eastAsia="ru-RU"/>
        </w:rPr>
        <w:t xml:space="preserve"> сформировать культуру общения и поведения в коллективе, умение договариваться при работе в паре и в группе; </w:t>
      </w:r>
    </w:p>
    <w:p w14:paraId="78FD1129"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bCs/>
          <w:sz w:val="24"/>
          <w:szCs w:val="24"/>
          <w:lang w:eastAsia="ru-RU"/>
        </w:rPr>
        <w:t xml:space="preserve"> сформировать эстетическое отношение к окружающему миру; </w:t>
      </w:r>
    </w:p>
    <w:p w14:paraId="1F883D45"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bCs/>
          <w:sz w:val="24"/>
          <w:szCs w:val="24"/>
          <w:lang w:eastAsia="ru-RU"/>
        </w:rPr>
        <w:t xml:space="preserve"> способствовать развитию познавательных процессов (внимание, память, творческое мышление, воображение); </w:t>
      </w:r>
    </w:p>
    <w:p w14:paraId="48A33EC8"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bCs/>
          <w:sz w:val="24"/>
          <w:szCs w:val="24"/>
          <w:lang w:eastAsia="ru-RU"/>
        </w:rPr>
        <w:t xml:space="preserve"> сформировать навык самоконтроля и самооценки выполненной работы. </w:t>
      </w:r>
    </w:p>
    <w:p w14:paraId="39AC59C5"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p>
    <w:p w14:paraId="23FCAF9D"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3552B9">
        <w:rPr>
          <w:rFonts w:ascii="Times New Roman" w:eastAsia="Times New Roman" w:hAnsi="Times New Roman" w:cs="Times New Roman"/>
          <w:b/>
          <w:sz w:val="24"/>
          <w:szCs w:val="24"/>
          <w:u w:val="single"/>
          <w:lang w:eastAsia="ru-RU"/>
        </w:rPr>
        <w:t xml:space="preserve">Метапредметные: </w:t>
      </w:r>
    </w:p>
    <w:p w14:paraId="2FE9D3BB"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color w:val="333333"/>
          <w:sz w:val="24"/>
          <w:szCs w:val="24"/>
          <w:shd w:val="clear" w:color="auto" w:fill="FFFFFF"/>
          <w:lang w:eastAsia="ru-RU"/>
        </w:rPr>
        <w:t xml:space="preserve"> развитие художественно-образного, эстетического типа мышления, формирование целостного восприятия мира, развитие фантазии, воображения, художественной интуиции, памяти. </w:t>
      </w:r>
      <w:r w:rsidRPr="003552B9">
        <w:rPr>
          <w:rFonts w:ascii="Times New Roman" w:eastAsia="Times New Roman" w:hAnsi="Times New Roman" w:cs="Times New Roman"/>
          <w:bCs/>
          <w:sz w:val="24"/>
          <w:szCs w:val="24"/>
          <w:lang w:eastAsia="ru-RU"/>
        </w:rPr>
        <w:t xml:space="preserve">развить навыки учебной деятельности (умение слушать и слышать инструкцию, действовать по образцу); </w:t>
      </w:r>
    </w:p>
    <w:p w14:paraId="386C8187"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bCs/>
          <w:sz w:val="24"/>
          <w:szCs w:val="24"/>
          <w:lang w:eastAsia="ru-RU"/>
        </w:rPr>
        <w:t xml:space="preserve"> сформировать и развить добросовестное отношение к выполняемому заданию и исполнению заданий педагога; </w:t>
      </w:r>
    </w:p>
    <w:p w14:paraId="35B1F4A8"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bCs/>
          <w:sz w:val="24"/>
          <w:szCs w:val="24"/>
          <w:lang w:eastAsia="ru-RU"/>
        </w:rPr>
        <w:t xml:space="preserve"> развить творческую активность, эмоционально-волевую сферу; </w:t>
      </w:r>
    </w:p>
    <w:p w14:paraId="070397FE"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lastRenderedPageBreak/>
        <w:sym w:font="Symbol" w:char="F0B7"/>
      </w:r>
      <w:r w:rsidRPr="003552B9">
        <w:rPr>
          <w:rFonts w:ascii="Times New Roman" w:eastAsia="Times New Roman" w:hAnsi="Times New Roman" w:cs="Times New Roman"/>
          <w:bCs/>
          <w:sz w:val="24"/>
          <w:szCs w:val="24"/>
          <w:lang w:eastAsia="ru-RU"/>
        </w:rPr>
        <w:t xml:space="preserve"> развить мелкую моторику пальцев рук; </w:t>
      </w:r>
    </w:p>
    <w:p w14:paraId="2FEA9F46"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3552B9">
        <w:rPr>
          <w:rFonts w:ascii="Times New Roman" w:eastAsia="Times New Roman" w:hAnsi="Times New Roman" w:cs="Times New Roman"/>
          <w:bCs/>
          <w:sz w:val="24"/>
          <w:szCs w:val="24"/>
          <w:lang w:eastAsia="ru-RU"/>
        </w:rPr>
        <w:sym w:font="Symbol" w:char="F0B7"/>
      </w:r>
      <w:r w:rsidRPr="003552B9">
        <w:rPr>
          <w:rFonts w:ascii="Times New Roman" w:eastAsia="Times New Roman" w:hAnsi="Times New Roman" w:cs="Times New Roman"/>
          <w:bCs/>
          <w:sz w:val="24"/>
          <w:szCs w:val="24"/>
          <w:lang w:eastAsia="ru-RU"/>
        </w:rPr>
        <w:t xml:space="preserve"> способствовать развитию зрительно-пространственного восприятия.</w:t>
      </w:r>
    </w:p>
    <w:p w14:paraId="56ED1C84"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616BD6DB"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1.3. Содержание программы</w:t>
      </w:r>
    </w:p>
    <w:p w14:paraId="011E86C6"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Учебный план</w:t>
      </w:r>
    </w:p>
    <w:p w14:paraId="0B250D09"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bCs/>
          <w:sz w:val="24"/>
          <w:szCs w:val="24"/>
          <w:lang w:eastAsia="ru-RU"/>
        </w:rPr>
        <w:t>1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992"/>
        <w:gridCol w:w="992"/>
        <w:gridCol w:w="1134"/>
        <w:gridCol w:w="1418"/>
      </w:tblGrid>
      <w:tr w:rsidR="003552B9" w:rsidRPr="003552B9" w14:paraId="7D8A6EB6" w14:textId="77777777" w:rsidTr="00AD1CD3">
        <w:trPr>
          <w:trHeight w:val="293"/>
        </w:trPr>
        <w:tc>
          <w:tcPr>
            <w:tcW w:w="709" w:type="dxa"/>
            <w:vMerge w:val="restart"/>
            <w:tcBorders>
              <w:top w:val="single" w:sz="4" w:space="0" w:color="auto"/>
              <w:left w:val="single" w:sz="4" w:space="0" w:color="auto"/>
              <w:bottom w:val="nil"/>
              <w:right w:val="nil"/>
            </w:tcBorders>
          </w:tcPr>
          <w:p w14:paraId="2771C11A"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w:t>
            </w:r>
          </w:p>
          <w:p w14:paraId="5209D594"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п/п</w:t>
            </w:r>
          </w:p>
        </w:tc>
        <w:tc>
          <w:tcPr>
            <w:tcW w:w="4820" w:type="dxa"/>
            <w:vMerge w:val="restart"/>
            <w:tcBorders>
              <w:top w:val="single" w:sz="4" w:space="0" w:color="auto"/>
              <w:left w:val="single" w:sz="4" w:space="0" w:color="auto"/>
              <w:bottom w:val="nil"/>
              <w:right w:val="nil"/>
            </w:tcBorders>
          </w:tcPr>
          <w:p w14:paraId="5E5369C4"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Название темы</w:t>
            </w:r>
          </w:p>
        </w:tc>
        <w:tc>
          <w:tcPr>
            <w:tcW w:w="3118" w:type="dxa"/>
            <w:gridSpan w:val="3"/>
            <w:tcBorders>
              <w:top w:val="single" w:sz="4" w:space="0" w:color="auto"/>
              <w:left w:val="single" w:sz="4" w:space="0" w:color="auto"/>
              <w:bottom w:val="nil"/>
              <w:right w:val="nil"/>
            </w:tcBorders>
            <w:vAlign w:val="bottom"/>
          </w:tcPr>
          <w:p w14:paraId="410D6203"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3975F6D0"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Форма контроля</w:t>
            </w:r>
          </w:p>
        </w:tc>
      </w:tr>
      <w:tr w:rsidR="003552B9" w:rsidRPr="003552B9" w14:paraId="1C221FE5" w14:textId="77777777" w:rsidTr="00AD1CD3">
        <w:trPr>
          <w:trHeight w:val="263"/>
        </w:trPr>
        <w:tc>
          <w:tcPr>
            <w:tcW w:w="709" w:type="dxa"/>
            <w:vMerge/>
            <w:tcBorders>
              <w:top w:val="nil"/>
              <w:left w:val="single" w:sz="4" w:space="0" w:color="auto"/>
              <w:bottom w:val="nil"/>
              <w:right w:val="nil"/>
            </w:tcBorders>
          </w:tcPr>
          <w:p w14:paraId="42C6449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4820" w:type="dxa"/>
            <w:vMerge/>
            <w:tcBorders>
              <w:top w:val="nil"/>
              <w:left w:val="single" w:sz="4" w:space="0" w:color="auto"/>
              <w:bottom w:val="nil"/>
              <w:right w:val="nil"/>
            </w:tcBorders>
          </w:tcPr>
          <w:p w14:paraId="4B41194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nil"/>
              <w:right w:val="nil"/>
            </w:tcBorders>
          </w:tcPr>
          <w:p w14:paraId="1B74D31A"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nil"/>
              <w:right w:val="nil"/>
            </w:tcBorders>
            <w:vAlign w:val="bottom"/>
          </w:tcPr>
          <w:p w14:paraId="6BD35965" w14:textId="77777777" w:rsidR="003552B9" w:rsidRPr="003552B9" w:rsidRDefault="003552B9" w:rsidP="003552B9">
            <w:pPr>
              <w:spacing w:after="0" w:line="240" w:lineRule="auto"/>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теория</w:t>
            </w:r>
          </w:p>
        </w:tc>
        <w:tc>
          <w:tcPr>
            <w:tcW w:w="1134" w:type="dxa"/>
            <w:tcBorders>
              <w:top w:val="single" w:sz="4" w:space="0" w:color="auto"/>
              <w:left w:val="single" w:sz="4" w:space="0" w:color="auto"/>
              <w:bottom w:val="nil"/>
              <w:right w:val="nil"/>
            </w:tcBorders>
          </w:tcPr>
          <w:p w14:paraId="2619667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практика</w:t>
            </w:r>
          </w:p>
        </w:tc>
        <w:tc>
          <w:tcPr>
            <w:tcW w:w="1418" w:type="dxa"/>
            <w:vMerge/>
            <w:tcBorders>
              <w:top w:val="nil"/>
              <w:left w:val="single" w:sz="4" w:space="0" w:color="auto"/>
              <w:bottom w:val="nil"/>
              <w:right w:val="single" w:sz="4" w:space="0" w:color="auto"/>
            </w:tcBorders>
          </w:tcPr>
          <w:p w14:paraId="377B9C2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05018852" w14:textId="77777777" w:rsidTr="00AD1CD3">
        <w:trPr>
          <w:trHeight w:val="293"/>
        </w:trPr>
        <w:tc>
          <w:tcPr>
            <w:tcW w:w="709" w:type="dxa"/>
            <w:tcBorders>
              <w:top w:val="single" w:sz="4" w:space="0" w:color="auto"/>
              <w:left w:val="single" w:sz="4" w:space="0" w:color="auto"/>
              <w:bottom w:val="nil"/>
              <w:right w:val="nil"/>
            </w:tcBorders>
            <w:vAlign w:val="bottom"/>
          </w:tcPr>
          <w:p w14:paraId="642E4F9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4820" w:type="dxa"/>
            <w:tcBorders>
              <w:top w:val="single" w:sz="4" w:space="0" w:color="auto"/>
              <w:left w:val="single" w:sz="4" w:space="0" w:color="auto"/>
              <w:bottom w:val="nil"/>
              <w:right w:val="nil"/>
            </w:tcBorders>
            <w:vAlign w:val="bottom"/>
          </w:tcPr>
          <w:p w14:paraId="5FB0EF1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Ты учишься изображать</w:t>
            </w:r>
          </w:p>
        </w:tc>
        <w:tc>
          <w:tcPr>
            <w:tcW w:w="992" w:type="dxa"/>
            <w:tcBorders>
              <w:top w:val="single" w:sz="4" w:space="0" w:color="auto"/>
              <w:left w:val="single" w:sz="4" w:space="0" w:color="auto"/>
              <w:bottom w:val="nil"/>
              <w:right w:val="nil"/>
            </w:tcBorders>
            <w:vAlign w:val="bottom"/>
          </w:tcPr>
          <w:p w14:paraId="21D0E98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nil"/>
              <w:right w:val="nil"/>
            </w:tcBorders>
          </w:tcPr>
          <w:p w14:paraId="669C6F6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nil"/>
              <w:right w:val="nil"/>
            </w:tcBorders>
            <w:vAlign w:val="bottom"/>
          </w:tcPr>
          <w:p w14:paraId="1A6BCB6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nil"/>
              <w:right w:val="single" w:sz="4" w:space="0" w:color="auto"/>
            </w:tcBorders>
          </w:tcPr>
          <w:p w14:paraId="34679666" w14:textId="77777777" w:rsidR="003552B9" w:rsidRPr="003552B9" w:rsidRDefault="003552B9" w:rsidP="003552B9">
            <w:pPr>
              <w:spacing w:after="0" w:line="240" w:lineRule="auto"/>
              <w:jc w:val="center"/>
              <w:rPr>
                <w:rFonts w:ascii="Times New Roman" w:eastAsia="Times New Roman" w:hAnsi="Times New Roman" w:cs="Times New Roman"/>
                <w:sz w:val="20"/>
                <w:szCs w:val="20"/>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37237C7D" w14:textId="77777777" w:rsidTr="00AD1CD3">
        <w:trPr>
          <w:trHeight w:val="288"/>
        </w:trPr>
        <w:tc>
          <w:tcPr>
            <w:tcW w:w="709" w:type="dxa"/>
            <w:tcBorders>
              <w:top w:val="single" w:sz="4" w:space="0" w:color="auto"/>
              <w:left w:val="single" w:sz="4" w:space="0" w:color="auto"/>
              <w:bottom w:val="nil"/>
              <w:right w:val="nil"/>
            </w:tcBorders>
            <w:vAlign w:val="bottom"/>
          </w:tcPr>
          <w:p w14:paraId="26D76D4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4820" w:type="dxa"/>
            <w:tcBorders>
              <w:top w:val="single" w:sz="4" w:space="0" w:color="auto"/>
              <w:left w:val="single" w:sz="4" w:space="0" w:color="auto"/>
              <w:bottom w:val="nil"/>
              <w:right w:val="nil"/>
            </w:tcBorders>
            <w:vAlign w:val="bottom"/>
          </w:tcPr>
          <w:p w14:paraId="3188458A"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Ты украшаешь</w:t>
            </w:r>
          </w:p>
        </w:tc>
        <w:tc>
          <w:tcPr>
            <w:tcW w:w="992" w:type="dxa"/>
            <w:tcBorders>
              <w:top w:val="single" w:sz="4" w:space="0" w:color="auto"/>
              <w:left w:val="single" w:sz="4" w:space="0" w:color="auto"/>
              <w:bottom w:val="nil"/>
              <w:right w:val="nil"/>
            </w:tcBorders>
            <w:vAlign w:val="bottom"/>
          </w:tcPr>
          <w:p w14:paraId="53E08591"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nil"/>
              <w:right w:val="nil"/>
            </w:tcBorders>
          </w:tcPr>
          <w:p w14:paraId="6770DB9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nil"/>
              <w:right w:val="nil"/>
            </w:tcBorders>
            <w:vAlign w:val="bottom"/>
          </w:tcPr>
          <w:p w14:paraId="6FA65BB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9</w:t>
            </w:r>
          </w:p>
        </w:tc>
        <w:tc>
          <w:tcPr>
            <w:tcW w:w="1418" w:type="dxa"/>
            <w:tcBorders>
              <w:top w:val="single" w:sz="4" w:space="0" w:color="auto"/>
              <w:left w:val="single" w:sz="4" w:space="0" w:color="auto"/>
              <w:bottom w:val="nil"/>
              <w:right w:val="single" w:sz="4" w:space="0" w:color="auto"/>
            </w:tcBorders>
          </w:tcPr>
          <w:p w14:paraId="5C189BF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1909EBFC" w14:textId="77777777" w:rsidTr="00AD1CD3">
        <w:trPr>
          <w:trHeight w:val="293"/>
        </w:trPr>
        <w:tc>
          <w:tcPr>
            <w:tcW w:w="709" w:type="dxa"/>
            <w:tcBorders>
              <w:top w:val="single" w:sz="4" w:space="0" w:color="auto"/>
              <w:left w:val="single" w:sz="4" w:space="0" w:color="auto"/>
              <w:bottom w:val="nil"/>
              <w:right w:val="nil"/>
            </w:tcBorders>
            <w:vAlign w:val="bottom"/>
          </w:tcPr>
          <w:p w14:paraId="676B9EA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3</w:t>
            </w:r>
          </w:p>
        </w:tc>
        <w:tc>
          <w:tcPr>
            <w:tcW w:w="4820" w:type="dxa"/>
            <w:tcBorders>
              <w:top w:val="single" w:sz="4" w:space="0" w:color="auto"/>
              <w:left w:val="single" w:sz="4" w:space="0" w:color="auto"/>
              <w:bottom w:val="nil"/>
              <w:right w:val="nil"/>
            </w:tcBorders>
            <w:vAlign w:val="bottom"/>
          </w:tcPr>
          <w:p w14:paraId="26B14A73"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Ты строишь</w:t>
            </w:r>
          </w:p>
        </w:tc>
        <w:tc>
          <w:tcPr>
            <w:tcW w:w="992" w:type="dxa"/>
            <w:tcBorders>
              <w:top w:val="single" w:sz="4" w:space="0" w:color="auto"/>
              <w:left w:val="single" w:sz="4" w:space="0" w:color="auto"/>
              <w:bottom w:val="nil"/>
              <w:right w:val="nil"/>
            </w:tcBorders>
            <w:vAlign w:val="bottom"/>
          </w:tcPr>
          <w:p w14:paraId="7A81EDF3"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nil"/>
              <w:right w:val="nil"/>
            </w:tcBorders>
          </w:tcPr>
          <w:p w14:paraId="65926AC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nil"/>
              <w:right w:val="nil"/>
            </w:tcBorders>
            <w:vAlign w:val="bottom"/>
          </w:tcPr>
          <w:p w14:paraId="3D16421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1418" w:type="dxa"/>
            <w:tcBorders>
              <w:top w:val="single" w:sz="4" w:space="0" w:color="auto"/>
              <w:left w:val="single" w:sz="4" w:space="0" w:color="auto"/>
              <w:bottom w:val="nil"/>
              <w:right w:val="single" w:sz="4" w:space="0" w:color="auto"/>
            </w:tcBorders>
          </w:tcPr>
          <w:p w14:paraId="19F2F76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323C09CF" w14:textId="77777777" w:rsidTr="00AD1CD3">
        <w:trPr>
          <w:trHeight w:val="493"/>
        </w:trPr>
        <w:tc>
          <w:tcPr>
            <w:tcW w:w="709" w:type="dxa"/>
            <w:tcBorders>
              <w:top w:val="single" w:sz="4" w:space="0" w:color="auto"/>
              <w:left w:val="single" w:sz="4" w:space="0" w:color="auto"/>
              <w:bottom w:val="nil"/>
              <w:right w:val="nil"/>
            </w:tcBorders>
          </w:tcPr>
          <w:p w14:paraId="2CAED38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4820" w:type="dxa"/>
            <w:tcBorders>
              <w:top w:val="single" w:sz="4" w:space="0" w:color="auto"/>
              <w:left w:val="single" w:sz="4" w:space="0" w:color="auto"/>
              <w:bottom w:val="nil"/>
              <w:right w:val="nil"/>
            </w:tcBorders>
            <w:vAlign w:val="bottom"/>
          </w:tcPr>
          <w:p w14:paraId="49F69A1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украшение, постройка всегда помогают друг другу</w:t>
            </w:r>
          </w:p>
        </w:tc>
        <w:tc>
          <w:tcPr>
            <w:tcW w:w="992" w:type="dxa"/>
            <w:tcBorders>
              <w:top w:val="single" w:sz="4" w:space="0" w:color="auto"/>
              <w:left w:val="single" w:sz="4" w:space="0" w:color="auto"/>
              <w:bottom w:val="nil"/>
              <w:right w:val="nil"/>
            </w:tcBorders>
          </w:tcPr>
          <w:p w14:paraId="14835F3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nil"/>
              <w:right w:val="nil"/>
            </w:tcBorders>
          </w:tcPr>
          <w:p w14:paraId="0EE7C308"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nil"/>
              <w:right w:val="nil"/>
            </w:tcBorders>
          </w:tcPr>
          <w:p w14:paraId="6C31B06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6</w:t>
            </w:r>
          </w:p>
        </w:tc>
        <w:tc>
          <w:tcPr>
            <w:tcW w:w="1418" w:type="dxa"/>
            <w:tcBorders>
              <w:top w:val="single" w:sz="4" w:space="0" w:color="auto"/>
              <w:left w:val="single" w:sz="4" w:space="0" w:color="auto"/>
              <w:bottom w:val="nil"/>
              <w:right w:val="single" w:sz="4" w:space="0" w:color="auto"/>
            </w:tcBorders>
          </w:tcPr>
          <w:p w14:paraId="4949E0A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0709D81F" w14:textId="77777777" w:rsidTr="00AD1CD3">
        <w:trPr>
          <w:trHeight w:val="581"/>
        </w:trPr>
        <w:tc>
          <w:tcPr>
            <w:tcW w:w="5529" w:type="dxa"/>
            <w:gridSpan w:val="2"/>
            <w:tcBorders>
              <w:top w:val="single" w:sz="4" w:space="0" w:color="auto"/>
              <w:left w:val="single" w:sz="4" w:space="0" w:color="auto"/>
              <w:bottom w:val="single" w:sz="4" w:space="0" w:color="auto"/>
              <w:right w:val="nil"/>
            </w:tcBorders>
            <w:vAlign w:val="center"/>
          </w:tcPr>
          <w:p w14:paraId="44512B4E"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ОБЩЕЕ КОЛИЧЕСТВО ЧАСОВ ПО ПРОГРАММЕ</w:t>
            </w:r>
          </w:p>
        </w:tc>
        <w:tc>
          <w:tcPr>
            <w:tcW w:w="992" w:type="dxa"/>
            <w:tcBorders>
              <w:top w:val="single" w:sz="4" w:space="0" w:color="auto"/>
              <w:left w:val="single" w:sz="4" w:space="0" w:color="auto"/>
              <w:bottom w:val="single" w:sz="4" w:space="0" w:color="auto"/>
              <w:right w:val="nil"/>
            </w:tcBorders>
          </w:tcPr>
          <w:p w14:paraId="78F738C2"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33</w:t>
            </w:r>
          </w:p>
        </w:tc>
        <w:tc>
          <w:tcPr>
            <w:tcW w:w="992" w:type="dxa"/>
            <w:tcBorders>
              <w:top w:val="single" w:sz="4" w:space="0" w:color="auto"/>
              <w:left w:val="single" w:sz="4" w:space="0" w:color="auto"/>
              <w:bottom w:val="single" w:sz="4" w:space="0" w:color="auto"/>
              <w:right w:val="nil"/>
            </w:tcBorders>
          </w:tcPr>
          <w:p w14:paraId="3F495A1F"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0</w:t>
            </w:r>
          </w:p>
        </w:tc>
        <w:tc>
          <w:tcPr>
            <w:tcW w:w="1134" w:type="dxa"/>
            <w:tcBorders>
              <w:top w:val="single" w:sz="4" w:space="0" w:color="auto"/>
              <w:left w:val="single" w:sz="4" w:space="0" w:color="auto"/>
              <w:bottom w:val="single" w:sz="4" w:space="0" w:color="auto"/>
              <w:right w:val="nil"/>
            </w:tcBorders>
          </w:tcPr>
          <w:p w14:paraId="7C13239C"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33</w:t>
            </w:r>
          </w:p>
        </w:tc>
        <w:tc>
          <w:tcPr>
            <w:tcW w:w="1418" w:type="dxa"/>
            <w:tcBorders>
              <w:top w:val="single" w:sz="4" w:space="0" w:color="auto"/>
              <w:left w:val="single" w:sz="4" w:space="0" w:color="auto"/>
              <w:bottom w:val="single" w:sz="4" w:space="0" w:color="auto"/>
              <w:right w:val="single" w:sz="4" w:space="0" w:color="auto"/>
            </w:tcBorders>
          </w:tcPr>
          <w:p w14:paraId="054A1B66"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p>
        </w:tc>
      </w:tr>
    </w:tbl>
    <w:p w14:paraId="1FB4DC5B"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78764049"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2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709"/>
        <w:gridCol w:w="1134"/>
        <w:gridCol w:w="1275"/>
        <w:gridCol w:w="1418"/>
      </w:tblGrid>
      <w:tr w:rsidR="003552B9" w:rsidRPr="003552B9" w14:paraId="597F62EF" w14:textId="77777777" w:rsidTr="00AD1CD3">
        <w:trPr>
          <w:trHeight w:val="298"/>
        </w:trPr>
        <w:tc>
          <w:tcPr>
            <w:tcW w:w="709" w:type="dxa"/>
            <w:vMerge w:val="restart"/>
            <w:tcBorders>
              <w:top w:val="single" w:sz="4" w:space="0" w:color="auto"/>
              <w:left w:val="single" w:sz="4" w:space="0" w:color="auto"/>
              <w:bottom w:val="nil"/>
              <w:right w:val="nil"/>
            </w:tcBorders>
          </w:tcPr>
          <w:p w14:paraId="6B8D1752"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w:t>
            </w:r>
          </w:p>
          <w:p w14:paraId="1EC486B9"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п/п</w:t>
            </w:r>
          </w:p>
        </w:tc>
        <w:tc>
          <w:tcPr>
            <w:tcW w:w="4820" w:type="dxa"/>
            <w:vMerge w:val="restart"/>
            <w:tcBorders>
              <w:top w:val="single" w:sz="4" w:space="0" w:color="auto"/>
              <w:left w:val="single" w:sz="4" w:space="0" w:color="auto"/>
              <w:bottom w:val="nil"/>
              <w:right w:val="nil"/>
            </w:tcBorders>
          </w:tcPr>
          <w:p w14:paraId="74712A44"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Название темы</w:t>
            </w:r>
          </w:p>
        </w:tc>
        <w:tc>
          <w:tcPr>
            <w:tcW w:w="3118" w:type="dxa"/>
            <w:gridSpan w:val="3"/>
            <w:tcBorders>
              <w:top w:val="single" w:sz="4" w:space="0" w:color="auto"/>
              <w:left w:val="single" w:sz="4" w:space="0" w:color="auto"/>
              <w:bottom w:val="nil"/>
              <w:right w:val="nil"/>
            </w:tcBorders>
            <w:vAlign w:val="bottom"/>
          </w:tcPr>
          <w:p w14:paraId="346F6259"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301CBCA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Форма контроля</w:t>
            </w:r>
          </w:p>
        </w:tc>
      </w:tr>
      <w:tr w:rsidR="003552B9" w:rsidRPr="003552B9" w14:paraId="76B5767C" w14:textId="77777777" w:rsidTr="00AD1CD3">
        <w:trPr>
          <w:trHeight w:val="249"/>
        </w:trPr>
        <w:tc>
          <w:tcPr>
            <w:tcW w:w="709" w:type="dxa"/>
            <w:vMerge/>
            <w:tcBorders>
              <w:top w:val="nil"/>
              <w:left w:val="single" w:sz="4" w:space="0" w:color="auto"/>
              <w:bottom w:val="nil"/>
              <w:right w:val="nil"/>
            </w:tcBorders>
          </w:tcPr>
          <w:p w14:paraId="0703511B" w14:textId="77777777" w:rsidR="003552B9" w:rsidRPr="003552B9" w:rsidRDefault="003552B9" w:rsidP="003552B9">
            <w:pPr>
              <w:spacing w:after="0" w:line="240" w:lineRule="auto"/>
              <w:ind w:firstLine="360"/>
              <w:jc w:val="center"/>
              <w:rPr>
                <w:rFonts w:ascii="Times New Roman" w:eastAsia="Times New Roman" w:hAnsi="Times New Roman" w:cs="Times New Roman"/>
                <w:sz w:val="24"/>
                <w:szCs w:val="24"/>
                <w:lang w:eastAsia="ru-RU"/>
              </w:rPr>
            </w:pPr>
          </w:p>
        </w:tc>
        <w:tc>
          <w:tcPr>
            <w:tcW w:w="4820" w:type="dxa"/>
            <w:vMerge/>
            <w:tcBorders>
              <w:top w:val="nil"/>
              <w:left w:val="single" w:sz="4" w:space="0" w:color="auto"/>
              <w:bottom w:val="nil"/>
              <w:right w:val="nil"/>
            </w:tcBorders>
            <w:vAlign w:val="bottom"/>
          </w:tcPr>
          <w:p w14:paraId="254B29F7" w14:textId="77777777" w:rsidR="003552B9" w:rsidRPr="003552B9" w:rsidRDefault="003552B9" w:rsidP="003552B9">
            <w:pPr>
              <w:spacing w:after="0" w:line="240" w:lineRule="auto"/>
              <w:ind w:firstLine="360"/>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nil"/>
              <w:right w:val="nil"/>
            </w:tcBorders>
          </w:tcPr>
          <w:p w14:paraId="4F95A233"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всего</w:t>
            </w:r>
          </w:p>
        </w:tc>
        <w:tc>
          <w:tcPr>
            <w:tcW w:w="1134" w:type="dxa"/>
            <w:tcBorders>
              <w:top w:val="single" w:sz="4" w:space="0" w:color="auto"/>
              <w:left w:val="single" w:sz="4" w:space="0" w:color="auto"/>
              <w:bottom w:val="nil"/>
              <w:right w:val="nil"/>
            </w:tcBorders>
            <w:vAlign w:val="bottom"/>
          </w:tcPr>
          <w:p w14:paraId="3A7C649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теория</w:t>
            </w:r>
          </w:p>
        </w:tc>
        <w:tc>
          <w:tcPr>
            <w:tcW w:w="1275" w:type="dxa"/>
            <w:tcBorders>
              <w:top w:val="single" w:sz="4" w:space="0" w:color="auto"/>
              <w:left w:val="single" w:sz="4" w:space="0" w:color="auto"/>
              <w:bottom w:val="nil"/>
              <w:right w:val="nil"/>
            </w:tcBorders>
          </w:tcPr>
          <w:p w14:paraId="512B6AB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практика</w:t>
            </w:r>
          </w:p>
        </w:tc>
        <w:tc>
          <w:tcPr>
            <w:tcW w:w="1418" w:type="dxa"/>
            <w:vMerge/>
            <w:tcBorders>
              <w:top w:val="nil"/>
              <w:left w:val="single" w:sz="4" w:space="0" w:color="auto"/>
              <w:bottom w:val="nil"/>
              <w:right w:val="single" w:sz="4" w:space="0" w:color="auto"/>
            </w:tcBorders>
          </w:tcPr>
          <w:p w14:paraId="09AAC0D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11D2F535" w14:textId="77777777" w:rsidTr="00AD1CD3">
        <w:trPr>
          <w:trHeight w:val="524"/>
        </w:trPr>
        <w:tc>
          <w:tcPr>
            <w:tcW w:w="709" w:type="dxa"/>
            <w:tcBorders>
              <w:top w:val="single" w:sz="4" w:space="0" w:color="auto"/>
              <w:left w:val="single" w:sz="4" w:space="0" w:color="auto"/>
              <w:bottom w:val="nil"/>
              <w:right w:val="nil"/>
            </w:tcBorders>
          </w:tcPr>
          <w:p w14:paraId="2A8F669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4820" w:type="dxa"/>
            <w:tcBorders>
              <w:top w:val="single" w:sz="4" w:space="0" w:color="auto"/>
              <w:left w:val="single" w:sz="4" w:space="0" w:color="auto"/>
              <w:bottom w:val="nil"/>
              <w:right w:val="nil"/>
            </w:tcBorders>
          </w:tcPr>
          <w:p w14:paraId="5A5F65E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Введение</w:t>
            </w:r>
          </w:p>
        </w:tc>
        <w:tc>
          <w:tcPr>
            <w:tcW w:w="709" w:type="dxa"/>
            <w:tcBorders>
              <w:top w:val="single" w:sz="4" w:space="0" w:color="auto"/>
              <w:left w:val="single" w:sz="4" w:space="0" w:color="auto"/>
              <w:bottom w:val="nil"/>
              <w:right w:val="nil"/>
            </w:tcBorders>
          </w:tcPr>
          <w:p w14:paraId="18D6225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nil"/>
              <w:right w:val="nil"/>
            </w:tcBorders>
          </w:tcPr>
          <w:p w14:paraId="69F05D5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0</w:t>
            </w:r>
          </w:p>
        </w:tc>
        <w:tc>
          <w:tcPr>
            <w:tcW w:w="1275" w:type="dxa"/>
            <w:tcBorders>
              <w:top w:val="single" w:sz="4" w:space="0" w:color="auto"/>
              <w:left w:val="single" w:sz="4" w:space="0" w:color="auto"/>
              <w:bottom w:val="nil"/>
              <w:right w:val="nil"/>
            </w:tcBorders>
          </w:tcPr>
          <w:p w14:paraId="453A98F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0</w:t>
            </w:r>
          </w:p>
        </w:tc>
        <w:tc>
          <w:tcPr>
            <w:tcW w:w="1418" w:type="dxa"/>
            <w:tcBorders>
              <w:top w:val="single" w:sz="4" w:space="0" w:color="auto"/>
              <w:left w:val="single" w:sz="4" w:space="0" w:color="auto"/>
              <w:bottom w:val="nil"/>
              <w:right w:val="single" w:sz="4" w:space="0" w:color="auto"/>
            </w:tcBorders>
            <w:vAlign w:val="bottom"/>
          </w:tcPr>
          <w:p w14:paraId="740C2AC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05CB5186" w14:textId="77777777" w:rsidTr="00AD1CD3">
        <w:trPr>
          <w:trHeight w:val="418"/>
        </w:trPr>
        <w:tc>
          <w:tcPr>
            <w:tcW w:w="709" w:type="dxa"/>
            <w:tcBorders>
              <w:top w:val="single" w:sz="4" w:space="0" w:color="auto"/>
              <w:left w:val="single" w:sz="4" w:space="0" w:color="auto"/>
              <w:bottom w:val="nil"/>
              <w:right w:val="nil"/>
            </w:tcBorders>
          </w:tcPr>
          <w:p w14:paraId="6515BA1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4820" w:type="dxa"/>
            <w:tcBorders>
              <w:top w:val="single" w:sz="4" w:space="0" w:color="auto"/>
              <w:left w:val="single" w:sz="4" w:space="0" w:color="auto"/>
              <w:bottom w:val="nil"/>
              <w:right w:val="nil"/>
            </w:tcBorders>
          </w:tcPr>
          <w:p w14:paraId="0D91A56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Как и чем работает художник</w:t>
            </w:r>
          </w:p>
        </w:tc>
        <w:tc>
          <w:tcPr>
            <w:tcW w:w="709" w:type="dxa"/>
            <w:tcBorders>
              <w:top w:val="single" w:sz="4" w:space="0" w:color="auto"/>
              <w:left w:val="single" w:sz="4" w:space="0" w:color="auto"/>
              <w:bottom w:val="nil"/>
              <w:right w:val="nil"/>
            </w:tcBorders>
            <w:vAlign w:val="bottom"/>
          </w:tcPr>
          <w:p w14:paraId="27843DF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14</w:t>
            </w:r>
          </w:p>
        </w:tc>
        <w:tc>
          <w:tcPr>
            <w:tcW w:w="1134" w:type="dxa"/>
            <w:tcBorders>
              <w:top w:val="single" w:sz="4" w:space="0" w:color="auto"/>
              <w:left w:val="single" w:sz="4" w:space="0" w:color="auto"/>
              <w:bottom w:val="nil"/>
              <w:right w:val="nil"/>
            </w:tcBorders>
            <w:vAlign w:val="bottom"/>
          </w:tcPr>
          <w:p w14:paraId="1749C768"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0</w:t>
            </w:r>
          </w:p>
        </w:tc>
        <w:tc>
          <w:tcPr>
            <w:tcW w:w="1275" w:type="dxa"/>
            <w:tcBorders>
              <w:top w:val="single" w:sz="4" w:space="0" w:color="auto"/>
              <w:left w:val="single" w:sz="4" w:space="0" w:color="auto"/>
              <w:bottom w:val="nil"/>
              <w:right w:val="nil"/>
            </w:tcBorders>
            <w:vAlign w:val="bottom"/>
          </w:tcPr>
          <w:p w14:paraId="0473ADB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14</w:t>
            </w:r>
          </w:p>
        </w:tc>
        <w:tc>
          <w:tcPr>
            <w:tcW w:w="1418" w:type="dxa"/>
            <w:tcBorders>
              <w:top w:val="single" w:sz="4" w:space="0" w:color="auto"/>
              <w:left w:val="single" w:sz="4" w:space="0" w:color="auto"/>
              <w:bottom w:val="nil"/>
              <w:right w:val="single" w:sz="4" w:space="0" w:color="auto"/>
            </w:tcBorders>
            <w:vAlign w:val="bottom"/>
          </w:tcPr>
          <w:p w14:paraId="64DCCDA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5CD67A8A" w14:textId="77777777" w:rsidTr="00AD1CD3">
        <w:trPr>
          <w:trHeight w:val="509"/>
        </w:trPr>
        <w:tc>
          <w:tcPr>
            <w:tcW w:w="709" w:type="dxa"/>
            <w:tcBorders>
              <w:top w:val="single" w:sz="4" w:space="0" w:color="auto"/>
              <w:left w:val="single" w:sz="4" w:space="0" w:color="auto"/>
              <w:bottom w:val="nil"/>
              <w:right w:val="nil"/>
            </w:tcBorders>
          </w:tcPr>
          <w:p w14:paraId="640335D4"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3</w:t>
            </w:r>
          </w:p>
        </w:tc>
        <w:tc>
          <w:tcPr>
            <w:tcW w:w="4820" w:type="dxa"/>
            <w:tcBorders>
              <w:top w:val="single" w:sz="4" w:space="0" w:color="auto"/>
              <w:left w:val="single" w:sz="4" w:space="0" w:color="auto"/>
              <w:bottom w:val="nil"/>
              <w:right w:val="nil"/>
            </w:tcBorders>
          </w:tcPr>
          <w:p w14:paraId="6A34F00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Реальность и фантазия</w:t>
            </w:r>
          </w:p>
        </w:tc>
        <w:tc>
          <w:tcPr>
            <w:tcW w:w="709" w:type="dxa"/>
            <w:tcBorders>
              <w:top w:val="single" w:sz="4" w:space="0" w:color="auto"/>
              <w:left w:val="single" w:sz="4" w:space="0" w:color="auto"/>
              <w:bottom w:val="nil"/>
              <w:right w:val="nil"/>
            </w:tcBorders>
          </w:tcPr>
          <w:p w14:paraId="0BE98A4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nil"/>
              <w:right w:val="nil"/>
            </w:tcBorders>
          </w:tcPr>
          <w:p w14:paraId="196B573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0</w:t>
            </w:r>
          </w:p>
        </w:tc>
        <w:tc>
          <w:tcPr>
            <w:tcW w:w="1275" w:type="dxa"/>
            <w:tcBorders>
              <w:top w:val="single" w:sz="4" w:space="0" w:color="auto"/>
              <w:left w:val="single" w:sz="4" w:space="0" w:color="auto"/>
              <w:bottom w:val="nil"/>
              <w:right w:val="nil"/>
            </w:tcBorders>
          </w:tcPr>
          <w:p w14:paraId="45FD5EA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nil"/>
              <w:right w:val="single" w:sz="4" w:space="0" w:color="auto"/>
            </w:tcBorders>
            <w:vAlign w:val="bottom"/>
          </w:tcPr>
          <w:p w14:paraId="2425E53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3E823B33" w14:textId="77777777" w:rsidTr="00AD1CD3">
        <w:trPr>
          <w:trHeight w:val="557"/>
        </w:trPr>
        <w:tc>
          <w:tcPr>
            <w:tcW w:w="709" w:type="dxa"/>
            <w:tcBorders>
              <w:top w:val="single" w:sz="4" w:space="0" w:color="auto"/>
              <w:left w:val="single" w:sz="4" w:space="0" w:color="auto"/>
              <w:bottom w:val="nil"/>
              <w:right w:val="nil"/>
            </w:tcBorders>
          </w:tcPr>
          <w:p w14:paraId="2B27F5F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4820" w:type="dxa"/>
            <w:tcBorders>
              <w:top w:val="single" w:sz="4" w:space="0" w:color="auto"/>
              <w:left w:val="single" w:sz="4" w:space="0" w:color="auto"/>
              <w:bottom w:val="nil"/>
              <w:right w:val="nil"/>
            </w:tcBorders>
          </w:tcPr>
          <w:p w14:paraId="371506C3"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 чем говорит искусство?</w:t>
            </w:r>
          </w:p>
        </w:tc>
        <w:tc>
          <w:tcPr>
            <w:tcW w:w="709" w:type="dxa"/>
            <w:tcBorders>
              <w:top w:val="single" w:sz="4" w:space="0" w:color="auto"/>
              <w:left w:val="single" w:sz="4" w:space="0" w:color="auto"/>
              <w:bottom w:val="nil"/>
              <w:right w:val="nil"/>
            </w:tcBorders>
          </w:tcPr>
          <w:p w14:paraId="3CB1397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nil"/>
              <w:right w:val="nil"/>
            </w:tcBorders>
          </w:tcPr>
          <w:p w14:paraId="75F7314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0</w:t>
            </w:r>
          </w:p>
        </w:tc>
        <w:tc>
          <w:tcPr>
            <w:tcW w:w="1275" w:type="dxa"/>
            <w:tcBorders>
              <w:top w:val="single" w:sz="4" w:space="0" w:color="auto"/>
              <w:left w:val="single" w:sz="4" w:space="0" w:color="auto"/>
              <w:bottom w:val="nil"/>
              <w:right w:val="nil"/>
            </w:tcBorders>
          </w:tcPr>
          <w:p w14:paraId="272B15F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7</w:t>
            </w:r>
          </w:p>
        </w:tc>
        <w:tc>
          <w:tcPr>
            <w:tcW w:w="1418" w:type="dxa"/>
            <w:tcBorders>
              <w:top w:val="single" w:sz="4" w:space="0" w:color="auto"/>
              <w:left w:val="single" w:sz="4" w:space="0" w:color="auto"/>
              <w:bottom w:val="nil"/>
              <w:right w:val="single" w:sz="4" w:space="0" w:color="auto"/>
            </w:tcBorders>
            <w:vAlign w:val="bottom"/>
          </w:tcPr>
          <w:p w14:paraId="3AF75B9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6B1D9DD6" w14:textId="77777777" w:rsidTr="00AD1CD3">
        <w:trPr>
          <w:trHeight w:val="425"/>
        </w:trPr>
        <w:tc>
          <w:tcPr>
            <w:tcW w:w="709" w:type="dxa"/>
            <w:tcBorders>
              <w:top w:val="single" w:sz="4" w:space="0" w:color="auto"/>
              <w:left w:val="single" w:sz="4" w:space="0" w:color="auto"/>
              <w:bottom w:val="nil"/>
              <w:right w:val="nil"/>
            </w:tcBorders>
          </w:tcPr>
          <w:p w14:paraId="2525F0F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5</w:t>
            </w:r>
          </w:p>
        </w:tc>
        <w:tc>
          <w:tcPr>
            <w:tcW w:w="4820" w:type="dxa"/>
            <w:tcBorders>
              <w:top w:val="single" w:sz="4" w:space="0" w:color="auto"/>
              <w:left w:val="single" w:sz="4" w:space="0" w:color="auto"/>
              <w:bottom w:val="nil"/>
              <w:right w:val="nil"/>
            </w:tcBorders>
          </w:tcPr>
          <w:p w14:paraId="3B99FA9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Как говорит искусство?</w:t>
            </w:r>
          </w:p>
        </w:tc>
        <w:tc>
          <w:tcPr>
            <w:tcW w:w="709" w:type="dxa"/>
            <w:tcBorders>
              <w:top w:val="single" w:sz="4" w:space="0" w:color="auto"/>
              <w:left w:val="single" w:sz="4" w:space="0" w:color="auto"/>
              <w:bottom w:val="nil"/>
              <w:right w:val="nil"/>
            </w:tcBorders>
          </w:tcPr>
          <w:p w14:paraId="1D302C6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nil"/>
              <w:right w:val="nil"/>
            </w:tcBorders>
          </w:tcPr>
          <w:p w14:paraId="5C25582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1275" w:type="dxa"/>
            <w:tcBorders>
              <w:top w:val="single" w:sz="4" w:space="0" w:color="auto"/>
              <w:left w:val="single" w:sz="4" w:space="0" w:color="auto"/>
              <w:bottom w:val="nil"/>
              <w:right w:val="nil"/>
            </w:tcBorders>
          </w:tcPr>
          <w:p w14:paraId="1FB44C2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5</w:t>
            </w:r>
          </w:p>
        </w:tc>
        <w:tc>
          <w:tcPr>
            <w:tcW w:w="1418" w:type="dxa"/>
            <w:tcBorders>
              <w:top w:val="single" w:sz="4" w:space="0" w:color="auto"/>
              <w:left w:val="single" w:sz="4" w:space="0" w:color="auto"/>
              <w:bottom w:val="nil"/>
              <w:right w:val="single" w:sz="4" w:space="0" w:color="auto"/>
            </w:tcBorders>
            <w:vAlign w:val="bottom"/>
          </w:tcPr>
          <w:p w14:paraId="62DA488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3F72E22F" w14:textId="77777777" w:rsidTr="00AD1CD3">
        <w:trPr>
          <w:trHeight w:val="581"/>
        </w:trPr>
        <w:tc>
          <w:tcPr>
            <w:tcW w:w="5529" w:type="dxa"/>
            <w:gridSpan w:val="2"/>
            <w:tcBorders>
              <w:top w:val="single" w:sz="4" w:space="0" w:color="auto"/>
              <w:left w:val="single" w:sz="4" w:space="0" w:color="auto"/>
              <w:bottom w:val="single" w:sz="4" w:space="0" w:color="auto"/>
              <w:right w:val="nil"/>
            </w:tcBorders>
            <w:vAlign w:val="center"/>
          </w:tcPr>
          <w:p w14:paraId="6A3D146C"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ОБЩЕЕ КОЛИЧЕСТВО ЧАСОВ ПО ПРОГРАММЕ</w:t>
            </w:r>
          </w:p>
        </w:tc>
        <w:tc>
          <w:tcPr>
            <w:tcW w:w="709" w:type="dxa"/>
            <w:tcBorders>
              <w:top w:val="single" w:sz="4" w:space="0" w:color="auto"/>
              <w:left w:val="single" w:sz="4" w:space="0" w:color="auto"/>
              <w:bottom w:val="single" w:sz="4" w:space="0" w:color="auto"/>
              <w:right w:val="nil"/>
            </w:tcBorders>
          </w:tcPr>
          <w:p w14:paraId="444572D6"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34</w:t>
            </w:r>
          </w:p>
        </w:tc>
        <w:tc>
          <w:tcPr>
            <w:tcW w:w="1134" w:type="dxa"/>
            <w:tcBorders>
              <w:top w:val="single" w:sz="4" w:space="0" w:color="auto"/>
              <w:left w:val="single" w:sz="4" w:space="0" w:color="auto"/>
              <w:bottom w:val="single" w:sz="4" w:space="0" w:color="auto"/>
              <w:right w:val="nil"/>
            </w:tcBorders>
          </w:tcPr>
          <w:p w14:paraId="37536265"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1</w:t>
            </w:r>
          </w:p>
        </w:tc>
        <w:tc>
          <w:tcPr>
            <w:tcW w:w="1275" w:type="dxa"/>
            <w:tcBorders>
              <w:top w:val="single" w:sz="4" w:space="0" w:color="auto"/>
              <w:left w:val="single" w:sz="4" w:space="0" w:color="auto"/>
              <w:bottom w:val="single" w:sz="4" w:space="0" w:color="auto"/>
              <w:right w:val="nil"/>
            </w:tcBorders>
          </w:tcPr>
          <w:p w14:paraId="14F290B0"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30</w:t>
            </w:r>
          </w:p>
        </w:tc>
        <w:tc>
          <w:tcPr>
            <w:tcW w:w="1418" w:type="dxa"/>
            <w:tcBorders>
              <w:top w:val="single" w:sz="4" w:space="0" w:color="auto"/>
              <w:left w:val="single" w:sz="4" w:space="0" w:color="auto"/>
              <w:bottom w:val="single" w:sz="4" w:space="0" w:color="auto"/>
              <w:right w:val="single" w:sz="4" w:space="0" w:color="auto"/>
            </w:tcBorders>
          </w:tcPr>
          <w:p w14:paraId="38A57B2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bl>
    <w:p w14:paraId="355BFC71" w14:textId="77777777" w:rsidR="003552B9" w:rsidRPr="003552B9" w:rsidRDefault="003552B9" w:rsidP="003552B9">
      <w:pPr>
        <w:shd w:val="clear" w:color="auto" w:fill="FFFFFF"/>
        <w:spacing w:after="0" w:line="240" w:lineRule="auto"/>
        <w:ind w:right="-28"/>
        <w:jc w:val="center"/>
        <w:rPr>
          <w:rFonts w:ascii="Times New Roman" w:eastAsia="Times New Roman" w:hAnsi="Times New Roman" w:cs="Times New Roman"/>
          <w:b/>
          <w:bCs/>
          <w:sz w:val="24"/>
          <w:szCs w:val="24"/>
          <w:lang w:eastAsia="ru-RU"/>
        </w:rPr>
      </w:pPr>
    </w:p>
    <w:p w14:paraId="24F04CF3" w14:textId="77777777" w:rsidR="003552B9" w:rsidRPr="003552B9" w:rsidRDefault="003552B9" w:rsidP="003552B9">
      <w:pPr>
        <w:shd w:val="clear" w:color="auto" w:fill="FFFFFF"/>
        <w:spacing w:after="150" w:line="240" w:lineRule="auto"/>
        <w:ind w:right="-28"/>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850"/>
        <w:gridCol w:w="993"/>
        <w:gridCol w:w="1275"/>
        <w:gridCol w:w="1418"/>
      </w:tblGrid>
      <w:tr w:rsidR="003552B9" w:rsidRPr="003552B9" w14:paraId="60210223" w14:textId="77777777" w:rsidTr="00AD1CD3">
        <w:trPr>
          <w:trHeight w:val="298"/>
        </w:trPr>
        <w:tc>
          <w:tcPr>
            <w:tcW w:w="709" w:type="dxa"/>
            <w:vMerge w:val="restart"/>
            <w:tcBorders>
              <w:top w:val="single" w:sz="4" w:space="0" w:color="auto"/>
              <w:left w:val="single" w:sz="4" w:space="0" w:color="auto"/>
              <w:bottom w:val="nil"/>
              <w:right w:val="nil"/>
            </w:tcBorders>
          </w:tcPr>
          <w:p w14:paraId="31C4CE36"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w:t>
            </w:r>
          </w:p>
          <w:p w14:paraId="6627AF7A"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п/п</w:t>
            </w:r>
          </w:p>
        </w:tc>
        <w:tc>
          <w:tcPr>
            <w:tcW w:w="4820" w:type="dxa"/>
            <w:vMerge w:val="restart"/>
            <w:tcBorders>
              <w:top w:val="single" w:sz="4" w:space="0" w:color="auto"/>
              <w:left w:val="single" w:sz="4" w:space="0" w:color="auto"/>
              <w:bottom w:val="nil"/>
              <w:right w:val="nil"/>
            </w:tcBorders>
          </w:tcPr>
          <w:p w14:paraId="1B83CE90"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Название темы</w:t>
            </w:r>
          </w:p>
        </w:tc>
        <w:tc>
          <w:tcPr>
            <w:tcW w:w="3118" w:type="dxa"/>
            <w:gridSpan w:val="3"/>
            <w:tcBorders>
              <w:top w:val="single" w:sz="4" w:space="0" w:color="auto"/>
              <w:left w:val="single" w:sz="4" w:space="0" w:color="auto"/>
              <w:bottom w:val="nil"/>
              <w:right w:val="nil"/>
            </w:tcBorders>
            <w:vAlign w:val="bottom"/>
          </w:tcPr>
          <w:p w14:paraId="2A982BBA"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2AD24800"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Форма контроля</w:t>
            </w:r>
          </w:p>
        </w:tc>
      </w:tr>
      <w:tr w:rsidR="003552B9" w:rsidRPr="003552B9" w14:paraId="7CE2884E" w14:textId="77777777" w:rsidTr="00AD1CD3">
        <w:trPr>
          <w:trHeight w:val="186"/>
        </w:trPr>
        <w:tc>
          <w:tcPr>
            <w:tcW w:w="709" w:type="dxa"/>
            <w:vMerge/>
            <w:tcBorders>
              <w:top w:val="nil"/>
              <w:left w:val="single" w:sz="4" w:space="0" w:color="auto"/>
              <w:bottom w:val="nil"/>
              <w:right w:val="nil"/>
            </w:tcBorders>
          </w:tcPr>
          <w:p w14:paraId="6D5BE64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4820" w:type="dxa"/>
            <w:vMerge/>
            <w:tcBorders>
              <w:top w:val="nil"/>
              <w:left w:val="single" w:sz="4" w:space="0" w:color="auto"/>
              <w:bottom w:val="nil"/>
              <w:right w:val="nil"/>
            </w:tcBorders>
          </w:tcPr>
          <w:p w14:paraId="799D613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nil"/>
              <w:right w:val="nil"/>
            </w:tcBorders>
          </w:tcPr>
          <w:p w14:paraId="25A87DB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всего</w:t>
            </w:r>
          </w:p>
        </w:tc>
        <w:tc>
          <w:tcPr>
            <w:tcW w:w="993" w:type="dxa"/>
            <w:tcBorders>
              <w:top w:val="single" w:sz="4" w:space="0" w:color="auto"/>
              <w:left w:val="single" w:sz="4" w:space="0" w:color="auto"/>
              <w:bottom w:val="nil"/>
              <w:right w:val="nil"/>
            </w:tcBorders>
            <w:vAlign w:val="bottom"/>
          </w:tcPr>
          <w:p w14:paraId="4BEA8DA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теория</w:t>
            </w:r>
          </w:p>
        </w:tc>
        <w:tc>
          <w:tcPr>
            <w:tcW w:w="1275" w:type="dxa"/>
            <w:tcBorders>
              <w:top w:val="single" w:sz="4" w:space="0" w:color="auto"/>
              <w:left w:val="single" w:sz="4" w:space="0" w:color="auto"/>
              <w:bottom w:val="nil"/>
              <w:right w:val="nil"/>
            </w:tcBorders>
          </w:tcPr>
          <w:p w14:paraId="0048E27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практика</w:t>
            </w:r>
          </w:p>
        </w:tc>
        <w:tc>
          <w:tcPr>
            <w:tcW w:w="1418" w:type="dxa"/>
            <w:vMerge/>
            <w:tcBorders>
              <w:top w:val="nil"/>
              <w:left w:val="single" w:sz="4" w:space="0" w:color="auto"/>
              <w:bottom w:val="nil"/>
              <w:right w:val="single" w:sz="4" w:space="0" w:color="auto"/>
            </w:tcBorders>
          </w:tcPr>
          <w:p w14:paraId="0723A0F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2CB1A0F1" w14:textId="77777777" w:rsidTr="00AD1CD3">
        <w:trPr>
          <w:trHeight w:val="293"/>
        </w:trPr>
        <w:tc>
          <w:tcPr>
            <w:tcW w:w="709" w:type="dxa"/>
            <w:tcBorders>
              <w:top w:val="single" w:sz="4" w:space="0" w:color="auto"/>
              <w:left w:val="single" w:sz="4" w:space="0" w:color="auto"/>
              <w:bottom w:val="nil"/>
              <w:right w:val="nil"/>
            </w:tcBorders>
            <w:vAlign w:val="bottom"/>
          </w:tcPr>
          <w:p w14:paraId="1994147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4820" w:type="dxa"/>
            <w:tcBorders>
              <w:top w:val="single" w:sz="4" w:space="0" w:color="auto"/>
              <w:left w:val="single" w:sz="4" w:space="0" w:color="auto"/>
              <w:bottom w:val="nil"/>
              <w:right w:val="nil"/>
            </w:tcBorders>
            <w:vAlign w:val="bottom"/>
          </w:tcPr>
          <w:p w14:paraId="60E2A2D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Введение</w:t>
            </w:r>
          </w:p>
        </w:tc>
        <w:tc>
          <w:tcPr>
            <w:tcW w:w="850" w:type="dxa"/>
            <w:tcBorders>
              <w:top w:val="single" w:sz="4" w:space="0" w:color="auto"/>
              <w:left w:val="single" w:sz="4" w:space="0" w:color="auto"/>
              <w:bottom w:val="nil"/>
              <w:right w:val="nil"/>
            </w:tcBorders>
            <w:vAlign w:val="bottom"/>
          </w:tcPr>
          <w:p w14:paraId="718E5BC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nil"/>
              <w:right w:val="nil"/>
            </w:tcBorders>
          </w:tcPr>
          <w:p w14:paraId="7D65138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29AA06B8"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nil"/>
              <w:right w:val="single" w:sz="4" w:space="0" w:color="auto"/>
            </w:tcBorders>
            <w:vAlign w:val="bottom"/>
          </w:tcPr>
          <w:p w14:paraId="7AD0860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57987497" w14:textId="77777777" w:rsidTr="00AD1CD3">
        <w:trPr>
          <w:trHeight w:val="293"/>
        </w:trPr>
        <w:tc>
          <w:tcPr>
            <w:tcW w:w="709" w:type="dxa"/>
            <w:tcBorders>
              <w:top w:val="single" w:sz="4" w:space="0" w:color="auto"/>
              <w:left w:val="single" w:sz="4" w:space="0" w:color="auto"/>
              <w:bottom w:val="nil"/>
              <w:right w:val="nil"/>
            </w:tcBorders>
            <w:vAlign w:val="bottom"/>
          </w:tcPr>
          <w:p w14:paraId="3578099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4820" w:type="dxa"/>
            <w:tcBorders>
              <w:top w:val="single" w:sz="4" w:space="0" w:color="auto"/>
              <w:left w:val="single" w:sz="4" w:space="0" w:color="auto"/>
              <w:bottom w:val="nil"/>
              <w:right w:val="nil"/>
            </w:tcBorders>
            <w:vAlign w:val="bottom"/>
          </w:tcPr>
          <w:p w14:paraId="591540C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Искусство в твоем доме</w:t>
            </w:r>
          </w:p>
        </w:tc>
        <w:tc>
          <w:tcPr>
            <w:tcW w:w="850" w:type="dxa"/>
            <w:tcBorders>
              <w:top w:val="single" w:sz="4" w:space="0" w:color="auto"/>
              <w:left w:val="single" w:sz="4" w:space="0" w:color="auto"/>
              <w:bottom w:val="nil"/>
              <w:right w:val="nil"/>
            </w:tcBorders>
            <w:vAlign w:val="bottom"/>
          </w:tcPr>
          <w:p w14:paraId="1F63A28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nil"/>
              <w:right w:val="nil"/>
            </w:tcBorders>
          </w:tcPr>
          <w:p w14:paraId="4C5E2B3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53ADD771"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1418" w:type="dxa"/>
            <w:tcBorders>
              <w:top w:val="single" w:sz="4" w:space="0" w:color="auto"/>
              <w:left w:val="single" w:sz="4" w:space="0" w:color="auto"/>
              <w:bottom w:val="nil"/>
              <w:right w:val="single" w:sz="4" w:space="0" w:color="auto"/>
            </w:tcBorders>
            <w:vAlign w:val="bottom"/>
          </w:tcPr>
          <w:p w14:paraId="4F2EF5C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5FCF0092" w14:textId="77777777" w:rsidTr="00AD1CD3">
        <w:trPr>
          <w:trHeight w:val="288"/>
        </w:trPr>
        <w:tc>
          <w:tcPr>
            <w:tcW w:w="709" w:type="dxa"/>
            <w:tcBorders>
              <w:top w:val="single" w:sz="4" w:space="0" w:color="auto"/>
              <w:left w:val="single" w:sz="4" w:space="0" w:color="auto"/>
              <w:bottom w:val="nil"/>
              <w:right w:val="nil"/>
            </w:tcBorders>
            <w:vAlign w:val="bottom"/>
          </w:tcPr>
          <w:p w14:paraId="0EBDAAC3"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3</w:t>
            </w:r>
          </w:p>
        </w:tc>
        <w:tc>
          <w:tcPr>
            <w:tcW w:w="4820" w:type="dxa"/>
            <w:tcBorders>
              <w:top w:val="single" w:sz="4" w:space="0" w:color="auto"/>
              <w:left w:val="single" w:sz="4" w:space="0" w:color="auto"/>
              <w:bottom w:val="nil"/>
              <w:right w:val="nil"/>
            </w:tcBorders>
            <w:vAlign w:val="bottom"/>
          </w:tcPr>
          <w:p w14:paraId="1D4CAF84"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Искусство на улицах твоего города</w:t>
            </w:r>
          </w:p>
        </w:tc>
        <w:tc>
          <w:tcPr>
            <w:tcW w:w="850" w:type="dxa"/>
            <w:tcBorders>
              <w:top w:val="single" w:sz="4" w:space="0" w:color="auto"/>
              <w:left w:val="single" w:sz="4" w:space="0" w:color="auto"/>
              <w:bottom w:val="nil"/>
              <w:right w:val="nil"/>
            </w:tcBorders>
            <w:vAlign w:val="bottom"/>
          </w:tcPr>
          <w:p w14:paraId="21F62908"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nil"/>
              <w:right w:val="nil"/>
            </w:tcBorders>
          </w:tcPr>
          <w:p w14:paraId="7B90D5B8"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7E63EE6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1418" w:type="dxa"/>
            <w:tcBorders>
              <w:top w:val="single" w:sz="4" w:space="0" w:color="auto"/>
              <w:left w:val="single" w:sz="4" w:space="0" w:color="auto"/>
              <w:bottom w:val="nil"/>
              <w:right w:val="single" w:sz="4" w:space="0" w:color="auto"/>
            </w:tcBorders>
            <w:vAlign w:val="bottom"/>
          </w:tcPr>
          <w:p w14:paraId="5ABEABB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3ABB9FFD" w14:textId="77777777" w:rsidTr="00AD1CD3">
        <w:trPr>
          <w:trHeight w:val="293"/>
        </w:trPr>
        <w:tc>
          <w:tcPr>
            <w:tcW w:w="709" w:type="dxa"/>
            <w:tcBorders>
              <w:top w:val="single" w:sz="4" w:space="0" w:color="auto"/>
              <w:left w:val="single" w:sz="4" w:space="0" w:color="auto"/>
              <w:bottom w:val="nil"/>
              <w:right w:val="nil"/>
            </w:tcBorders>
            <w:vAlign w:val="bottom"/>
          </w:tcPr>
          <w:p w14:paraId="2355C08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4820" w:type="dxa"/>
            <w:tcBorders>
              <w:top w:val="single" w:sz="4" w:space="0" w:color="auto"/>
              <w:left w:val="single" w:sz="4" w:space="0" w:color="auto"/>
              <w:bottom w:val="nil"/>
              <w:right w:val="nil"/>
            </w:tcBorders>
            <w:vAlign w:val="bottom"/>
          </w:tcPr>
          <w:p w14:paraId="2BC6B1B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Художник и зрелище</w:t>
            </w:r>
          </w:p>
        </w:tc>
        <w:tc>
          <w:tcPr>
            <w:tcW w:w="850" w:type="dxa"/>
            <w:tcBorders>
              <w:top w:val="single" w:sz="4" w:space="0" w:color="auto"/>
              <w:left w:val="single" w:sz="4" w:space="0" w:color="auto"/>
              <w:bottom w:val="nil"/>
              <w:right w:val="nil"/>
            </w:tcBorders>
            <w:vAlign w:val="bottom"/>
          </w:tcPr>
          <w:p w14:paraId="009C6A5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7</w:t>
            </w:r>
          </w:p>
        </w:tc>
        <w:tc>
          <w:tcPr>
            <w:tcW w:w="993" w:type="dxa"/>
            <w:tcBorders>
              <w:top w:val="single" w:sz="4" w:space="0" w:color="auto"/>
              <w:left w:val="single" w:sz="4" w:space="0" w:color="auto"/>
              <w:bottom w:val="nil"/>
              <w:right w:val="nil"/>
            </w:tcBorders>
          </w:tcPr>
          <w:p w14:paraId="0BA8293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4D418011"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7</w:t>
            </w:r>
          </w:p>
        </w:tc>
        <w:tc>
          <w:tcPr>
            <w:tcW w:w="1418" w:type="dxa"/>
            <w:tcBorders>
              <w:top w:val="single" w:sz="4" w:space="0" w:color="auto"/>
              <w:left w:val="single" w:sz="4" w:space="0" w:color="auto"/>
              <w:bottom w:val="nil"/>
              <w:right w:val="single" w:sz="4" w:space="0" w:color="auto"/>
            </w:tcBorders>
            <w:vAlign w:val="bottom"/>
          </w:tcPr>
          <w:p w14:paraId="64DAD8CA"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1AAB13F5" w14:textId="77777777" w:rsidTr="00AD1CD3">
        <w:trPr>
          <w:trHeight w:val="283"/>
        </w:trPr>
        <w:tc>
          <w:tcPr>
            <w:tcW w:w="709" w:type="dxa"/>
            <w:tcBorders>
              <w:top w:val="single" w:sz="4" w:space="0" w:color="auto"/>
              <w:left w:val="single" w:sz="4" w:space="0" w:color="auto"/>
              <w:bottom w:val="nil"/>
              <w:right w:val="nil"/>
            </w:tcBorders>
            <w:vAlign w:val="bottom"/>
          </w:tcPr>
          <w:p w14:paraId="4AF5883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5</w:t>
            </w:r>
          </w:p>
        </w:tc>
        <w:tc>
          <w:tcPr>
            <w:tcW w:w="4820" w:type="dxa"/>
            <w:tcBorders>
              <w:top w:val="single" w:sz="4" w:space="0" w:color="auto"/>
              <w:left w:val="single" w:sz="4" w:space="0" w:color="auto"/>
              <w:bottom w:val="nil"/>
              <w:right w:val="nil"/>
            </w:tcBorders>
            <w:vAlign w:val="bottom"/>
          </w:tcPr>
          <w:p w14:paraId="4878C2D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Художник и музей</w:t>
            </w:r>
          </w:p>
        </w:tc>
        <w:tc>
          <w:tcPr>
            <w:tcW w:w="850" w:type="dxa"/>
            <w:tcBorders>
              <w:top w:val="single" w:sz="4" w:space="0" w:color="auto"/>
              <w:left w:val="single" w:sz="4" w:space="0" w:color="auto"/>
              <w:bottom w:val="nil"/>
              <w:right w:val="nil"/>
            </w:tcBorders>
            <w:vAlign w:val="bottom"/>
          </w:tcPr>
          <w:p w14:paraId="5BD75F7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10</w:t>
            </w:r>
          </w:p>
        </w:tc>
        <w:tc>
          <w:tcPr>
            <w:tcW w:w="993" w:type="dxa"/>
            <w:tcBorders>
              <w:top w:val="single" w:sz="4" w:space="0" w:color="auto"/>
              <w:left w:val="single" w:sz="4" w:space="0" w:color="auto"/>
              <w:bottom w:val="nil"/>
              <w:right w:val="nil"/>
            </w:tcBorders>
          </w:tcPr>
          <w:p w14:paraId="7075216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588F64D4"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nil"/>
              <w:right w:val="single" w:sz="4" w:space="0" w:color="auto"/>
            </w:tcBorders>
            <w:vAlign w:val="bottom"/>
          </w:tcPr>
          <w:p w14:paraId="101BEEF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color w:val="1A1A1A"/>
                <w:sz w:val="20"/>
                <w:szCs w:val="20"/>
                <w:lang w:eastAsia="ru-RU"/>
              </w:rPr>
              <w:t>Наблюдение, опрос, беседа</w:t>
            </w:r>
          </w:p>
        </w:tc>
      </w:tr>
      <w:tr w:rsidR="003552B9" w:rsidRPr="003552B9" w14:paraId="01586E74" w14:textId="77777777" w:rsidTr="00AD1CD3">
        <w:trPr>
          <w:trHeight w:val="586"/>
        </w:trPr>
        <w:tc>
          <w:tcPr>
            <w:tcW w:w="5529" w:type="dxa"/>
            <w:gridSpan w:val="2"/>
            <w:tcBorders>
              <w:top w:val="single" w:sz="4" w:space="0" w:color="auto"/>
              <w:left w:val="single" w:sz="4" w:space="0" w:color="auto"/>
              <w:bottom w:val="single" w:sz="4" w:space="0" w:color="auto"/>
              <w:right w:val="nil"/>
            </w:tcBorders>
            <w:vAlign w:val="center"/>
          </w:tcPr>
          <w:p w14:paraId="30296783"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ОБЩЕЕ КОЛИЧЕСТВО ЧАСОВ ПО ПРОГРАММЕ</w:t>
            </w:r>
          </w:p>
        </w:tc>
        <w:tc>
          <w:tcPr>
            <w:tcW w:w="850" w:type="dxa"/>
            <w:tcBorders>
              <w:top w:val="single" w:sz="4" w:space="0" w:color="auto"/>
              <w:left w:val="single" w:sz="4" w:space="0" w:color="auto"/>
              <w:bottom w:val="single" w:sz="4" w:space="0" w:color="auto"/>
              <w:right w:val="nil"/>
            </w:tcBorders>
          </w:tcPr>
          <w:p w14:paraId="3F74C756"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34</w:t>
            </w:r>
          </w:p>
        </w:tc>
        <w:tc>
          <w:tcPr>
            <w:tcW w:w="993" w:type="dxa"/>
            <w:tcBorders>
              <w:top w:val="single" w:sz="4" w:space="0" w:color="auto"/>
              <w:left w:val="single" w:sz="4" w:space="0" w:color="auto"/>
              <w:bottom w:val="single" w:sz="4" w:space="0" w:color="auto"/>
              <w:right w:val="nil"/>
            </w:tcBorders>
          </w:tcPr>
          <w:p w14:paraId="7E0FF14D"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0</w:t>
            </w:r>
          </w:p>
        </w:tc>
        <w:tc>
          <w:tcPr>
            <w:tcW w:w="1275" w:type="dxa"/>
            <w:tcBorders>
              <w:top w:val="single" w:sz="4" w:space="0" w:color="auto"/>
              <w:left w:val="single" w:sz="4" w:space="0" w:color="auto"/>
              <w:bottom w:val="single" w:sz="4" w:space="0" w:color="auto"/>
              <w:right w:val="nil"/>
            </w:tcBorders>
          </w:tcPr>
          <w:p w14:paraId="44A9069E"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34</w:t>
            </w:r>
          </w:p>
          <w:p w14:paraId="236FA7C1"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D834E1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bl>
    <w:p w14:paraId="3892094B" w14:textId="77777777" w:rsidR="003552B9" w:rsidRPr="003552B9" w:rsidRDefault="003552B9" w:rsidP="003552B9">
      <w:pPr>
        <w:shd w:val="clear" w:color="auto" w:fill="FFFFFF"/>
        <w:spacing w:after="0" w:line="240" w:lineRule="auto"/>
        <w:ind w:right="-28"/>
        <w:jc w:val="center"/>
        <w:rPr>
          <w:rFonts w:ascii="Times New Roman" w:eastAsia="Times New Roman" w:hAnsi="Times New Roman" w:cs="Times New Roman"/>
          <w:b/>
          <w:sz w:val="24"/>
          <w:szCs w:val="24"/>
          <w:lang w:eastAsia="ru-RU"/>
        </w:rPr>
      </w:pPr>
    </w:p>
    <w:p w14:paraId="557B6214" w14:textId="77777777" w:rsidR="003552B9" w:rsidRPr="003552B9" w:rsidRDefault="003552B9" w:rsidP="003552B9">
      <w:pPr>
        <w:shd w:val="clear" w:color="auto" w:fill="FFFFFF"/>
        <w:spacing w:after="150" w:line="240" w:lineRule="auto"/>
        <w:ind w:right="-28"/>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4 год обучения</w:t>
      </w:r>
    </w:p>
    <w:tbl>
      <w:tblPr>
        <w:tblW w:w="10065" w:type="dxa"/>
        <w:tblInd w:w="-147" w:type="dxa"/>
        <w:tblLayout w:type="fixed"/>
        <w:tblCellMar>
          <w:left w:w="0" w:type="dxa"/>
          <w:right w:w="0" w:type="dxa"/>
        </w:tblCellMar>
        <w:tblLook w:val="0000" w:firstRow="0" w:lastRow="0" w:firstColumn="0" w:lastColumn="0" w:noHBand="0" w:noVBand="0"/>
      </w:tblPr>
      <w:tblGrid>
        <w:gridCol w:w="709"/>
        <w:gridCol w:w="4820"/>
        <w:gridCol w:w="850"/>
        <w:gridCol w:w="993"/>
        <w:gridCol w:w="1275"/>
        <w:gridCol w:w="1418"/>
      </w:tblGrid>
      <w:tr w:rsidR="003552B9" w:rsidRPr="003552B9" w14:paraId="61518FD7" w14:textId="77777777" w:rsidTr="00AD1CD3">
        <w:trPr>
          <w:trHeight w:val="298"/>
        </w:trPr>
        <w:tc>
          <w:tcPr>
            <w:tcW w:w="709" w:type="dxa"/>
            <w:vMerge w:val="restart"/>
            <w:tcBorders>
              <w:top w:val="single" w:sz="4" w:space="0" w:color="auto"/>
              <w:left w:val="single" w:sz="4" w:space="0" w:color="auto"/>
              <w:bottom w:val="nil"/>
              <w:right w:val="nil"/>
            </w:tcBorders>
          </w:tcPr>
          <w:p w14:paraId="796E8AC7"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w:t>
            </w:r>
          </w:p>
          <w:p w14:paraId="20CEFB9E"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lastRenderedPageBreak/>
              <w:t>п/п</w:t>
            </w:r>
          </w:p>
        </w:tc>
        <w:tc>
          <w:tcPr>
            <w:tcW w:w="4820" w:type="dxa"/>
            <w:vMerge w:val="restart"/>
            <w:tcBorders>
              <w:top w:val="single" w:sz="4" w:space="0" w:color="auto"/>
              <w:left w:val="single" w:sz="4" w:space="0" w:color="auto"/>
              <w:bottom w:val="nil"/>
              <w:right w:val="nil"/>
            </w:tcBorders>
          </w:tcPr>
          <w:p w14:paraId="3F9791AC"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lastRenderedPageBreak/>
              <w:t>Название темы</w:t>
            </w:r>
          </w:p>
        </w:tc>
        <w:tc>
          <w:tcPr>
            <w:tcW w:w="3118" w:type="dxa"/>
            <w:gridSpan w:val="3"/>
            <w:tcBorders>
              <w:top w:val="single" w:sz="4" w:space="0" w:color="auto"/>
              <w:left w:val="single" w:sz="4" w:space="0" w:color="auto"/>
              <w:bottom w:val="nil"/>
              <w:right w:val="nil"/>
            </w:tcBorders>
            <w:vAlign w:val="center"/>
          </w:tcPr>
          <w:p w14:paraId="34BC52F2"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Количество часов</w:t>
            </w:r>
          </w:p>
        </w:tc>
        <w:tc>
          <w:tcPr>
            <w:tcW w:w="1418" w:type="dxa"/>
            <w:vMerge w:val="restart"/>
            <w:tcBorders>
              <w:top w:val="single" w:sz="4" w:space="0" w:color="auto"/>
              <w:left w:val="single" w:sz="4" w:space="0" w:color="auto"/>
              <w:bottom w:val="nil"/>
              <w:right w:val="single" w:sz="4" w:space="0" w:color="auto"/>
            </w:tcBorders>
          </w:tcPr>
          <w:p w14:paraId="37C6D12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 xml:space="preserve">Форма </w:t>
            </w:r>
            <w:r w:rsidRPr="003552B9">
              <w:rPr>
                <w:rFonts w:ascii="Times New Roman" w:eastAsia="Times New Roman" w:hAnsi="Times New Roman" w:cs="Times New Roman"/>
                <w:b/>
                <w:bCs/>
                <w:sz w:val="24"/>
                <w:szCs w:val="24"/>
                <w:lang w:eastAsia="ru-RU"/>
              </w:rPr>
              <w:lastRenderedPageBreak/>
              <w:t>контроля</w:t>
            </w:r>
          </w:p>
        </w:tc>
      </w:tr>
      <w:tr w:rsidR="003552B9" w:rsidRPr="003552B9" w14:paraId="0C7B9611" w14:textId="77777777" w:rsidTr="00AD1CD3">
        <w:trPr>
          <w:trHeight w:val="219"/>
        </w:trPr>
        <w:tc>
          <w:tcPr>
            <w:tcW w:w="709" w:type="dxa"/>
            <w:vMerge/>
            <w:tcBorders>
              <w:top w:val="nil"/>
              <w:left w:val="single" w:sz="4" w:space="0" w:color="auto"/>
              <w:bottom w:val="nil"/>
              <w:right w:val="nil"/>
            </w:tcBorders>
          </w:tcPr>
          <w:p w14:paraId="1108156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4820" w:type="dxa"/>
            <w:vMerge/>
            <w:tcBorders>
              <w:top w:val="nil"/>
              <w:left w:val="single" w:sz="4" w:space="0" w:color="auto"/>
              <w:bottom w:val="nil"/>
              <w:right w:val="nil"/>
            </w:tcBorders>
          </w:tcPr>
          <w:p w14:paraId="7E2AED21"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nil"/>
              <w:right w:val="nil"/>
            </w:tcBorders>
          </w:tcPr>
          <w:p w14:paraId="4FD818D4"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всего</w:t>
            </w:r>
          </w:p>
        </w:tc>
        <w:tc>
          <w:tcPr>
            <w:tcW w:w="993" w:type="dxa"/>
            <w:tcBorders>
              <w:top w:val="single" w:sz="4" w:space="0" w:color="auto"/>
              <w:left w:val="single" w:sz="4" w:space="0" w:color="auto"/>
              <w:bottom w:val="nil"/>
              <w:right w:val="nil"/>
            </w:tcBorders>
            <w:vAlign w:val="bottom"/>
          </w:tcPr>
          <w:p w14:paraId="303D5103"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lang w:eastAsia="ru-RU"/>
              </w:rPr>
              <w:t>теория</w:t>
            </w:r>
          </w:p>
        </w:tc>
        <w:tc>
          <w:tcPr>
            <w:tcW w:w="1275" w:type="dxa"/>
            <w:tcBorders>
              <w:top w:val="single" w:sz="4" w:space="0" w:color="auto"/>
              <w:left w:val="single" w:sz="4" w:space="0" w:color="auto"/>
              <w:bottom w:val="nil"/>
              <w:right w:val="nil"/>
            </w:tcBorders>
          </w:tcPr>
          <w:p w14:paraId="3B59AB5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практика</w:t>
            </w:r>
          </w:p>
        </w:tc>
        <w:tc>
          <w:tcPr>
            <w:tcW w:w="1418" w:type="dxa"/>
            <w:vMerge/>
            <w:tcBorders>
              <w:top w:val="nil"/>
              <w:left w:val="single" w:sz="4" w:space="0" w:color="auto"/>
              <w:bottom w:val="nil"/>
              <w:right w:val="single" w:sz="4" w:space="0" w:color="auto"/>
            </w:tcBorders>
          </w:tcPr>
          <w:p w14:paraId="7A0E2A5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100BDC3B" w14:textId="77777777" w:rsidTr="00AD1CD3">
        <w:trPr>
          <w:trHeight w:val="293"/>
        </w:trPr>
        <w:tc>
          <w:tcPr>
            <w:tcW w:w="709" w:type="dxa"/>
            <w:tcBorders>
              <w:top w:val="single" w:sz="4" w:space="0" w:color="auto"/>
              <w:left w:val="single" w:sz="4" w:space="0" w:color="auto"/>
              <w:bottom w:val="nil"/>
              <w:right w:val="nil"/>
            </w:tcBorders>
            <w:vAlign w:val="bottom"/>
          </w:tcPr>
          <w:p w14:paraId="7C38B5D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4820" w:type="dxa"/>
            <w:tcBorders>
              <w:top w:val="single" w:sz="4" w:space="0" w:color="auto"/>
              <w:left w:val="single" w:sz="4" w:space="0" w:color="auto"/>
              <w:bottom w:val="nil"/>
              <w:right w:val="nil"/>
            </w:tcBorders>
            <w:vAlign w:val="bottom"/>
          </w:tcPr>
          <w:p w14:paraId="26A58ECB"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Введение</w:t>
            </w:r>
          </w:p>
        </w:tc>
        <w:tc>
          <w:tcPr>
            <w:tcW w:w="850" w:type="dxa"/>
            <w:tcBorders>
              <w:top w:val="single" w:sz="4" w:space="0" w:color="auto"/>
              <w:left w:val="single" w:sz="4" w:space="0" w:color="auto"/>
              <w:bottom w:val="nil"/>
              <w:right w:val="nil"/>
            </w:tcBorders>
            <w:vAlign w:val="bottom"/>
          </w:tcPr>
          <w:p w14:paraId="3863BB84"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nil"/>
              <w:right w:val="nil"/>
            </w:tcBorders>
          </w:tcPr>
          <w:p w14:paraId="651D9283"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3A8AAA7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nil"/>
              <w:right w:val="single" w:sz="4" w:space="0" w:color="auto"/>
            </w:tcBorders>
            <w:vAlign w:val="bottom"/>
          </w:tcPr>
          <w:p w14:paraId="74B99EB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7C70FE43" w14:textId="77777777" w:rsidTr="00AD1CD3">
        <w:trPr>
          <w:trHeight w:val="288"/>
        </w:trPr>
        <w:tc>
          <w:tcPr>
            <w:tcW w:w="709" w:type="dxa"/>
            <w:tcBorders>
              <w:top w:val="single" w:sz="4" w:space="0" w:color="auto"/>
              <w:left w:val="single" w:sz="4" w:space="0" w:color="auto"/>
              <w:bottom w:val="nil"/>
              <w:right w:val="nil"/>
            </w:tcBorders>
            <w:vAlign w:val="bottom"/>
          </w:tcPr>
          <w:p w14:paraId="320C8AF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4820" w:type="dxa"/>
            <w:tcBorders>
              <w:top w:val="single" w:sz="4" w:space="0" w:color="auto"/>
              <w:left w:val="single" w:sz="4" w:space="0" w:color="auto"/>
              <w:bottom w:val="nil"/>
              <w:right w:val="nil"/>
            </w:tcBorders>
            <w:vAlign w:val="bottom"/>
          </w:tcPr>
          <w:p w14:paraId="263CF7A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Истоки родного искусства</w:t>
            </w:r>
          </w:p>
        </w:tc>
        <w:tc>
          <w:tcPr>
            <w:tcW w:w="850" w:type="dxa"/>
            <w:tcBorders>
              <w:top w:val="single" w:sz="4" w:space="0" w:color="auto"/>
              <w:left w:val="single" w:sz="4" w:space="0" w:color="auto"/>
              <w:bottom w:val="nil"/>
              <w:right w:val="nil"/>
            </w:tcBorders>
            <w:vAlign w:val="bottom"/>
          </w:tcPr>
          <w:p w14:paraId="0BF5C984"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7</w:t>
            </w:r>
          </w:p>
        </w:tc>
        <w:tc>
          <w:tcPr>
            <w:tcW w:w="993" w:type="dxa"/>
            <w:tcBorders>
              <w:top w:val="single" w:sz="4" w:space="0" w:color="auto"/>
              <w:left w:val="single" w:sz="4" w:space="0" w:color="auto"/>
              <w:bottom w:val="nil"/>
              <w:right w:val="nil"/>
            </w:tcBorders>
          </w:tcPr>
          <w:p w14:paraId="6F408C7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1A5A98D0"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7</w:t>
            </w:r>
          </w:p>
        </w:tc>
        <w:tc>
          <w:tcPr>
            <w:tcW w:w="1418" w:type="dxa"/>
            <w:tcBorders>
              <w:top w:val="single" w:sz="4" w:space="0" w:color="auto"/>
              <w:left w:val="single" w:sz="4" w:space="0" w:color="auto"/>
              <w:bottom w:val="nil"/>
              <w:right w:val="single" w:sz="4" w:space="0" w:color="auto"/>
            </w:tcBorders>
            <w:vAlign w:val="bottom"/>
          </w:tcPr>
          <w:p w14:paraId="20A531B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235E84A6" w14:textId="77777777" w:rsidTr="00AD1CD3">
        <w:trPr>
          <w:trHeight w:val="293"/>
        </w:trPr>
        <w:tc>
          <w:tcPr>
            <w:tcW w:w="709" w:type="dxa"/>
            <w:tcBorders>
              <w:top w:val="single" w:sz="4" w:space="0" w:color="auto"/>
              <w:left w:val="single" w:sz="4" w:space="0" w:color="auto"/>
              <w:bottom w:val="nil"/>
              <w:right w:val="nil"/>
            </w:tcBorders>
            <w:vAlign w:val="bottom"/>
          </w:tcPr>
          <w:p w14:paraId="15D746C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3</w:t>
            </w:r>
          </w:p>
        </w:tc>
        <w:tc>
          <w:tcPr>
            <w:tcW w:w="4820" w:type="dxa"/>
            <w:tcBorders>
              <w:top w:val="single" w:sz="4" w:space="0" w:color="auto"/>
              <w:left w:val="single" w:sz="4" w:space="0" w:color="auto"/>
              <w:bottom w:val="nil"/>
              <w:right w:val="nil"/>
            </w:tcBorders>
            <w:vAlign w:val="bottom"/>
          </w:tcPr>
          <w:p w14:paraId="7EC4070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Древние города нашей земли</w:t>
            </w:r>
          </w:p>
        </w:tc>
        <w:tc>
          <w:tcPr>
            <w:tcW w:w="850" w:type="dxa"/>
            <w:tcBorders>
              <w:top w:val="single" w:sz="4" w:space="0" w:color="auto"/>
              <w:left w:val="single" w:sz="4" w:space="0" w:color="auto"/>
              <w:bottom w:val="nil"/>
              <w:right w:val="nil"/>
            </w:tcBorders>
            <w:vAlign w:val="bottom"/>
          </w:tcPr>
          <w:p w14:paraId="414F8318"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11</w:t>
            </w:r>
          </w:p>
        </w:tc>
        <w:tc>
          <w:tcPr>
            <w:tcW w:w="993" w:type="dxa"/>
            <w:tcBorders>
              <w:top w:val="single" w:sz="4" w:space="0" w:color="auto"/>
              <w:left w:val="single" w:sz="4" w:space="0" w:color="auto"/>
              <w:bottom w:val="nil"/>
              <w:right w:val="nil"/>
            </w:tcBorders>
          </w:tcPr>
          <w:p w14:paraId="226515D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1B03EF6A"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nil"/>
              <w:right w:val="single" w:sz="4" w:space="0" w:color="auto"/>
            </w:tcBorders>
            <w:vAlign w:val="bottom"/>
          </w:tcPr>
          <w:p w14:paraId="0104773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4F958252" w14:textId="77777777" w:rsidTr="00AD1CD3">
        <w:trPr>
          <w:trHeight w:val="293"/>
        </w:trPr>
        <w:tc>
          <w:tcPr>
            <w:tcW w:w="709" w:type="dxa"/>
            <w:tcBorders>
              <w:top w:val="single" w:sz="4" w:space="0" w:color="auto"/>
              <w:left w:val="single" w:sz="4" w:space="0" w:color="auto"/>
              <w:bottom w:val="single" w:sz="4" w:space="0" w:color="auto"/>
              <w:right w:val="nil"/>
            </w:tcBorders>
            <w:vAlign w:val="bottom"/>
          </w:tcPr>
          <w:p w14:paraId="7C139DF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4820" w:type="dxa"/>
            <w:tcBorders>
              <w:top w:val="single" w:sz="4" w:space="0" w:color="auto"/>
              <w:left w:val="single" w:sz="4" w:space="0" w:color="auto"/>
              <w:bottom w:val="single" w:sz="4" w:space="0" w:color="auto"/>
              <w:right w:val="nil"/>
            </w:tcBorders>
            <w:vAlign w:val="bottom"/>
          </w:tcPr>
          <w:p w14:paraId="179FBA8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Каждый народ – художник</w:t>
            </w:r>
          </w:p>
        </w:tc>
        <w:tc>
          <w:tcPr>
            <w:tcW w:w="850" w:type="dxa"/>
            <w:tcBorders>
              <w:top w:val="single" w:sz="4" w:space="0" w:color="auto"/>
              <w:left w:val="single" w:sz="4" w:space="0" w:color="auto"/>
              <w:bottom w:val="single" w:sz="4" w:space="0" w:color="auto"/>
              <w:right w:val="nil"/>
            </w:tcBorders>
            <w:vAlign w:val="bottom"/>
          </w:tcPr>
          <w:p w14:paraId="65C47CBA"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9</w:t>
            </w:r>
          </w:p>
        </w:tc>
        <w:tc>
          <w:tcPr>
            <w:tcW w:w="993" w:type="dxa"/>
            <w:tcBorders>
              <w:top w:val="single" w:sz="4" w:space="0" w:color="auto"/>
              <w:left w:val="single" w:sz="4" w:space="0" w:color="auto"/>
              <w:bottom w:val="single" w:sz="4" w:space="0" w:color="auto"/>
              <w:right w:val="nil"/>
            </w:tcBorders>
          </w:tcPr>
          <w:p w14:paraId="3DF1CCAE"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nil"/>
            </w:tcBorders>
            <w:vAlign w:val="bottom"/>
          </w:tcPr>
          <w:p w14:paraId="0045F24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9</w:t>
            </w:r>
          </w:p>
        </w:tc>
        <w:tc>
          <w:tcPr>
            <w:tcW w:w="1418" w:type="dxa"/>
            <w:tcBorders>
              <w:top w:val="single" w:sz="4" w:space="0" w:color="auto"/>
              <w:left w:val="single" w:sz="4" w:space="0" w:color="auto"/>
              <w:bottom w:val="single" w:sz="4" w:space="0" w:color="auto"/>
              <w:right w:val="single" w:sz="4" w:space="0" w:color="auto"/>
            </w:tcBorders>
            <w:vAlign w:val="bottom"/>
          </w:tcPr>
          <w:p w14:paraId="166C30B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65E405B6" w14:textId="77777777" w:rsidTr="00AD1CD3">
        <w:trPr>
          <w:trHeight w:val="298"/>
        </w:trPr>
        <w:tc>
          <w:tcPr>
            <w:tcW w:w="709" w:type="dxa"/>
            <w:tcBorders>
              <w:top w:val="single" w:sz="4" w:space="0" w:color="auto"/>
              <w:left w:val="single" w:sz="4" w:space="0" w:color="auto"/>
              <w:bottom w:val="nil"/>
              <w:right w:val="nil"/>
            </w:tcBorders>
            <w:vAlign w:val="bottom"/>
          </w:tcPr>
          <w:p w14:paraId="35B56195"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5</w:t>
            </w:r>
          </w:p>
        </w:tc>
        <w:tc>
          <w:tcPr>
            <w:tcW w:w="4820" w:type="dxa"/>
            <w:tcBorders>
              <w:top w:val="single" w:sz="4" w:space="0" w:color="auto"/>
              <w:left w:val="single" w:sz="4" w:space="0" w:color="auto"/>
              <w:bottom w:val="nil"/>
              <w:right w:val="nil"/>
            </w:tcBorders>
            <w:vAlign w:val="bottom"/>
          </w:tcPr>
          <w:p w14:paraId="0A6D5C5C"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Искусство объединяет народы</w:t>
            </w:r>
          </w:p>
        </w:tc>
        <w:tc>
          <w:tcPr>
            <w:tcW w:w="850" w:type="dxa"/>
            <w:tcBorders>
              <w:top w:val="single" w:sz="4" w:space="0" w:color="auto"/>
              <w:left w:val="single" w:sz="4" w:space="0" w:color="auto"/>
              <w:bottom w:val="nil"/>
              <w:right w:val="nil"/>
            </w:tcBorders>
            <w:vAlign w:val="bottom"/>
          </w:tcPr>
          <w:p w14:paraId="207CF6FD"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nil"/>
              <w:right w:val="nil"/>
            </w:tcBorders>
          </w:tcPr>
          <w:p w14:paraId="751BF8E9"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nil"/>
              <w:right w:val="nil"/>
            </w:tcBorders>
            <w:vAlign w:val="bottom"/>
          </w:tcPr>
          <w:p w14:paraId="4D28FAE7"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6</w:t>
            </w:r>
          </w:p>
        </w:tc>
        <w:tc>
          <w:tcPr>
            <w:tcW w:w="1418" w:type="dxa"/>
            <w:tcBorders>
              <w:top w:val="single" w:sz="4" w:space="0" w:color="auto"/>
              <w:left w:val="single" w:sz="4" w:space="0" w:color="auto"/>
              <w:bottom w:val="nil"/>
              <w:right w:val="single" w:sz="4" w:space="0" w:color="auto"/>
            </w:tcBorders>
            <w:vAlign w:val="bottom"/>
          </w:tcPr>
          <w:p w14:paraId="382E5E4A"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p>
        </w:tc>
      </w:tr>
      <w:tr w:rsidR="003552B9" w:rsidRPr="003552B9" w14:paraId="125425D4" w14:textId="77777777" w:rsidTr="00AD1CD3">
        <w:trPr>
          <w:trHeight w:val="581"/>
        </w:trPr>
        <w:tc>
          <w:tcPr>
            <w:tcW w:w="5529" w:type="dxa"/>
            <w:gridSpan w:val="2"/>
            <w:tcBorders>
              <w:top w:val="single" w:sz="4" w:space="0" w:color="auto"/>
              <w:left w:val="single" w:sz="4" w:space="0" w:color="auto"/>
              <w:bottom w:val="single" w:sz="4" w:space="0" w:color="auto"/>
              <w:right w:val="nil"/>
            </w:tcBorders>
            <w:vAlign w:val="center"/>
          </w:tcPr>
          <w:p w14:paraId="77BC063C"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ОБЩЕЕ КОЛИЧЕСТВО ЧАСОВ ПО ПРОГРАММЕ</w:t>
            </w:r>
          </w:p>
        </w:tc>
        <w:tc>
          <w:tcPr>
            <w:tcW w:w="850" w:type="dxa"/>
            <w:tcBorders>
              <w:top w:val="single" w:sz="4" w:space="0" w:color="auto"/>
              <w:left w:val="single" w:sz="4" w:space="0" w:color="auto"/>
              <w:bottom w:val="single" w:sz="4" w:space="0" w:color="auto"/>
              <w:right w:val="nil"/>
            </w:tcBorders>
          </w:tcPr>
          <w:p w14:paraId="034813F4"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34</w:t>
            </w:r>
          </w:p>
        </w:tc>
        <w:tc>
          <w:tcPr>
            <w:tcW w:w="993" w:type="dxa"/>
            <w:tcBorders>
              <w:top w:val="single" w:sz="4" w:space="0" w:color="auto"/>
              <w:left w:val="single" w:sz="4" w:space="0" w:color="auto"/>
              <w:bottom w:val="single" w:sz="4" w:space="0" w:color="auto"/>
              <w:right w:val="nil"/>
            </w:tcBorders>
          </w:tcPr>
          <w:p w14:paraId="7F321755"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0</w:t>
            </w:r>
          </w:p>
        </w:tc>
        <w:tc>
          <w:tcPr>
            <w:tcW w:w="1275" w:type="dxa"/>
            <w:tcBorders>
              <w:top w:val="single" w:sz="4" w:space="0" w:color="auto"/>
              <w:left w:val="single" w:sz="4" w:space="0" w:color="auto"/>
              <w:bottom w:val="single" w:sz="4" w:space="0" w:color="auto"/>
              <w:right w:val="nil"/>
            </w:tcBorders>
          </w:tcPr>
          <w:p w14:paraId="3FB611B7"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34</w:t>
            </w:r>
          </w:p>
        </w:tc>
        <w:tc>
          <w:tcPr>
            <w:tcW w:w="1418" w:type="dxa"/>
            <w:tcBorders>
              <w:top w:val="single" w:sz="4" w:space="0" w:color="auto"/>
              <w:left w:val="single" w:sz="4" w:space="0" w:color="auto"/>
              <w:bottom w:val="single" w:sz="4" w:space="0" w:color="auto"/>
              <w:right w:val="single" w:sz="4" w:space="0" w:color="auto"/>
            </w:tcBorders>
          </w:tcPr>
          <w:p w14:paraId="46D2715F" w14:textId="77777777" w:rsidR="003552B9" w:rsidRPr="003552B9" w:rsidRDefault="003552B9" w:rsidP="003552B9">
            <w:pPr>
              <w:spacing w:after="0" w:line="240" w:lineRule="auto"/>
              <w:jc w:val="center"/>
              <w:rPr>
                <w:rFonts w:ascii="Times New Roman" w:eastAsia="Times New Roman" w:hAnsi="Times New Roman" w:cs="Times New Roman"/>
                <w:b/>
                <w:bCs/>
                <w:sz w:val="24"/>
                <w:szCs w:val="24"/>
                <w:lang w:eastAsia="ru-RU"/>
              </w:rPr>
            </w:pPr>
          </w:p>
        </w:tc>
      </w:tr>
    </w:tbl>
    <w:p w14:paraId="413BE11A" w14:textId="77777777" w:rsidR="003552B9" w:rsidRPr="003552B9" w:rsidRDefault="003552B9" w:rsidP="003552B9">
      <w:pPr>
        <w:shd w:val="clear" w:color="auto" w:fill="FFFFFF"/>
        <w:spacing w:after="0" w:line="240" w:lineRule="auto"/>
        <w:ind w:right="-28"/>
        <w:jc w:val="center"/>
        <w:rPr>
          <w:rFonts w:ascii="Times New Roman" w:eastAsia="Times New Roman" w:hAnsi="Times New Roman" w:cs="Times New Roman"/>
          <w:b/>
          <w:sz w:val="24"/>
          <w:szCs w:val="24"/>
          <w:lang w:eastAsia="ru-RU"/>
        </w:rPr>
      </w:pPr>
    </w:p>
    <w:p w14:paraId="313766EE"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Содержание программы.</w:t>
      </w:r>
    </w:p>
    <w:p w14:paraId="3574930D"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u w:val="single"/>
          <w:lang w:eastAsia="ru-RU"/>
        </w:rPr>
      </w:pPr>
      <w:r w:rsidRPr="003552B9">
        <w:rPr>
          <w:rFonts w:ascii="Times New Roman" w:eastAsia="Times New Roman" w:hAnsi="Times New Roman" w:cs="Times New Roman"/>
          <w:b/>
          <w:sz w:val="24"/>
          <w:szCs w:val="24"/>
          <w:u w:val="single"/>
          <w:lang w:eastAsia="ru-RU"/>
        </w:rPr>
        <w:t>1 год обучения</w:t>
      </w:r>
    </w:p>
    <w:p w14:paraId="543A245A"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5591673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Расположение изображения на листе. Выбор вертикального или горизонтального</w:t>
      </w:r>
      <w:r w:rsidRPr="003552B9">
        <w:rPr>
          <w:rFonts w:ascii="Times New Roman" w:eastAsia="Times New Roman" w:hAnsi="Times New Roman" w:cs="Times New Roman"/>
          <w:sz w:val="24"/>
          <w:szCs w:val="24"/>
          <w:lang w:eastAsia="ru-RU"/>
        </w:rPr>
        <w:t xml:space="preserve"> формата листа в зависимости от содержания изображения.</w:t>
      </w:r>
    </w:p>
    <w:p w14:paraId="4632612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Разные виды линий. Линейный рисунок. Графические материалы для линейного</w:t>
      </w:r>
      <w:r w:rsidRPr="003552B9">
        <w:rPr>
          <w:rFonts w:ascii="Times New Roman" w:eastAsia="Times New Roman" w:hAnsi="Times New Roman" w:cs="Times New Roman"/>
          <w:sz w:val="24"/>
          <w:szCs w:val="24"/>
          <w:lang w:eastAsia="ru-RU"/>
        </w:rPr>
        <w:t xml:space="preserve"> рисунка и их особенности. Приёмы рисования линией.</w:t>
      </w:r>
    </w:p>
    <w:p w14:paraId="15C5244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Рисование с натуры: разные листья и их форма.</w:t>
      </w:r>
    </w:p>
    <w:p w14:paraId="470C8F5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Представление о пропорциях: короткое – длинное. Развитие – навыка видения соотношения частей целого (на основе рисунков животных).</w:t>
      </w:r>
    </w:p>
    <w:p w14:paraId="47E4634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Графическое пятно (ахроматическое) и представление о силуэте. Формирование</w:t>
      </w:r>
      <w:r w:rsidRPr="003552B9">
        <w:rPr>
          <w:rFonts w:ascii="Times New Roman" w:eastAsia="Times New Roman" w:hAnsi="Times New Roman" w:cs="Times New Roman"/>
          <w:sz w:val="24"/>
          <w:szCs w:val="24"/>
          <w:lang w:eastAsia="ru-RU"/>
        </w:rPr>
        <w:t xml:space="preserve"> навыка видения целостности. Цельная форма и её части.</w:t>
      </w:r>
    </w:p>
    <w:p w14:paraId="1FC2B1F5"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0B31B8D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D8C790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Три основных цвета. Ассоциативные представления, связанные с каждым цветом. Навыки смешения красок и получение нового цвета.</w:t>
      </w:r>
    </w:p>
    <w:p w14:paraId="610BDD7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Эмоциональная выразительность цвета, способы выражения настроения в изображаемом сюжете.</w:t>
      </w:r>
    </w:p>
    <w:p w14:paraId="1F3C8CA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0ECBBC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Тематическая композиция «Времена года». Контрастные цветовые состояния времён года. Живопись (гуашь), аппликация или смешанная техника.</w:t>
      </w:r>
    </w:p>
    <w:p w14:paraId="44EBDA3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Техника монотипии. Представления о симметрии. Развитие воображения.</w:t>
      </w:r>
    </w:p>
    <w:p w14:paraId="271E660A"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543D581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в объёме. Приёмы работы с пластилином; дощечка, стек, тряпочка.</w:t>
      </w:r>
    </w:p>
    <w:p w14:paraId="506A192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Лепка зверушек из цельной формы (например, черепашки, ёжика, зайчика). Приёмы вытягивания, вдавливания, сгибания, скручивания.</w:t>
      </w:r>
    </w:p>
    <w:p w14:paraId="1153544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4D58F6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Бумажная пластика. Овладение первичными приёмами надрезания, закручивания, складывания.</w:t>
      </w:r>
    </w:p>
    <w:p w14:paraId="4FEB00D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Объёмная аппликация из бумаги и картона.</w:t>
      </w:r>
    </w:p>
    <w:p w14:paraId="058C0835"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68239365"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7DA8819"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55A3EAF7"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0C79F54D"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Орнамент, характерный для игрушек одного из наиболее известных народных </w:t>
      </w:r>
      <w:r w:rsidRPr="003552B9">
        <w:rPr>
          <w:rFonts w:ascii="Times New Roman" w:eastAsia="Times New Roman" w:hAnsi="Times New Roman" w:cs="Times New Roman"/>
          <w:spacing w:val="-4"/>
          <w:sz w:val="24"/>
          <w:szCs w:val="24"/>
          <w:lang w:eastAsia="ru-RU"/>
        </w:rPr>
        <w:t>художественных промыслов: дымковская или каргопольская игрушка (или по выбору</w:t>
      </w:r>
      <w:r w:rsidRPr="003552B9">
        <w:rPr>
          <w:rFonts w:ascii="Times New Roman" w:eastAsia="Times New Roman" w:hAnsi="Times New Roman" w:cs="Times New Roman"/>
          <w:sz w:val="24"/>
          <w:szCs w:val="24"/>
          <w:lang w:eastAsia="ru-RU"/>
        </w:rPr>
        <w:t xml:space="preserve"> учителя с учётом местных промыслов).</w:t>
      </w:r>
    </w:p>
    <w:p w14:paraId="3DC45035"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Дизайн предмета: изготовление нарядной упаковки путём складывания бумаги и аппликации.</w:t>
      </w:r>
    </w:p>
    <w:p w14:paraId="2F45D4CD"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Оригами – создание игрушки для новогодней ёлки. Приёмы складывания бумаги.</w:t>
      </w:r>
    </w:p>
    <w:p w14:paraId="25018442"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463B8BE7"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14:paraId="7572F209"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5BC2A4C"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Макетирование (или аппликация) пространственной среды сказочного города из бумаги, картона или пластилина.</w:t>
      </w:r>
    </w:p>
    <w:p w14:paraId="2EAF7629"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«Восприятие произведений искусства»</w:t>
      </w:r>
    </w:p>
    <w:p w14:paraId="1C54C07D"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Восприятие произведений детского творчества. Обсуждение сюжетного и эмоционального содержания детских работ.</w:t>
      </w:r>
    </w:p>
    <w:p w14:paraId="7A693AB9"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31FEB7B4"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Рассматривание иллюстраций детской книги на основе содержательных установок учителя в соответствии с изучаемой темой.</w:t>
      </w:r>
    </w:p>
    <w:p w14:paraId="13DA4ED5"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14:paraId="390EFE12"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3552B9">
        <w:rPr>
          <w:rFonts w:ascii="Times New Roman" w:eastAsia="Times New Roman" w:hAnsi="Times New Roman" w:cs="Times New Roman"/>
          <w:spacing w:val="-4"/>
          <w:sz w:val="24"/>
          <w:szCs w:val="24"/>
          <w:lang w:eastAsia="ru-RU"/>
        </w:rPr>
        <w:t>из личного опыта обучающихся и оценка эмоционального содержания произведений</w:t>
      </w:r>
      <w:r w:rsidRPr="003552B9">
        <w:rPr>
          <w:rFonts w:ascii="Times New Roman" w:eastAsia="Times New Roman" w:hAnsi="Times New Roman" w:cs="Times New Roman"/>
          <w:sz w:val="24"/>
          <w:szCs w:val="24"/>
          <w:lang w:eastAsia="ru-RU"/>
        </w:rPr>
        <w:t>.</w:t>
      </w:r>
    </w:p>
    <w:p w14:paraId="0F35D754"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1F925C60"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Фотографирование мелких деталей природы, выражение ярких зрительных впечатлений.</w:t>
      </w:r>
    </w:p>
    <w:p w14:paraId="4CEEA4D1"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Обсуждение в условиях урока ученических фотографий, соответствующих изучаемой теме.</w:t>
      </w:r>
      <w:bookmarkStart w:id="93" w:name="_Toc141079008"/>
      <w:bookmarkEnd w:id="93"/>
    </w:p>
    <w:p w14:paraId="7A35CCE0"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u w:val="single"/>
          <w:lang w:eastAsia="ru-RU"/>
        </w:rPr>
      </w:pPr>
      <w:r w:rsidRPr="003552B9">
        <w:rPr>
          <w:rFonts w:ascii="Times New Roman" w:eastAsia="Times New Roman" w:hAnsi="Times New Roman" w:cs="Times New Roman"/>
          <w:b/>
          <w:sz w:val="24"/>
          <w:szCs w:val="24"/>
          <w:u w:val="single"/>
          <w:lang w:eastAsia="ru-RU"/>
        </w:rPr>
        <w:t>2 год обучения</w:t>
      </w:r>
    </w:p>
    <w:p w14:paraId="7D019D3D" w14:textId="77777777" w:rsidR="003552B9" w:rsidRPr="003552B9" w:rsidRDefault="003552B9" w:rsidP="003552B9">
      <w:pPr>
        <w:spacing w:after="0" w:line="269"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41FA34B5"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Ритм линий. Выразительность линии. Художественные материалы для линейного рисунка и их свойства. Развитие навыков линейного рисунка.</w:t>
      </w:r>
    </w:p>
    <w:p w14:paraId="36C4CDDC"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Пастель и мелки – особенности и выразительные свойства графических материалов, приёмы работы.</w:t>
      </w:r>
    </w:p>
    <w:p w14:paraId="371A3D0D"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04A4E42F"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4D284FD"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w:t>
      </w:r>
      <w:r w:rsidRPr="003552B9">
        <w:rPr>
          <w:rFonts w:ascii="Times New Roman" w:eastAsia="Times New Roman" w:hAnsi="Times New Roman" w:cs="Times New Roman"/>
          <w:sz w:val="24"/>
          <w:szCs w:val="24"/>
          <w:lang w:eastAsia="ru-RU"/>
        </w:rPr>
        <w:lastRenderedPageBreak/>
        <w:t>предмета, тень под предметом. Штриховка. Умение внимательно рассматривать и анализировать форму натурного предмета.</w:t>
      </w:r>
    </w:p>
    <w:p w14:paraId="5B44B44D"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75C5D85E" w14:textId="77777777" w:rsidR="003552B9" w:rsidRPr="003552B9" w:rsidRDefault="003552B9" w:rsidP="003552B9">
      <w:pPr>
        <w:spacing w:after="0" w:line="269"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420A8BA7"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99C6919"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Акварель и её свойства. Акварельные кисти. Приёмы работы акварелью.</w:t>
      </w:r>
    </w:p>
    <w:p w14:paraId="7078BF58"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Цвет тёплый и холодный – цветовой контраст.</w:t>
      </w:r>
    </w:p>
    <w:p w14:paraId="635175F2"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726C32B"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Цвет открытый – звонкий и приглушённый, тихий. Эмоциональная выразительность цвета.</w:t>
      </w:r>
    </w:p>
    <w:p w14:paraId="351A24EF"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4707B645"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сказочного персонажа с ярко выраженным характером (образ мужской или женский).</w:t>
      </w:r>
    </w:p>
    <w:p w14:paraId="0DE85FEB" w14:textId="77777777" w:rsidR="003552B9" w:rsidRPr="003552B9" w:rsidRDefault="003552B9" w:rsidP="003552B9">
      <w:pPr>
        <w:spacing w:after="0" w:line="269"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26B46E99" w14:textId="77777777" w:rsidR="003552B9" w:rsidRPr="003552B9" w:rsidRDefault="003552B9" w:rsidP="003552B9">
      <w:pPr>
        <w:spacing w:after="0" w:line="269"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7303AE3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Лепка животных (например, кошки, собаки, медвежонка) с передачей </w:t>
      </w:r>
      <w:r w:rsidRPr="003552B9">
        <w:rPr>
          <w:rFonts w:ascii="Times New Roman" w:eastAsia="Times New Roman" w:hAnsi="Times New Roman" w:cs="Times New Roman"/>
          <w:spacing w:val="-4"/>
          <w:sz w:val="24"/>
          <w:szCs w:val="24"/>
          <w:lang w:eastAsia="ru-RU"/>
        </w:rPr>
        <w:t>характерной пластики движения. Соблюдение цельности формы, её преобразование</w:t>
      </w:r>
      <w:r w:rsidRPr="003552B9">
        <w:rPr>
          <w:rFonts w:ascii="Times New Roman" w:eastAsia="Times New Roman" w:hAnsi="Times New Roman" w:cs="Times New Roman"/>
          <w:sz w:val="24"/>
          <w:szCs w:val="24"/>
          <w:lang w:eastAsia="ru-RU"/>
        </w:rPr>
        <w:t xml:space="preserve"> и добавление деталей.</w:t>
      </w:r>
    </w:p>
    <w:p w14:paraId="6F3F242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движения и статики в скульптуре: лепка из пластилина тяжёлой, неповоротливой и лёгкой, стремительной формы.</w:t>
      </w:r>
    </w:p>
    <w:p w14:paraId="645B0AF0"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13BF957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37D6E9B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Рисунок геометрического орнамента кружева или вышивки. Декоративная композиция. Ритм пятен в декоративной аппликации.</w:t>
      </w:r>
    </w:p>
    <w:p w14:paraId="4AD14E1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5AAD100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3C4C0627"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4B94CF7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6E73AF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w:t>
      </w:r>
      <w:r w:rsidRPr="003552B9">
        <w:rPr>
          <w:rFonts w:ascii="Times New Roman" w:eastAsia="Times New Roman" w:hAnsi="Times New Roman" w:cs="Times New Roman"/>
          <w:sz w:val="24"/>
          <w:szCs w:val="24"/>
          <w:lang w:eastAsia="ru-RU"/>
        </w:rPr>
        <w:lastRenderedPageBreak/>
        <w:t>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0FCE7E9C"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«Восприятие произведений искусства»</w:t>
      </w:r>
    </w:p>
    <w:p w14:paraId="7FDBEED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Восприятие произведений детского творчества. Обсуждение сюжетного и эмоционального содержания детских работ.</w:t>
      </w:r>
    </w:p>
    <w:p w14:paraId="336611C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DC50CA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Восприятие орнаментальных произведений прикладного искусства (например, кружево, шитьё, резьба и роспись).</w:t>
      </w:r>
    </w:p>
    <w:p w14:paraId="3B84660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Восприятие произведений живописи с активным выражением цветового состояния в природе. Произведения И.И. Левитана, Н.П. Крымова. </w:t>
      </w:r>
    </w:p>
    <w:p w14:paraId="614BB77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30CB5483"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0375E31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Компьютерные средства изображения. Виды линий (в программе Paint или другом графическом редакторе).</w:t>
      </w:r>
    </w:p>
    <w:p w14:paraId="5C96618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Компьютерные средства изображения. Работа с геометрическими фигурами. Трансформация и копирование геометрических фигур в программе Paint.</w:t>
      </w:r>
    </w:p>
    <w:p w14:paraId="1027F59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6804BC1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18B1180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bookmarkStart w:id="94" w:name="_Toc141079009"/>
      <w:bookmarkEnd w:id="94"/>
    </w:p>
    <w:p w14:paraId="5CF36B34"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u w:val="single"/>
          <w:lang w:eastAsia="ru-RU"/>
        </w:rPr>
      </w:pPr>
      <w:r w:rsidRPr="003552B9">
        <w:rPr>
          <w:rFonts w:ascii="Times New Roman" w:eastAsia="Times New Roman" w:hAnsi="Times New Roman" w:cs="Times New Roman"/>
          <w:b/>
          <w:sz w:val="24"/>
          <w:szCs w:val="24"/>
          <w:u w:val="single"/>
          <w:lang w:eastAsia="ru-RU"/>
        </w:rPr>
        <w:t>3 год обучения</w:t>
      </w:r>
    </w:p>
    <w:p w14:paraId="01649F9B"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0C4BBE8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0D7E90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06137D3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Эскиз плаката или афиши. Совмещение шрифта и изображения. Особенности композиции плаката.</w:t>
      </w:r>
    </w:p>
    <w:p w14:paraId="34B648B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011849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Транспорт в городе. Рисунки реальных или фантастических машин.</w:t>
      </w:r>
    </w:p>
    <w:p w14:paraId="4B18F12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лица человека. Строение, пропорции, взаиморасположение частей лица.</w:t>
      </w:r>
    </w:p>
    <w:p w14:paraId="16E7F32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Эскиз маски для маскарада: изображение лица – маски персонажа с ярко выраженным характером. Аппликация из цветной бумаги.</w:t>
      </w:r>
    </w:p>
    <w:p w14:paraId="5B690446"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66D5E61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36E8F97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Тематическая композиция «Праздник в городе». Гуашь по цветной бумаге, возможно совмещение с наклейками в виде коллажа или аппликации.</w:t>
      </w:r>
    </w:p>
    <w:p w14:paraId="22B62BE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 xml:space="preserve">Натюрморт из простых предметов с натуры или по представлению. </w:t>
      </w:r>
      <w:r w:rsidRPr="003552B9">
        <w:rPr>
          <w:rFonts w:ascii="Times New Roman" w:eastAsia="Times New Roman" w:hAnsi="Times New Roman" w:cs="Times New Roman"/>
          <w:spacing w:val="-4"/>
          <w:sz w:val="24"/>
          <w:szCs w:val="24"/>
          <w:lang w:eastAsia="ru-RU"/>
        </w:rPr>
        <w:t>«Натюрморт-автопортрет» из предметов, характеризующих личность обучающегося.</w:t>
      </w:r>
    </w:p>
    <w:p w14:paraId="41BF448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1B5332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Портрет человека по памяти и представлению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7F776063"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21B9A94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A9FF79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Лепка сказочного персонажа на основе сюжета известной сказки или создание этого персонажа путём бумагопластики.</w:t>
      </w:r>
    </w:p>
    <w:p w14:paraId="15EB0E5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Освоение знаний о видах скульптуры (по назначению) и жанрах скульптуры (по сюжету изображения).</w:t>
      </w:r>
    </w:p>
    <w:p w14:paraId="7590E97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Лепка эскиза парковой скульптуры. Выражение пластики движения в скульптуре. Работа с пластилином или глиной.</w:t>
      </w:r>
    </w:p>
    <w:p w14:paraId="5358F18A"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1637124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9C4EAC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Эскизы орнаментов для росписи тканей. Раппорт. Трафарет и создание орнамента при помощи печаток или штампов.</w:t>
      </w:r>
    </w:p>
    <w:p w14:paraId="726FF55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4C22E52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Проектирование (эскизы) декоративных украшений в городе, например, ажурные ограды, украшения фонарей, скамеек, киосков, подставок для цветов.</w:t>
      </w:r>
    </w:p>
    <w:p w14:paraId="71BE53B2"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2D9DD2E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Зарисовки исторических памятников и архитектурных достопримечательностей</w:t>
      </w:r>
      <w:r w:rsidRPr="003552B9">
        <w:rPr>
          <w:rFonts w:ascii="Times New Roman" w:eastAsia="Times New Roman" w:hAnsi="Times New Roman" w:cs="Times New Roman"/>
          <w:sz w:val="24"/>
          <w:szCs w:val="24"/>
          <w:lang w:eastAsia="ru-RU"/>
        </w:rPr>
        <w:t xml:space="preserve"> города или села. Работа по наблюдению и по памяти, на основе использования фотографий и образных представлений.</w:t>
      </w:r>
    </w:p>
    <w:p w14:paraId="1AB05F2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7B3F2B57"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«Восприятие произведений искусства»</w:t>
      </w:r>
    </w:p>
    <w:p w14:paraId="416E901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499A49A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3F074A5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Виртуальное путешествие: памятники архитектуры в Москве и Санкт-Петербурге (обзор памятников по выбору учителя).</w:t>
      </w:r>
    </w:p>
    <w:p w14:paraId="15BC46A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w:t>
      </w:r>
      <w:r w:rsidRPr="003552B9">
        <w:rPr>
          <w:rFonts w:ascii="Times New Roman" w:eastAsia="Times New Roman" w:hAnsi="Times New Roman" w:cs="Times New Roman"/>
          <w:sz w:val="24"/>
          <w:szCs w:val="24"/>
          <w:lang w:eastAsia="ru-RU"/>
        </w:rPr>
        <w:lastRenderedPageBreak/>
        <w:t>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72EE192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Знания о видах пространственных искусств: виды определяются по назначению произведений в жизни людей. </w:t>
      </w:r>
    </w:p>
    <w:p w14:paraId="3346D8E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3FFB447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 </w:t>
      </w:r>
    </w:p>
    <w:p w14:paraId="257E9EC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Представления о произведениях крупнейших отечественных портретистов: В.И. Сурикова, И.Е. Репина, В.А. Серова и других.</w:t>
      </w:r>
    </w:p>
    <w:p w14:paraId="059E7424"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2ADA4AD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1376EC8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545DEF7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и изучение мимики лица в программе Paint (или другом графическом редакторе).</w:t>
      </w:r>
    </w:p>
    <w:p w14:paraId="32B9311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59D901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Редактирование фотографий в программе Picture Manager: изменение яркости, контраста, насыщенности цвета; обрезка, поворот, отражение.</w:t>
      </w:r>
    </w:p>
    <w:p w14:paraId="08AE379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Виртуальные путешествия в главные художественные музеи и музеи местные (по выбору учителя).</w:t>
      </w:r>
      <w:bookmarkStart w:id="95" w:name="_Toc141079010"/>
      <w:bookmarkEnd w:id="95"/>
    </w:p>
    <w:p w14:paraId="1E97AF9E"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u w:val="single"/>
          <w:lang w:eastAsia="ru-RU"/>
        </w:rPr>
      </w:pPr>
      <w:r w:rsidRPr="003552B9">
        <w:rPr>
          <w:rFonts w:ascii="Times New Roman" w:eastAsia="Times New Roman" w:hAnsi="Times New Roman" w:cs="Times New Roman"/>
          <w:b/>
          <w:sz w:val="24"/>
          <w:szCs w:val="24"/>
          <w:u w:val="single"/>
          <w:lang w:eastAsia="ru-RU"/>
        </w:rPr>
        <w:t>4 год обучения</w:t>
      </w:r>
    </w:p>
    <w:p w14:paraId="3C38FB5E"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71101D1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Правила линейной и воздушной перспективы: уменьшение размера изображения</w:t>
      </w:r>
      <w:r w:rsidRPr="003552B9">
        <w:rPr>
          <w:rFonts w:ascii="Times New Roman" w:eastAsia="Times New Roman" w:hAnsi="Times New Roman" w:cs="Times New Roman"/>
          <w:sz w:val="24"/>
          <w:szCs w:val="24"/>
          <w:lang w:eastAsia="ru-RU"/>
        </w:rPr>
        <w:t xml:space="preserve"> по мере удаления от первого плана, смягчения цветового и тонального контрастов.</w:t>
      </w:r>
    </w:p>
    <w:p w14:paraId="1239C4D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4D40535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Графическое изображение героев былин, древних легенд, сказок и сказаний разных народов.</w:t>
      </w:r>
    </w:p>
    <w:p w14:paraId="37C9895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города – тематическая графическая композиция; использование карандаша, мелков, фломастеров (смешанная техника).</w:t>
      </w:r>
    </w:p>
    <w:p w14:paraId="49A6C7EA"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1E5038C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Красота природы разных климатических зон, создание пейзажных композиций (горный, степной, среднерусский ландшафт).</w:t>
      </w:r>
    </w:p>
    <w:p w14:paraId="069EB27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11312AF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64B08C0"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279B634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Знакомство со скульптурными памятниками героям и мемориальными комплексами.</w:t>
      </w:r>
    </w:p>
    <w:p w14:paraId="0F3B5C4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734EE075"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3405E73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6183BC1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14:paraId="15D37E0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Орнаментальное украшение каменной архитектуры в памятниках русской культуры, каменная резьба, росписи стен, изразцы.</w:t>
      </w:r>
    </w:p>
    <w:p w14:paraId="6D9754F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1A39A4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Женский и мужской костюмы в традициях разных народов.</w:t>
      </w:r>
    </w:p>
    <w:p w14:paraId="5C62EDC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Своеобразие одежды разных эпох и культур.</w:t>
      </w:r>
    </w:p>
    <w:p w14:paraId="5A4A11BD"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66975CF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7D58F3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36E4595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144646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7CD932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5493D64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Понимание значения для современных людей сохранения культурного наследия.</w:t>
      </w:r>
    </w:p>
    <w:p w14:paraId="46902CB9"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«Восприятие произведений искусства»</w:t>
      </w:r>
    </w:p>
    <w:p w14:paraId="2410814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283BA8D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Примеры произведений великих европейских художников: Леонардо да Винчи, Рафаэля, Рембрандта, Пикассо (и других по выбору учителя).</w:t>
      </w:r>
    </w:p>
    <w:p w14:paraId="13C89D6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124BC18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7F4C1F9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26651C55"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0FFCA42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6A32134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1E1A83F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7A44F67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42B0105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770B79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14:paraId="3A402D1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Виртуальные тематические путешествия по художественным музеям мира.</w:t>
      </w:r>
    </w:p>
    <w:p w14:paraId="4B0DBFEA"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69884C92" w14:textId="77777777" w:rsidR="003552B9" w:rsidRPr="003552B9" w:rsidRDefault="003552B9" w:rsidP="003552B9">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1.4. Планируемые результаты</w:t>
      </w:r>
    </w:p>
    <w:p w14:paraId="2CEE71B4" w14:textId="77777777" w:rsidR="003552B9" w:rsidRPr="003552B9" w:rsidRDefault="003552B9" w:rsidP="003552B9">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sz w:val="24"/>
          <w:szCs w:val="24"/>
          <w:lang w:eastAsia="ru-RU"/>
        </w:rPr>
        <w:t>ЛИЧНОСТНЫЕ РЕЗУЛЬТАТЫ</w:t>
      </w:r>
    </w:p>
    <w:p w14:paraId="528CD91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Личностные результаты освоения программы по изобразительному искусству на уровне дополнительного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071F56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В результате изучения изобразительного искусства на уровне дополнительного начального общего образования у обучающегося будут сформированы следующие личностные результаты: </w:t>
      </w:r>
    </w:p>
    <w:p w14:paraId="2EDFDE9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уважение и ценностное отношение к своей Родине – России; </w:t>
      </w:r>
    </w:p>
    <w:p w14:paraId="5D6AF17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14:paraId="6ABF3B4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духовно-нравственное развитие обучающихся;</w:t>
      </w:r>
    </w:p>
    <w:p w14:paraId="455347A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мотивация к познанию и обучению, готовность к саморазвитию и активному участию в социально значимой деятельности;</w:t>
      </w:r>
    </w:p>
    <w:p w14:paraId="26EF9D9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17E7DB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Патриотическое воспитание</w:t>
      </w:r>
      <w:r w:rsidRPr="003552B9">
        <w:rPr>
          <w:rFonts w:ascii="Times New Roman" w:eastAsia="Times New Roman" w:hAnsi="Times New Roman" w:cs="Times New Roman"/>
          <w:sz w:val="24"/>
          <w:szCs w:val="24"/>
          <w:lang w:eastAsia="ru-RU"/>
        </w:rPr>
        <w:t xml:space="preserve"> осуществляется через освоение обучающимися содержания традиций отечественной культуры, выраженной в её архитектуре, народном, </w:t>
      </w:r>
      <w:r w:rsidRPr="003552B9">
        <w:rPr>
          <w:rFonts w:ascii="Times New Roman" w:eastAsia="Times New Roman" w:hAnsi="Times New Roman" w:cs="Times New Roman"/>
          <w:sz w:val="24"/>
          <w:szCs w:val="24"/>
          <w:lang w:eastAsia="ru-RU"/>
        </w:rPr>
        <w:lastRenderedPageBreak/>
        <w:t xml:space="preserve">декоративно-прикладном и изобразительном искусстве. На занятиях искусством воспитывается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7CAA45C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Гражданское воспитание</w:t>
      </w:r>
      <w:r w:rsidRPr="003552B9">
        <w:rPr>
          <w:rFonts w:ascii="Times New Roman" w:eastAsia="Times New Roman" w:hAnsi="Times New Roman" w:cs="Times New Roman"/>
          <w:sz w:val="24"/>
          <w:szCs w:val="24"/>
          <w:lang w:eastAsia="ru-RU"/>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Занятия способствуют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B43AAC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Духовно-нравственное воспитание</w:t>
      </w:r>
      <w:r w:rsidRPr="003552B9">
        <w:rPr>
          <w:rFonts w:ascii="Times New Roman" w:eastAsia="Times New Roman" w:hAnsi="Times New Roman" w:cs="Times New Roman"/>
          <w:sz w:val="24"/>
          <w:szCs w:val="24"/>
          <w:lang w:eastAsia="ru-RU"/>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Творческие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5DFB52D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Эстетическое воспитание</w:t>
      </w:r>
      <w:r w:rsidRPr="003552B9">
        <w:rPr>
          <w:rFonts w:ascii="Times New Roman" w:eastAsia="Times New Roman" w:hAnsi="Times New Roman" w:cs="Times New Roman"/>
          <w:sz w:val="24"/>
          <w:szCs w:val="24"/>
          <w:lang w:eastAsia="ru-RU"/>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0DA68F1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Ценности познавательной деятельности</w:t>
      </w:r>
      <w:r w:rsidRPr="003552B9">
        <w:rPr>
          <w:rFonts w:ascii="Times New Roman" w:eastAsia="Times New Roman" w:hAnsi="Times New Roman" w:cs="Times New Roman"/>
          <w:sz w:val="24"/>
          <w:szCs w:val="24"/>
          <w:lang w:eastAsia="ru-RU"/>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3552B9">
        <w:rPr>
          <w:rFonts w:ascii="Times New Roman" w:eastAsia="Times New Roman" w:hAnsi="Times New Roman" w:cs="Times New Roman"/>
          <w:spacing w:val="-4"/>
          <w:sz w:val="24"/>
          <w:szCs w:val="24"/>
          <w:lang w:eastAsia="ru-RU"/>
        </w:rPr>
        <w:t>в художественно-творческой деятельности. Навыки исследовательской деятельности</w:t>
      </w:r>
      <w:r w:rsidRPr="003552B9">
        <w:rPr>
          <w:rFonts w:ascii="Times New Roman" w:eastAsia="Times New Roman" w:hAnsi="Times New Roman" w:cs="Times New Roman"/>
          <w:sz w:val="24"/>
          <w:szCs w:val="24"/>
          <w:lang w:eastAsia="ru-RU"/>
        </w:rPr>
        <w:t xml:space="preserve"> развиваются при выполнении заданий культурно-исторической направленности.</w:t>
      </w:r>
    </w:p>
    <w:p w14:paraId="49CC8F5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Экологическое воспитание</w:t>
      </w:r>
      <w:r w:rsidRPr="003552B9">
        <w:rPr>
          <w:rFonts w:ascii="Times New Roman" w:eastAsia="Times New Roman" w:hAnsi="Times New Roman" w:cs="Times New Roman"/>
          <w:sz w:val="24"/>
          <w:szCs w:val="24"/>
          <w:lang w:eastAsia="ru-RU"/>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47A4E87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Трудовое воспитание</w:t>
      </w:r>
      <w:r w:rsidRPr="003552B9">
        <w:rPr>
          <w:rFonts w:ascii="Times New Roman" w:eastAsia="Times New Roman" w:hAnsi="Times New Roman" w:cs="Times New Roman"/>
          <w:sz w:val="24"/>
          <w:szCs w:val="24"/>
          <w:lang w:eastAsia="ru-RU"/>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96" w:name="_Toc124264881"/>
      <w:bookmarkStart w:id="97" w:name="_Toc141079013"/>
      <w:bookmarkEnd w:id="96"/>
      <w:bookmarkEnd w:id="97"/>
    </w:p>
    <w:p w14:paraId="1C76AC25"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МЕТАПРЕДМЕТНЫЕ РЕЗУЛЬТАТЫ</w:t>
      </w:r>
    </w:p>
    <w:p w14:paraId="0FB6C08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 результате изучения изобразительного искусства на уровне дополнительного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105315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Пространственные представления и сенсорные способности:</w:t>
      </w:r>
    </w:p>
    <w:p w14:paraId="6F42D42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характеризовать форму предмета, конструкции;</w:t>
      </w:r>
    </w:p>
    <w:p w14:paraId="71D2F96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выявлять доминантные черты (характерные особенности) в визуальном образе;</w:t>
      </w:r>
    </w:p>
    <w:p w14:paraId="45B68E4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сравнивать плоскостные и пространственные объекты по заданным основаниям;</w:t>
      </w:r>
    </w:p>
    <w:p w14:paraId="077E0E7F"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находить ассоциативные связи между визуальными образами разных форм и предметов;</w:t>
      </w:r>
    </w:p>
    <w:p w14:paraId="09FECE8B"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сопоставлять части и целое в видимом образе, предмете, конструкции;</w:t>
      </w:r>
    </w:p>
    <w:p w14:paraId="0F466B03"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анализировать пропорциональные отношения частей внутри целого и предметов между собой;</w:t>
      </w:r>
    </w:p>
    <w:p w14:paraId="1B8414A1"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обобщать форму составной конструкции;</w:t>
      </w:r>
    </w:p>
    <w:p w14:paraId="3518235B"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выявлять и анализировать ритмические отношения в пространстве и в изображении (визуальном образе) на установленных основаниях;</w:t>
      </w:r>
    </w:p>
    <w:p w14:paraId="7A111CBE"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передавать обобщенный образ реальности при построении плоской композиции; </w:t>
      </w:r>
    </w:p>
    <w:p w14:paraId="7D88982F"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соотносить тональные отношения (тёмное – светлое) в пространственных и плоскостных объектах;</w:t>
      </w:r>
    </w:p>
    <w:p w14:paraId="7C434A51"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выявлять и анализировать эмоциональное воздействие цветовых отношений в пространственной среде и плоскостном изображении.</w:t>
      </w:r>
    </w:p>
    <w:p w14:paraId="3C870062"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Познавательные универсальные учебные действия</w:t>
      </w:r>
    </w:p>
    <w:p w14:paraId="22268C4A"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Базовые логические и исследовательские действия:</w:t>
      </w:r>
    </w:p>
    <w:p w14:paraId="3BE0C0CF"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38519B71"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проявлять творческие экспериментальные действия в процессе самостоятельного выполнения художественных заданий; </w:t>
      </w:r>
    </w:p>
    <w:p w14:paraId="2DC51A84"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D96F2F8"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2F41D11"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анализировать и оценивать с позиций эстетических категорий явления природы и предметно-пространственную среду жизни человека;</w:t>
      </w:r>
    </w:p>
    <w:p w14:paraId="0A0BCA27"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0156FDC2"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использовать знаково-символические средства для составления орнаментов и декоративных композиций;</w:t>
      </w:r>
    </w:p>
    <w:p w14:paraId="0151A8D0"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классифицировать произведения искусства по видам и, соответственно, по назначению в жизни людей;</w:t>
      </w:r>
    </w:p>
    <w:p w14:paraId="34C5E2EB"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классифицировать произведения изобразительного искусства по жанрам в качестве инструмента анализа содержания произведений;</w:t>
      </w:r>
    </w:p>
    <w:p w14:paraId="269F2EEB"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ставить и использовать вопросы как исследовательский инструмент познания.</w:t>
      </w:r>
    </w:p>
    <w:p w14:paraId="43D7BAE2"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Работа с информацией:</w:t>
      </w:r>
    </w:p>
    <w:p w14:paraId="46295990"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использовать электронные образовательные ресурсы;</w:t>
      </w:r>
    </w:p>
    <w:p w14:paraId="3B5DC939"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работать с электронными учебниками и учебными пособиями;</w:t>
      </w:r>
    </w:p>
    <w:p w14:paraId="17FD565E"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6CE712A3"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77C2E3C8"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0AA97781"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225A4F7B"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соблюдать правила информационной безопасности при работе в Интернете.</w:t>
      </w:r>
    </w:p>
    <w:p w14:paraId="7DA7DD53"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Коммуникативные универсальные учебные действия</w:t>
      </w:r>
    </w:p>
    <w:p w14:paraId="2BE2A979"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Общение:</w:t>
      </w:r>
    </w:p>
    <w:p w14:paraId="318C4539"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понимать искусство в качестве особого языка общения – межличностного (автор – зритель), между поколениями, между народами;</w:t>
      </w:r>
    </w:p>
    <w:p w14:paraId="6D48735F"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0F7EF149"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3FB350B"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демонстрировать и объяснять результаты своего творческого, художественного</w:t>
      </w:r>
      <w:r w:rsidRPr="003552B9">
        <w:rPr>
          <w:rFonts w:ascii="Times New Roman" w:eastAsia="Times New Roman" w:hAnsi="Times New Roman" w:cs="Times New Roman"/>
          <w:sz w:val="24"/>
          <w:szCs w:val="24"/>
          <w:lang w:eastAsia="ru-RU"/>
        </w:rPr>
        <w:t xml:space="preserve"> или исследовательского опыта;</w:t>
      </w:r>
    </w:p>
    <w:p w14:paraId="272EB154"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45559E2F"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признавать своё и чужое право на ошибку, развивать свои способности сопереживать, понимать намерения и переживания свои и других людей;</w:t>
      </w:r>
    </w:p>
    <w:p w14:paraId="00A25389"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6E6B55CE"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Регулятивные универсальные учебные действия</w:t>
      </w:r>
    </w:p>
    <w:p w14:paraId="26C7B208"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Самоорганизация и самоконтроль:</w:t>
      </w:r>
    </w:p>
    <w:p w14:paraId="56059507"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внимательно относиться и выполнять учебные задачи, поставленные учителем;</w:t>
      </w:r>
    </w:p>
    <w:p w14:paraId="2F330942"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соблюдать последовательность учебных действий при выполнении задания;</w:t>
      </w:r>
    </w:p>
    <w:p w14:paraId="53F6E90A"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соблюдать порядок в окружающем пространстве и бережно относясь к используемым материалам;</w:t>
      </w:r>
    </w:p>
    <w:p w14:paraId="42570A1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соотносить свои действия с планируемыми результатами, осуществлять контроль своей деятельности в процессе достижения результата.</w:t>
      </w:r>
      <w:bookmarkStart w:id="98" w:name="_Toc124264882"/>
      <w:bookmarkStart w:id="99" w:name="_Toc141079014"/>
      <w:bookmarkEnd w:id="98"/>
      <w:bookmarkEnd w:id="99"/>
    </w:p>
    <w:p w14:paraId="202AC596"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ПРЕДМЕТНЫЕ РЕЗУЛЬТАТЫ</w:t>
      </w:r>
    </w:p>
    <w:p w14:paraId="23EACBE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u w:val="single"/>
          <w:lang w:eastAsia="ru-RU"/>
        </w:rPr>
      </w:pPr>
    </w:p>
    <w:p w14:paraId="019E4B6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u w:val="single"/>
          <w:lang w:eastAsia="ru-RU"/>
        </w:rPr>
        <w:t xml:space="preserve">К концу </w:t>
      </w:r>
      <w:r w:rsidRPr="003552B9">
        <w:rPr>
          <w:rFonts w:ascii="Times New Roman" w:eastAsia="Times New Roman" w:hAnsi="Times New Roman" w:cs="Times New Roman"/>
          <w:b/>
          <w:bCs/>
          <w:sz w:val="24"/>
          <w:szCs w:val="24"/>
          <w:u w:val="single"/>
          <w:lang w:eastAsia="ru-RU"/>
        </w:rPr>
        <w:t>1 года обучения</w:t>
      </w:r>
      <w:r w:rsidRPr="003552B9">
        <w:rPr>
          <w:rFonts w:ascii="Times New Roman" w:eastAsia="Times New Roman" w:hAnsi="Times New Roman" w:cs="Times New Roman"/>
          <w:sz w:val="24"/>
          <w:szCs w:val="24"/>
          <w:lang w:eastAsia="ru-RU"/>
        </w:rPr>
        <w:t xml:space="preserve"> обучающийся получит следующие предметные результаты по отдельным темам программы по изобразительному искусству:</w:t>
      </w:r>
    </w:p>
    <w:p w14:paraId="30BF24AE"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2FEEE98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навыки применения свойств простых графических материалов в самостоятельной творческой работе в условиях урока.</w:t>
      </w:r>
    </w:p>
    <w:p w14:paraId="7B81958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первичный опыт в создании графического рисунка на основе знакомства со средствами изобразительного языка.</w:t>
      </w:r>
    </w:p>
    <w:p w14:paraId="3551539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0BFF878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создания рисунка простого (плоского) предмета с натуры.</w:t>
      </w:r>
    </w:p>
    <w:p w14:paraId="64FEA26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Учиться анализировать соотношения пропорций, визуально сравнивать пространственные величины.</w:t>
      </w:r>
    </w:p>
    <w:p w14:paraId="17A82B6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первичные знания и навыки композиционного расположения изображения на листе.</w:t>
      </w:r>
    </w:p>
    <w:p w14:paraId="2995987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Выбирать вертикальный или горизонтальный формат листа для выполнения соответствующих задач рисунка.</w:t>
      </w:r>
    </w:p>
    <w:p w14:paraId="6B06A76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Воспринимать учебную задачу, поставленную учителем, и решать её в своей практической художественной деятельности.</w:t>
      </w:r>
    </w:p>
    <w:p w14:paraId="79501D2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117AACF2"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2A4982A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навыки работы красками «гуашь» в условиях урока.</w:t>
      </w:r>
    </w:p>
    <w:p w14:paraId="6126FA9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Иметь представление о трёх основных цветах; обсуждать и называть ассоциативные представления, которые рождает каждый цвет.</w:t>
      </w:r>
    </w:p>
    <w:p w14:paraId="2F695C1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Осознавать эмоциональное звучание цвета и формулировать своё мнение с использованием опыта жизненных ассоциаций.</w:t>
      </w:r>
    </w:p>
    <w:p w14:paraId="77FE85E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экспериментирования, исследования результатов смешения красок и получения нового цвета.</w:t>
      </w:r>
    </w:p>
    <w:p w14:paraId="7A645E9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Вести творческую работу на заданную тему с использованием зрительных впечатлений, организованную педагогом.</w:t>
      </w:r>
    </w:p>
    <w:p w14:paraId="778E8992"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32408C7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715996C1"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первичные приёмы лепки из пластилина, приобретать представления о целостной форме в объёмном изображении.</w:t>
      </w:r>
    </w:p>
    <w:p w14:paraId="14F96F0A"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Овладевать первичными навыками бумагопластики – создания объёмных форм из бумаги путём её складывания, надрезания, закручивания.</w:t>
      </w:r>
    </w:p>
    <w:p w14:paraId="40258F1A"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7BEFA252"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333327B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Различать виды орнаментов по изобразительным мотивам: растительные, геометрические, анималистические.</w:t>
      </w:r>
    </w:p>
    <w:p w14:paraId="4C88528E"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Учиться использовать правила симметрии в своей художественной деятельности.</w:t>
      </w:r>
    </w:p>
    <w:p w14:paraId="24D3E3B6"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создания орнаментальной декоративной композиции (стилизованной: декоративный цветок или птица).</w:t>
      </w:r>
    </w:p>
    <w:p w14:paraId="6FD37396"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знания о значении и назначении украшений в жизни людей.</w:t>
      </w:r>
    </w:p>
    <w:p w14:paraId="1E0643B8"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7160B7FE"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опыт и соответствующие возрасту навыки подготовки и оформления общего праздника.</w:t>
      </w:r>
    </w:p>
    <w:p w14:paraId="267F766C"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02EEDD7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20B3A621"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конструирования из бумаги, складывания объёмных простых геометрических тел.</w:t>
      </w:r>
    </w:p>
    <w:p w14:paraId="26F90FCB"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pacing w:val="-4"/>
          <w:sz w:val="24"/>
          <w:szCs w:val="24"/>
          <w:lang w:eastAsia="ru-RU"/>
        </w:rPr>
        <w:t>Приобретать опыт пространственного макетирования (сказочный город) в форме</w:t>
      </w:r>
      <w:r w:rsidRPr="003552B9">
        <w:rPr>
          <w:rFonts w:ascii="Times New Roman" w:eastAsia="Times New Roman" w:hAnsi="Times New Roman" w:cs="Times New Roman"/>
          <w:sz w:val="24"/>
          <w:szCs w:val="24"/>
          <w:lang w:eastAsia="ru-RU"/>
        </w:rPr>
        <w:t xml:space="preserve"> коллективной игровой деятельности.</w:t>
      </w:r>
    </w:p>
    <w:p w14:paraId="3BDF9405"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представления о конструктивной основе любого предмета и первичные навыки анализа его строения.</w:t>
      </w:r>
    </w:p>
    <w:p w14:paraId="0B3E6347"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«Восприятие произведений искусства»</w:t>
      </w:r>
    </w:p>
    <w:p w14:paraId="73735E00"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2BEA2395"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5063CF1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200C758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опыт эстетического восприятия и аналитического наблюдения архитектурных построек.</w:t>
      </w:r>
    </w:p>
    <w:p w14:paraId="1905A38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085EF93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14:paraId="3E8C5D6C"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29E8BDE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создания фотографий с целью эстетического и целенаправленного наблюдения природы.</w:t>
      </w:r>
    </w:p>
    <w:p w14:paraId="60CAB75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00" w:name="_TOC_250003"/>
      <w:bookmarkEnd w:id="100"/>
    </w:p>
    <w:p w14:paraId="5BE9403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u w:val="single"/>
          <w:lang w:eastAsia="ru-RU"/>
        </w:rPr>
      </w:pPr>
    </w:p>
    <w:p w14:paraId="1E50E76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u w:val="single"/>
          <w:lang w:eastAsia="ru-RU"/>
        </w:rPr>
        <w:t xml:space="preserve">К концу </w:t>
      </w:r>
      <w:r w:rsidRPr="003552B9">
        <w:rPr>
          <w:rFonts w:ascii="Times New Roman" w:eastAsia="Times New Roman" w:hAnsi="Times New Roman" w:cs="Times New Roman"/>
          <w:b/>
          <w:bCs/>
          <w:sz w:val="24"/>
          <w:szCs w:val="24"/>
          <w:u w:val="single"/>
          <w:lang w:eastAsia="ru-RU"/>
        </w:rPr>
        <w:t>2 года обучения</w:t>
      </w:r>
      <w:r w:rsidRPr="003552B9">
        <w:rPr>
          <w:rFonts w:ascii="Times New Roman" w:eastAsia="Times New Roman" w:hAnsi="Times New Roman" w:cs="Times New Roman"/>
          <w:sz w:val="24"/>
          <w:szCs w:val="24"/>
          <w:lang w:eastAsia="ru-RU"/>
        </w:rPr>
        <w:t xml:space="preserve"> обучающийся получит следующие предметные результаты по отдельным темам программы по изобразительному искусству:</w:t>
      </w:r>
    </w:p>
    <w:p w14:paraId="20CB26F4"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2CA216C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150128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навыки изображения на основе разной по характеру и способу наложения линии.</w:t>
      </w:r>
    </w:p>
    <w:p w14:paraId="57E491A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76B472C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03A3541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2BDCF70E"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56FE969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7FE536F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работы акварельной краской и понимать особенности работы прозрачной краской.</w:t>
      </w:r>
    </w:p>
    <w:p w14:paraId="177B70F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Знать названия основных и составных цветов и способы получения разных оттенков составного цвета.</w:t>
      </w:r>
    </w:p>
    <w:p w14:paraId="75A95A5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Различать и сравнивать тёмные и светлые оттенки цвета; осваивать смешение цветных красок с белой и чёрной (для изменения их тона).</w:t>
      </w:r>
    </w:p>
    <w:p w14:paraId="7CFAC42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представление о делении цветов на тёплые и холодные; уметь различать и сравнивать тёплые и холодные оттенки цвета.</w:t>
      </w:r>
    </w:p>
    <w:p w14:paraId="3B44917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эмоциональную выразительность цвета: цвет звонкий и яркий, радостный; цвет мягкий, «глухой» и мрачный и другие.</w:t>
      </w:r>
    </w:p>
    <w:p w14:paraId="508C849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39C6E42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1E2B8376"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065F10C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08142E2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представление об изменениях скульптурного образа при осмотре произведения с разных сторон.</w:t>
      </w:r>
    </w:p>
    <w:p w14:paraId="093BC2C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54AAE9C9"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3BD79A0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анализировать и эстетически оценивать разнообразие форм в природе, воспринимаемых как узоры.</w:t>
      </w:r>
    </w:p>
    <w:p w14:paraId="593D393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1CC7D23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выполнения эскиза геометрического орнамента кружева или вышивки на основе природных мотивов.</w:t>
      </w:r>
    </w:p>
    <w:p w14:paraId="38D7368F"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3354CB7D"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преобразования бытовых подручных нехудожественных материалов в художественные изображения и поделки.</w:t>
      </w:r>
    </w:p>
    <w:p w14:paraId="570F5572"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024DEADB"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выполнения красками рисунков украшений народных былинных персонажей.</w:t>
      </w:r>
    </w:p>
    <w:p w14:paraId="02379161" w14:textId="77777777" w:rsidR="003552B9" w:rsidRPr="003552B9" w:rsidRDefault="003552B9" w:rsidP="003552B9">
      <w:pPr>
        <w:spacing w:after="0" w:line="257"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28D0E419"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создания объёмных предметов из бумаги и объёмного декорирования предметов из бумаги.</w:t>
      </w:r>
    </w:p>
    <w:p w14:paraId="70CB63D9"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Участвовать в коллективной работе по построению из бумаги пространственного макета сказочного города или детской площадки.</w:t>
      </w:r>
    </w:p>
    <w:p w14:paraId="45C26D0C"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4EDE50E2"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понимание образа здания, то есть его эмоционального воздействия.</w:t>
      </w:r>
    </w:p>
    <w:p w14:paraId="41D1BAAE"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25F3711D"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сочинения и изображения жилья для разных по своему характеру героев литературных и народных сказок.</w:t>
      </w:r>
    </w:p>
    <w:p w14:paraId="07473F74" w14:textId="77777777" w:rsidR="003552B9" w:rsidRPr="003552B9" w:rsidRDefault="003552B9" w:rsidP="003552B9">
      <w:pPr>
        <w:spacing w:after="0" w:line="257"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«Восприятие произведений искусства»</w:t>
      </w:r>
    </w:p>
    <w:p w14:paraId="5359F76B"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3D759924"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и развивать умения вести эстетическое наблюдение явлений природы, а также потребность в таком наблюдении.</w:t>
      </w:r>
    </w:p>
    <w:p w14:paraId="6380C8AD"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5E9F8371" w14:textId="77777777" w:rsidR="003552B9" w:rsidRPr="003552B9" w:rsidRDefault="003552B9" w:rsidP="003552B9">
      <w:pPr>
        <w:spacing w:after="0" w:line="257"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288263CA"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2D3AF8C7"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4A66AD34"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600F8598"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возможности изображения с помощью разных видов линий в программе Paint (или другом графическом редакторе).</w:t>
      </w:r>
    </w:p>
    <w:p w14:paraId="4E851307"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6237C237"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1022AD8C"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01" w:name="_TOC_250002"/>
      <w:bookmarkEnd w:id="101"/>
    </w:p>
    <w:p w14:paraId="1D68871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p>
    <w:p w14:paraId="4E14204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u w:val="single"/>
          <w:lang w:eastAsia="ru-RU"/>
        </w:rPr>
        <w:t xml:space="preserve">К концу </w:t>
      </w:r>
      <w:r w:rsidRPr="003552B9">
        <w:rPr>
          <w:rFonts w:ascii="Times New Roman" w:eastAsia="Times New Roman" w:hAnsi="Times New Roman" w:cs="Times New Roman"/>
          <w:b/>
          <w:bCs/>
          <w:sz w:val="24"/>
          <w:szCs w:val="24"/>
          <w:u w:val="single"/>
          <w:lang w:eastAsia="ru-RU"/>
        </w:rPr>
        <w:t>3 года обучения</w:t>
      </w:r>
      <w:r w:rsidRPr="003552B9">
        <w:rPr>
          <w:rFonts w:ascii="Times New Roman" w:eastAsia="Times New Roman" w:hAnsi="Times New Roman" w:cs="Times New Roman"/>
          <w:sz w:val="24"/>
          <w:szCs w:val="24"/>
          <w:lang w:eastAsia="ru-RU"/>
        </w:rPr>
        <w:t xml:space="preserve"> обучающийся получит следующие предметные результаты по отдельным темам программы по изобразительному искусству:</w:t>
      </w:r>
    </w:p>
    <w:p w14:paraId="75280FB9"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1CF01FA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42FBDFE0"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53C87EC6"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Узнавать об искусстве шрифта и образных (изобразительных) возможностях надписи, о работе художника над шрифтовой композицией.</w:t>
      </w:r>
    </w:p>
    <w:p w14:paraId="4DB44912"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Создавать практическую творческую работу – поздравительную открытку, совмещая в ней шрифт и изображение.</w:t>
      </w:r>
    </w:p>
    <w:p w14:paraId="18641AE6"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Узнавать о работе художников над плакатами и афишами. Выполнять творческую композицию – эскиз афиши к выбранному спектаклю или фильму.</w:t>
      </w:r>
    </w:p>
    <w:p w14:paraId="5368977C"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Узнавать основные пропорции лица человека, взаимное расположение частей лица.</w:t>
      </w:r>
    </w:p>
    <w:p w14:paraId="6E885725"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рисования портрета (лица) человека.</w:t>
      </w:r>
    </w:p>
    <w:p w14:paraId="7F84243E"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Создавать маску сказочного персонажа с ярко выраженным характером лица (для карнавала или спектакля).</w:t>
      </w:r>
    </w:p>
    <w:p w14:paraId="0B6F5DD5"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4A6F58D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создания живописной композиции (натюрморта) по наблюдению натуры или по представлению.</w:t>
      </w:r>
    </w:p>
    <w:p w14:paraId="2CB1281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235C0CB1"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создания творческой живописной работы – натюрморта с ярко выраженным настроением или «натюрморта-автопортрета».</w:t>
      </w:r>
    </w:p>
    <w:p w14:paraId="1D5FB25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Изображать красками портрет человека с использованием натуры или представлению.</w:t>
      </w:r>
    </w:p>
    <w:p w14:paraId="7B48F3B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Создавать пейзаж, передавая в нём активное состояние природы.</w:t>
      </w:r>
    </w:p>
    <w:p w14:paraId="38B9A97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Приобрести представление о деятельности художника в театре.</w:t>
      </w:r>
    </w:p>
    <w:p w14:paraId="45A6FDE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Создать красками эскиз занавеса или эскиз декораций к выбранному сюжету.</w:t>
      </w:r>
    </w:p>
    <w:p w14:paraId="3266EE7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Познакомиться с работой художников по оформлению праздников.</w:t>
      </w:r>
    </w:p>
    <w:p w14:paraId="31D8295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Выполнить тематическую композицию «Праздник в городе» на основе наблюдений, по памяти и по представлению.</w:t>
      </w:r>
    </w:p>
    <w:p w14:paraId="4CB7F3EF"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4815EA2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0BC5655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2ECE704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Узнавать о видах скульптуры: скульптурные памятники, парковая скульптура, мелкая пластика, рельеф (виды рельефа).</w:t>
      </w:r>
    </w:p>
    <w:p w14:paraId="40B66FA5"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лепки эскиза парковой скульптуры.</w:t>
      </w:r>
    </w:p>
    <w:p w14:paraId="31E5DF97"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5ABF64B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Узнавать о создании глиняной и деревянной посуды: народные художественные промыслы Гжель и Хохлома.</w:t>
      </w:r>
    </w:p>
    <w:p w14:paraId="7B88B26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4630EA0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5D8F6C8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навыки создания орнаментов при помощи штампов и трафаретов.</w:t>
      </w:r>
    </w:p>
    <w:p w14:paraId="6244652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Получить опыт создания композиции орнамента в квадрате (в качестве эскиза росписи женского платка).</w:t>
      </w:r>
    </w:p>
    <w:p w14:paraId="74E902F2"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2A22FB3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1B0B7B9E"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Создать эскиз макета паркового пространства или участвовать в коллективной работе по созданию такого макета.</w:t>
      </w:r>
    </w:p>
    <w:p w14:paraId="229216B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Создать в виде рисунков или объёмных аппликаций из цветной бумаги эскизы </w:t>
      </w:r>
      <w:r w:rsidRPr="003552B9">
        <w:rPr>
          <w:rFonts w:ascii="Times New Roman" w:eastAsia="Times New Roman" w:hAnsi="Times New Roman" w:cs="Times New Roman"/>
          <w:spacing w:val="-4"/>
          <w:sz w:val="24"/>
          <w:szCs w:val="24"/>
          <w:lang w:eastAsia="ru-RU"/>
        </w:rPr>
        <w:t>разнообразных малых архитектурных форм, наполняющих городское пространство.</w:t>
      </w:r>
    </w:p>
    <w:p w14:paraId="597D6A4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Придумать и нарисовать (или выполнить в технике бумагопластики) транспортное средство.</w:t>
      </w:r>
    </w:p>
    <w:p w14:paraId="3B6307C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12F0D6D"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lastRenderedPageBreak/>
        <w:t>Модуль «Восприятие произведений искусства»</w:t>
      </w:r>
    </w:p>
    <w:p w14:paraId="6522F32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08D6EFD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38BCE32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416412C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Называть основные жанры живописи, графики и скульптуры, определяемые предметом изображения.</w:t>
      </w:r>
    </w:p>
    <w:p w14:paraId="37316FE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7E9EC44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2BDE114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0149669A"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Понимать значения музеев и называть, указывать, где находятся и чему </w:t>
      </w:r>
      <w:r w:rsidRPr="003552B9">
        <w:rPr>
          <w:rFonts w:ascii="Times New Roman" w:eastAsia="Times New Roman" w:hAnsi="Times New Roman" w:cs="Times New Roman"/>
          <w:spacing w:val="-4"/>
          <w:sz w:val="24"/>
          <w:szCs w:val="24"/>
          <w:lang w:eastAsia="ru-RU"/>
        </w:rPr>
        <w:t>посвящены их коллекции: Государственная Третьяковская галерея, Государственный</w:t>
      </w:r>
      <w:r w:rsidRPr="003552B9">
        <w:rPr>
          <w:rFonts w:ascii="Times New Roman" w:eastAsia="Times New Roman" w:hAnsi="Times New Roman" w:cs="Times New Roman"/>
          <w:sz w:val="24"/>
          <w:szCs w:val="24"/>
          <w:lang w:eastAsia="ru-RU"/>
        </w:rPr>
        <w:t xml:space="preserve"> Эрмитаж, Государственный Русский музей, Государственный музей изобразительных искусств имени А.С. Пушкина.</w:t>
      </w:r>
    </w:p>
    <w:p w14:paraId="77F1CFF3"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представление о замечательных художественных музеях России, о коллекциях своих региональных музеев.</w:t>
      </w:r>
    </w:p>
    <w:p w14:paraId="12C38B5A"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72C5B443"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работы в графическом редакторе с линиями, геометрическими фигурами, инструментами традиционного рисования.</w:t>
      </w:r>
    </w:p>
    <w:p w14:paraId="25A173D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DE6B323"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567314F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соединения шрифта и векторного изображения при создании, например, поздравительных открыток, афиши.</w:t>
      </w:r>
    </w:p>
    <w:p w14:paraId="17F90E7F"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48ADD6C8"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50159CC8"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p>
    <w:p w14:paraId="682C9499" w14:textId="77777777" w:rsidR="003552B9" w:rsidRPr="003552B9" w:rsidRDefault="003552B9" w:rsidP="003552B9">
      <w:pPr>
        <w:spacing w:after="0" w:line="264" w:lineRule="auto"/>
        <w:ind w:firstLine="600"/>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sz w:val="24"/>
          <w:szCs w:val="24"/>
          <w:u w:val="single"/>
          <w:lang w:eastAsia="ru-RU"/>
        </w:rPr>
        <w:t xml:space="preserve">К концу </w:t>
      </w:r>
      <w:r w:rsidRPr="003552B9">
        <w:rPr>
          <w:rFonts w:ascii="Times New Roman" w:eastAsia="Times New Roman" w:hAnsi="Times New Roman" w:cs="Times New Roman"/>
          <w:b/>
          <w:bCs/>
          <w:sz w:val="24"/>
          <w:szCs w:val="24"/>
          <w:u w:val="single"/>
          <w:lang w:eastAsia="ru-RU"/>
        </w:rPr>
        <w:t>4 года обучения</w:t>
      </w:r>
      <w:r w:rsidRPr="003552B9">
        <w:rPr>
          <w:rFonts w:ascii="Times New Roman" w:eastAsia="Times New Roman" w:hAnsi="Times New Roman" w:cs="Times New Roman"/>
          <w:sz w:val="24"/>
          <w:szCs w:val="24"/>
          <w:lang w:eastAsia="ru-RU"/>
        </w:rPr>
        <w:t xml:space="preserve"> обучающийся получит следующие предметные результаты по отдельным темам программы по изобразительному искусству:</w:t>
      </w:r>
    </w:p>
    <w:p w14:paraId="114D99A9" w14:textId="77777777" w:rsidR="003552B9" w:rsidRPr="003552B9" w:rsidRDefault="003552B9" w:rsidP="003552B9">
      <w:pPr>
        <w:spacing w:after="0" w:line="264"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«Графика»</w:t>
      </w:r>
    </w:p>
    <w:p w14:paraId="690CA755"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57C57E6"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2E44DB3D" w14:textId="77777777" w:rsidR="003552B9" w:rsidRPr="003552B9" w:rsidRDefault="003552B9" w:rsidP="003552B9">
      <w:pPr>
        <w:spacing w:after="0" w:line="264"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Создавать зарисовки памятников отечественной и мировой архитектуры.</w:t>
      </w:r>
    </w:p>
    <w:p w14:paraId="229B6DFB"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«Живопись»</w:t>
      </w:r>
    </w:p>
    <w:p w14:paraId="3FD7003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3630032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6AF548A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5EF120EF"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Создавать двойной портрет (например, портрет матери и ребёнка).</w:t>
      </w:r>
    </w:p>
    <w:p w14:paraId="63894AD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Приобретать опыт создания композиции на тему «Древнерусский город».</w:t>
      </w:r>
    </w:p>
    <w:p w14:paraId="2507ED2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3C228222"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«Скульптура»</w:t>
      </w:r>
    </w:p>
    <w:p w14:paraId="12E7215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47F6583A"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«Декоративно-прикладное искусство»</w:t>
      </w:r>
    </w:p>
    <w:p w14:paraId="50A3723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960F328"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75D1D33"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1A35F4F0"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Познакомиться с женским и мужским костюмами в традициях разных народов, со своеобразием одежды в разных культурах и в разные эпохи.</w:t>
      </w:r>
    </w:p>
    <w:p w14:paraId="230252A3"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«Архитектура»</w:t>
      </w:r>
    </w:p>
    <w:p w14:paraId="2B28FA94"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Получить представление о конструкции традиционных жилищ у разных народов, об их связи с окружающей природой.</w:t>
      </w:r>
    </w:p>
    <w:p w14:paraId="5E21BE8E"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w:t>
      </w:r>
      <w:r w:rsidRPr="003552B9">
        <w:rPr>
          <w:rFonts w:ascii="Times New Roman" w:eastAsia="Times New Roman" w:hAnsi="Times New Roman" w:cs="Times New Roman"/>
          <w:sz w:val="24"/>
          <w:szCs w:val="24"/>
          <w:lang w:eastAsia="ru-RU"/>
        </w:rPr>
        <w:lastRenderedPageBreak/>
        <w:t>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4F982FAB"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1C69840C"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16FB7A6E"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8949F08" w14:textId="77777777" w:rsidR="003552B9" w:rsidRPr="003552B9" w:rsidRDefault="003552B9" w:rsidP="003552B9">
      <w:pPr>
        <w:spacing w:after="0" w:line="252"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«Восприятие произведений искусства»</w:t>
      </w:r>
    </w:p>
    <w:p w14:paraId="08A5E448"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5F33409F"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4C4302E1"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Узнавать соборы Московского Кремля, Софийский собор в Великом Новгороде, храм Покрова на Нерли.</w:t>
      </w:r>
    </w:p>
    <w:p w14:paraId="41D259E4"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Называть и объяснять содержание памятника К. Минину и Д. Пожарскому скульптора И.П. Мартоса в Москве.</w:t>
      </w:r>
    </w:p>
    <w:p w14:paraId="3DCF45BD"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53B32931" w14:textId="77777777" w:rsidR="003552B9" w:rsidRPr="003552B9" w:rsidRDefault="003552B9" w:rsidP="003552B9">
      <w:pPr>
        <w:spacing w:after="0" w:line="252"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B402C39"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14:paraId="07ED3E0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3708827" w14:textId="77777777" w:rsidR="003552B9" w:rsidRPr="003552B9" w:rsidRDefault="003552B9" w:rsidP="003552B9">
      <w:pPr>
        <w:spacing w:after="0" w:line="240" w:lineRule="auto"/>
        <w:ind w:left="12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Модуль «Азбука цифровой графики»</w:t>
      </w:r>
    </w:p>
    <w:p w14:paraId="7F240732"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243510DC"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22D49FF7"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Использовать поисковую систему для знакомства с разными видами деревянного дома на основе избы и традициями и её украшений.</w:t>
      </w:r>
    </w:p>
    <w:p w14:paraId="52098A9D"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14:paraId="5317989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B46378B"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5FCDA30A"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Освоить анимацию простого повторяющегося движения изображения в виртуальном редакторе GIF-анимации.</w:t>
      </w:r>
    </w:p>
    <w:p w14:paraId="6EF4A4C6" w14:textId="77777777" w:rsidR="003552B9" w:rsidRPr="003552B9" w:rsidRDefault="003552B9" w:rsidP="003552B9">
      <w:pPr>
        <w:spacing w:after="0" w:line="240" w:lineRule="auto"/>
        <w:ind w:firstLine="60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3A624095" w14:textId="77777777" w:rsidR="003552B9" w:rsidRPr="003552B9" w:rsidRDefault="003552B9" w:rsidP="003552B9">
      <w:pPr>
        <w:suppressAutoHyphens/>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Совершать виртуальные тематические путешествия по художественным музеям мира</w:t>
      </w:r>
    </w:p>
    <w:p w14:paraId="66546952" w14:textId="77777777" w:rsidR="008325D4" w:rsidRDefault="008325D4" w:rsidP="008325D4">
      <w:pPr>
        <w:spacing w:after="0" w:line="240" w:lineRule="auto"/>
        <w:rPr>
          <w:rFonts w:ascii="Times New Roman" w:eastAsia="Times New Roman" w:hAnsi="Times New Roman" w:cs="Times New Roman"/>
          <w:b/>
          <w:bCs/>
          <w:sz w:val="24"/>
          <w:szCs w:val="24"/>
          <w:lang w:eastAsia="ru-RU"/>
        </w:rPr>
      </w:pPr>
    </w:p>
    <w:p w14:paraId="4F595CC8" w14:textId="77777777" w:rsidR="00C576A2" w:rsidRPr="00752166" w:rsidRDefault="00825647" w:rsidP="008325D4">
      <w:pPr>
        <w:spacing w:after="0" w:line="240" w:lineRule="auto"/>
        <w:rPr>
          <w:rFonts w:ascii="Times New Roman" w:eastAsia="Times New Roman" w:hAnsi="Times New Roman" w:cs="Times New Roman"/>
          <w:b/>
          <w:bCs/>
          <w:sz w:val="24"/>
          <w:szCs w:val="24"/>
          <w:lang w:eastAsia="ru-RU"/>
        </w:rPr>
      </w:pPr>
      <w:r w:rsidRPr="00752166">
        <w:rPr>
          <w:rFonts w:ascii="Times New Roman" w:eastAsia="Times New Roman" w:hAnsi="Times New Roman" w:cs="Times New Roman"/>
          <w:b/>
          <w:bCs/>
          <w:sz w:val="24"/>
          <w:szCs w:val="24"/>
          <w:lang w:eastAsia="ru-RU"/>
        </w:rPr>
        <w:t>2.1</w:t>
      </w:r>
      <w:r w:rsidR="004F5693" w:rsidRPr="00752166">
        <w:rPr>
          <w:rFonts w:ascii="Times New Roman" w:eastAsia="Times New Roman" w:hAnsi="Times New Roman" w:cs="Times New Roman"/>
          <w:b/>
          <w:bCs/>
          <w:sz w:val="24"/>
          <w:szCs w:val="24"/>
          <w:lang w:eastAsia="ru-RU"/>
        </w:rPr>
        <w:t>.</w:t>
      </w:r>
      <w:r w:rsidR="008325D4">
        <w:rPr>
          <w:rFonts w:ascii="Times New Roman" w:eastAsia="Times New Roman" w:hAnsi="Times New Roman" w:cs="Times New Roman"/>
          <w:b/>
          <w:bCs/>
          <w:sz w:val="24"/>
          <w:szCs w:val="24"/>
          <w:lang w:eastAsia="ru-RU"/>
        </w:rPr>
        <w:t>9УМЕЛЫЕ РУЧКИ</w:t>
      </w:r>
    </w:p>
    <w:p w14:paraId="3249575F" w14:textId="77777777" w:rsidR="00825647" w:rsidRPr="00752166" w:rsidRDefault="00825647" w:rsidP="00687EAD">
      <w:pPr>
        <w:widowControl w:val="0"/>
        <w:spacing w:after="0" w:line="240" w:lineRule="auto"/>
        <w:ind w:right="20" w:firstLine="220"/>
        <w:rPr>
          <w:rFonts w:ascii="Times New Roman" w:eastAsia="Times New Roman" w:hAnsi="Times New Roman" w:cs="Times New Roman"/>
          <w:sz w:val="24"/>
          <w:szCs w:val="24"/>
          <w:lang w:eastAsia="ru-RU"/>
        </w:rPr>
      </w:pPr>
      <w:bookmarkStart w:id="102" w:name="_Hlk149483131"/>
      <w:r w:rsidRPr="00752166">
        <w:rPr>
          <w:rFonts w:ascii="Times New Roman" w:eastAsia="Times New Roman" w:hAnsi="Times New Roman" w:cs="Times New Roman"/>
          <w:sz w:val="24"/>
          <w:szCs w:val="24"/>
          <w:lang w:eastAsia="ru-RU"/>
        </w:rPr>
        <w:t>Программа по курсу «</w:t>
      </w:r>
      <w:r w:rsidR="0059306F" w:rsidRPr="00752166">
        <w:rPr>
          <w:rFonts w:ascii="Times New Roman" w:eastAsia="Times New Roman" w:hAnsi="Times New Roman" w:cs="Times New Roman"/>
          <w:sz w:val="24"/>
          <w:szCs w:val="24"/>
          <w:lang w:eastAsia="ru-RU"/>
        </w:rPr>
        <w:t>Город мастеров</w:t>
      </w:r>
      <w:r w:rsidRPr="00752166">
        <w:rPr>
          <w:rFonts w:ascii="Times New Roman" w:eastAsia="Times New Roman" w:hAnsi="Times New Roman" w:cs="Times New Roman"/>
          <w:sz w:val="24"/>
          <w:szCs w:val="24"/>
          <w:lang w:eastAsia="ru-RU"/>
        </w:rPr>
        <w:t>» включает пояснительную записку, содержание обучения, планируемые результаты освоения программы курса, тематическое планирование.</w:t>
      </w:r>
    </w:p>
    <w:p w14:paraId="42A9B4DF" w14:textId="77777777" w:rsidR="00825647" w:rsidRPr="00752166" w:rsidRDefault="00825647"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38CB54B" w14:textId="77777777" w:rsidR="00825647" w:rsidRPr="00752166" w:rsidRDefault="00825647"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 года  завершается перечнем универсальных учебных действий — познавательных, коммуникативных и регулятивных, которые возможно формировать средствами курса  с учётом возрастных особенностей обучающихся .</w:t>
      </w:r>
    </w:p>
    <w:p w14:paraId="4813AF66" w14:textId="77777777" w:rsidR="00825647" w:rsidRPr="00752166" w:rsidRDefault="00825647"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образовательном центре.</w:t>
      </w:r>
    </w:p>
    <w:p w14:paraId="363CBBE4" w14:textId="77777777" w:rsidR="000A0A3F" w:rsidRDefault="00825647" w:rsidP="00687EAD">
      <w:pPr>
        <w:widowControl w:val="0"/>
        <w:spacing w:after="0" w:line="240" w:lineRule="auto"/>
        <w:ind w:right="20" w:firstLine="22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w:t>
      </w:r>
      <w:bookmarkEnd w:id="102"/>
      <w:r w:rsidR="000A0A3F" w:rsidRPr="00752166">
        <w:rPr>
          <w:rFonts w:ascii="Times New Roman" w:eastAsia="Times New Roman" w:hAnsi="Times New Roman" w:cs="Times New Roman"/>
          <w:sz w:val="24"/>
          <w:szCs w:val="24"/>
          <w:lang w:eastAsia="ru-RU"/>
        </w:rPr>
        <w:t xml:space="preserve">целесообразно </w:t>
      </w:r>
      <w:r w:rsidR="000A0A3F" w:rsidRPr="00752166">
        <w:rPr>
          <w:rFonts w:ascii="Times New Roman" w:eastAsia="Times New Roman" w:hAnsi="Times New Roman" w:cs="Times New Roman"/>
          <w:i/>
          <w:iCs/>
          <w:sz w:val="24"/>
          <w:szCs w:val="24"/>
          <w:lang w:eastAsia="ru-RU"/>
        </w:rPr>
        <w:t>использовать при изучении</w:t>
      </w:r>
      <w:r w:rsidR="000A0A3F" w:rsidRPr="00752166">
        <w:rPr>
          <w:rFonts w:ascii="Times New Roman" w:eastAsia="Times New Roman" w:hAnsi="Times New Roman" w:cs="Times New Roman"/>
          <w:sz w:val="24"/>
          <w:szCs w:val="24"/>
          <w:lang w:eastAsia="ru-RU"/>
        </w:rPr>
        <w:t xml:space="preserve"> того или иного раздела.</w:t>
      </w:r>
    </w:p>
    <w:p w14:paraId="5300D984" w14:textId="77777777" w:rsidR="008325D4" w:rsidRPr="008325D4" w:rsidRDefault="008325D4" w:rsidP="008325D4">
      <w:pPr>
        <w:spacing w:after="0" w:line="240" w:lineRule="auto"/>
        <w:ind w:right="-28"/>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1.1. Пояснительная записка</w:t>
      </w:r>
    </w:p>
    <w:p w14:paraId="62A585ED" w14:textId="77777777" w:rsidR="008325D4" w:rsidRPr="008325D4" w:rsidRDefault="008325D4" w:rsidP="008325D4">
      <w:pPr>
        <w:spacing w:after="0" w:line="240" w:lineRule="auto"/>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8325D4">
        <w:rPr>
          <w:rFonts w:ascii="Times New Roman" w:eastAsia="Times New Roman" w:hAnsi="Times New Roman" w:cs="Times New Roman"/>
          <w:b/>
          <w:bCs/>
          <w:sz w:val="24"/>
          <w:szCs w:val="24"/>
          <w:lang w:eastAsia="ru-RU"/>
        </w:rPr>
        <w:t>«Умелые ручки»</w:t>
      </w:r>
      <w:r w:rsidRPr="008325D4">
        <w:rPr>
          <w:rFonts w:ascii="Times New Roman" w:eastAsia="Times New Roman" w:hAnsi="Times New Roman" w:cs="Times New Roman"/>
          <w:sz w:val="24"/>
          <w:szCs w:val="24"/>
          <w:lang w:eastAsia="ru-RU"/>
        </w:rPr>
        <w:t xml:space="preserve"> (далее – </w:t>
      </w:r>
      <w:r w:rsidRPr="008325D4">
        <w:rPr>
          <w:rFonts w:ascii="Times New Roman" w:eastAsia="Times New Roman" w:hAnsi="Times New Roman" w:cs="Times New Roman"/>
          <w:b/>
          <w:sz w:val="24"/>
          <w:szCs w:val="24"/>
          <w:lang w:eastAsia="ru-RU"/>
        </w:rPr>
        <w:t>Программа</w:t>
      </w:r>
      <w:r w:rsidRPr="008325D4">
        <w:rPr>
          <w:rFonts w:ascii="Times New Roman" w:eastAsia="Times New Roman" w:hAnsi="Times New Roman" w:cs="Times New Roman"/>
          <w:sz w:val="24"/>
          <w:szCs w:val="24"/>
          <w:lang w:eastAsia="ru-RU"/>
        </w:rPr>
        <w:t xml:space="preserve">) разработана </w:t>
      </w:r>
      <w:r w:rsidRPr="008325D4">
        <w:rPr>
          <w:rFonts w:ascii="Times New Roman" w:eastAsia="Times New Roman" w:hAnsi="Times New Roman" w:cs="Times New Roman"/>
          <w:color w:val="1A1A1A"/>
          <w:sz w:val="24"/>
          <w:szCs w:val="24"/>
          <w:lang w:eastAsia="ru-RU"/>
        </w:rPr>
        <w:t>на основе следующих нормативных правовых актов:</w:t>
      </w:r>
    </w:p>
    <w:p w14:paraId="030FC14C"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sym w:font="Symbol" w:char="F02D"/>
      </w:r>
      <w:r w:rsidRPr="008325D4">
        <w:rPr>
          <w:rFonts w:ascii="Times New Roman" w:eastAsia="Times New Roman" w:hAnsi="Times New Roman" w:cs="Times New Roman"/>
          <w:color w:val="1A1A1A"/>
          <w:sz w:val="24"/>
          <w:szCs w:val="24"/>
          <w:lang w:eastAsia="ru-RU"/>
        </w:rPr>
        <w:t xml:space="preserve"> Федерального Закона от 29.12.2012 № 273-ФЗ «Об образовании в Российской Федерации»;</w:t>
      </w:r>
    </w:p>
    <w:p w14:paraId="0E773F2E"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1A1A1A"/>
          <w:sz w:val="24"/>
          <w:szCs w:val="24"/>
          <w:lang w:eastAsia="ru-RU"/>
        </w:rPr>
        <w:lastRenderedPageBreak/>
        <w:sym w:font="Symbol" w:char="F02D"/>
      </w:r>
      <w:r w:rsidRPr="008325D4">
        <w:rPr>
          <w:rFonts w:ascii="Times New Roman" w:eastAsia="Times New Roman" w:hAnsi="Times New Roman" w:cs="Times New Roman"/>
          <w:color w:val="000000"/>
          <w:sz w:val="24"/>
          <w:szCs w:val="24"/>
          <w:lang w:eastAsia="ru-RU"/>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0FBF6E88"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DFFFEF8"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20E54657" w14:textId="77777777" w:rsidR="008325D4" w:rsidRPr="008325D4" w:rsidRDefault="008325D4" w:rsidP="008325D4">
      <w:pPr>
        <w:snapToGrid w:val="0"/>
        <w:spacing w:after="0" w:line="240" w:lineRule="auto"/>
        <w:ind w:left="-80" w:right="-94"/>
        <w:jc w:val="both"/>
        <w:rPr>
          <w:rFonts w:ascii="Times New Roman" w:eastAsia="Times New Roman" w:hAnsi="Times New Roman" w:cs="Times New Roman"/>
          <w:b/>
          <w:color w:val="000000"/>
          <w:sz w:val="24"/>
          <w:szCs w:val="24"/>
          <w:lang w:eastAsia="ru-RU"/>
        </w:rPr>
      </w:pPr>
      <w:r w:rsidRPr="008325D4">
        <w:rPr>
          <w:rFonts w:ascii="Times New Roman" w:eastAsia="Times New Roman" w:hAnsi="Times New Roman" w:cs="Times New Roman"/>
          <w:sz w:val="24"/>
          <w:szCs w:val="24"/>
          <w:lang w:eastAsia="ru-RU"/>
        </w:rPr>
        <w:t xml:space="preserve">Программа «Умелые ручки» </w:t>
      </w:r>
      <w:r w:rsidRPr="008325D4">
        <w:rPr>
          <w:rFonts w:ascii="Times New Roman" w:eastAsia="Times New Roman" w:hAnsi="Times New Roman" w:cs="Times New Roman"/>
          <w:b/>
          <w:sz w:val="24"/>
          <w:szCs w:val="24"/>
          <w:u w:val="single"/>
          <w:lang w:eastAsia="ru-RU"/>
        </w:rPr>
        <w:t xml:space="preserve">имеет </w:t>
      </w:r>
      <w:r w:rsidRPr="008325D4">
        <w:rPr>
          <w:rFonts w:ascii="Times New Roman" w:eastAsia="Times New Roman" w:hAnsi="Times New Roman" w:cs="Times New Roman"/>
          <w:b/>
          <w:bCs/>
          <w:sz w:val="24"/>
          <w:szCs w:val="24"/>
          <w:u w:val="single"/>
          <w:shd w:val="clear" w:color="auto" w:fill="FFFFFF"/>
          <w:lang w:eastAsia="ru-RU"/>
        </w:rPr>
        <w:t>художественно-эстетическую</w:t>
      </w:r>
      <w:r w:rsidRPr="008325D4">
        <w:rPr>
          <w:rFonts w:ascii="Times New Roman" w:eastAsia="Times New Roman" w:hAnsi="Times New Roman" w:cs="Times New Roman"/>
          <w:b/>
          <w:sz w:val="24"/>
          <w:szCs w:val="24"/>
          <w:u w:val="single"/>
          <w:lang w:eastAsia="ru-RU"/>
        </w:rPr>
        <w:t xml:space="preserve"> направленность</w:t>
      </w:r>
      <w:r w:rsidRPr="008325D4">
        <w:rPr>
          <w:rFonts w:ascii="Times New Roman" w:eastAsia="Times New Roman" w:hAnsi="Times New Roman" w:cs="Times New Roman"/>
          <w:bCs/>
          <w:sz w:val="24"/>
          <w:szCs w:val="24"/>
          <w:u w:val="single"/>
          <w:lang w:eastAsia="ru-RU"/>
        </w:rPr>
        <w:t>.</w:t>
      </w:r>
    </w:p>
    <w:p w14:paraId="16C82DB5"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188E31C7"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r w:rsidRPr="008325D4">
        <w:rPr>
          <w:rFonts w:ascii="Times New Roman" w:eastAsia="Times New Roman" w:hAnsi="Times New Roman" w:cs="Times New Roman"/>
          <w:b/>
          <w:bCs/>
          <w:color w:val="1A1A1A"/>
          <w:sz w:val="24"/>
          <w:szCs w:val="24"/>
          <w:u w:val="single"/>
          <w:lang w:eastAsia="ru-RU"/>
        </w:rPr>
        <w:t>Актуальность программы</w:t>
      </w:r>
    </w:p>
    <w:p w14:paraId="22185B8A" w14:textId="77777777" w:rsidR="008325D4" w:rsidRPr="008325D4" w:rsidRDefault="008325D4" w:rsidP="008325D4">
      <w:pPr>
        <w:shd w:val="clear" w:color="auto" w:fill="FFFFFF"/>
        <w:spacing w:after="150" w:line="240" w:lineRule="auto"/>
        <w:ind w:firstLine="567"/>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
          <w:bCs/>
          <w:i/>
          <w:iCs/>
          <w:color w:val="0D0D0D"/>
          <w:sz w:val="24"/>
          <w:szCs w:val="24"/>
          <w:lang w:eastAsia="ru-RU"/>
        </w:rPr>
        <w:t> </w:t>
      </w:r>
      <w:r w:rsidRPr="008325D4">
        <w:rPr>
          <w:rFonts w:ascii="Times New Roman" w:eastAsia="Times New Roman" w:hAnsi="Times New Roman" w:cs="Times New Roman"/>
          <w:color w:val="0D0D0D"/>
          <w:sz w:val="24"/>
          <w:szCs w:val="24"/>
          <w:lang w:eastAsia="ru-RU"/>
        </w:rPr>
        <w:t>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ребенка. Очень важно обращать внимание на формирование у обучающихся потребностей в приобретении навыков самообслуживания и взаимопомощи. В силу того, что каждый ребенок является неповторимой индивидуальностью со своими психофизиологическими особенностями и эмоциональными предпочтениями, необходимо предоставить ему как можно более полный арсенал средств самореализации.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w:t>
      </w:r>
    </w:p>
    <w:p w14:paraId="1B7C721C"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p>
    <w:p w14:paraId="10325FC3"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bCs/>
          <w:color w:val="1A1A1A"/>
          <w:sz w:val="24"/>
          <w:szCs w:val="24"/>
          <w:u w:val="single"/>
          <w:lang w:eastAsia="ru-RU"/>
        </w:rPr>
        <w:t>Педагогическая целесообразность</w:t>
      </w:r>
      <w:r w:rsidRPr="008325D4">
        <w:rPr>
          <w:rFonts w:ascii="Times New Roman" w:eastAsia="Times New Roman" w:hAnsi="Times New Roman" w:cs="Times New Roman"/>
          <w:color w:val="1A1A1A"/>
          <w:sz w:val="24"/>
          <w:szCs w:val="24"/>
          <w:lang w:eastAsia="ru-RU"/>
        </w:rPr>
        <w:t xml:space="preserve"> программы обусловлена тем, что д</w:t>
      </w:r>
      <w:r w:rsidRPr="008325D4">
        <w:rPr>
          <w:rFonts w:ascii="Times New Roman" w:eastAsia="Times New Roman" w:hAnsi="Times New Roman" w:cs="Times New Roman"/>
          <w:sz w:val="24"/>
          <w:szCs w:val="24"/>
          <w:lang w:eastAsia="ru-RU"/>
        </w:rPr>
        <w:t>ети 7-10 лет имеют свои психологические особенности. В этом возрасте наиболее значимыми мотивами являются:</w:t>
      </w:r>
    </w:p>
    <w:p w14:paraId="7790692B" w14:textId="77777777" w:rsidR="008325D4" w:rsidRPr="008325D4" w:rsidRDefault="008325D4" w:rsidP="008325D4">
      <w:pPr>
        <w:spacing w:after="0" w:line="240" w:lineRule="auto"/>
        <w:ind w:firstLine="709"/>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 «потребности во внешних впечатлениях», которые реализуются при участии взрослого, его поддержке и одобрении, что способствует созданию климата эмоционального благополучия;</w:t>
      </w:r>
    </w:p>
    <w:p w14:paraId="7A1F92B3" w14:textId="77777777" w:rsidR="008325D4" w:rsidRPr="008325D4" w:rsidRDefault="008325D4" w:rsidP="008325D4">
      <w:pPr>
        <w:spacing w:after="0" w:line="240" w:lineRule="auto"/>
        <w:ind w:firstLine="709"/>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потребность, настойчивое стремление стать школьником: познавательная потребность, выражающаяся в желании приобретать новые знания;</w:t>
      </w:r>
    </w:p>
    <w:p w14:paraId="284BD570" w14:textId="77777777" w:rsidR="008325D4" w:rsidRPr="008325D4" w:rsidRDefault="008325D4" w:rsidP="008325D4">
      <w:pPr>
        <w:spacing w:after="0" w:line="240" w:lineRule="auto"/>
        <w:ind w:firstLine="709"/>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потребность в общении, принимающая форму желания выполнять важную общественно значимую деятельность, имеющую значение не только для него самого, но и для окружающих взрослых.</w:t>
      </w:r>
    </w:p>
    <w:p w14:paraId="0047FFA2"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 xml:space="preserve">            - </w:t>
      </w:r>
      <w:r w:rsidRPr="008325D4">
        <w:rPr>
          <w:rFonts w:ascii="Times New Roman" w:eastAsia="Times New Roman" w:hAnsi="Times New Roman" w:cs="Times New Roman"/>
          <w:color w:val="1A1A1A"/>
          <w:sz w:val="24"/>
          <w:szCs w:val="24"/>
          <w:lang w:eastAsia="ru-RU"/>
        </w:rPr>
        <w:t xml:space="preserve">у обучающихся при освоении программы развиваются: </w:t>
      </w:r>
    </w:p>
    <w:p w14:paraId="6526AA70" w14:textId="77777777" w:rsidR="008325D4" w:rsidRPr="008325D4" w:rsidRDefault="008325D4">
      <w:pPr>
        <w:numPr>
          <w:ilvl w:val="0"/>
          <w:numId w:val="146"/>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t xml:space="preserve">дисциплинированность и трудолюбие. </w:t>
      </w:r>
    </w:p>
    <w:p w14:paraId="17657A8F" w14:textId="77777777" w:rsidR="008325D4" w:rsidRPr="008325D4" w:rsidRDefault="008325D4">
      <w:pPr>
        <w:numPr>
          <w:ilvl w:val="0"/>
          <w:numId w:val="146"/>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t xml:space="preserve">творческие способности, эмоциональность. </w:t>
      </w:r>
    </w:p>
    <w:p w14:paraId="2B1B8915" w14:textId="77777777" w:rsidR="008325D4" w:rsidRPr="008325D4" w:rsidRDefault="008325D4">
      <w:pPr>
        <w:numPr>
          <w:ilvl w:val="0"/>
          <w:numId w:val="146"/>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t xml:space="preserve">концентрация внимания, наблюдательность. </w:t>
      </w:r>
    </w:p>
    <w:p w14:paraId="5A66A8E5" w14:textId="77777777" w:rsidR="008325D4" w:rsidRPr="008325D4" w:rsidRDefault="008325D4">
      <w:pPr>
        <w:numPr>
          <w:ilvl w:val="0"/>
          <w:numId w:val="146"/>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1A1A1A"/>
          <w:sz w:val="24"/>
          <w:szCs w:val="24"/>
          <w:lang w:eastAsia="ru-RU"/>
        </w:rPr>
        <w:t xml:space="preserve">память и интеллект. </w:t>
      </w:r>
    </w:p>
    <w:p w14:paraId="2F6A30DC"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p>
    <w:p w14:paraId="17E12F55"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b/>
          <w:bCs/>
          <w:color w:val="1A1A1A"/>
          <w:sz w:val="24"/>
          <w:szCs w:val="24"/>
          <w:u w:val="single"/>
          <w:lang w:eastAsia="ru-RU"/>
        </w:rPr>
        <w:t>Отличительной особенностью</w:t>
      </w:r>
      <w:r w:rsidRPr="008325D4">
        <w:rPr>
          <w:rFonts w:ascii="Times New Roman" w:eastAsia="Times New Roman" w:hAnsi="Times New Roman" w:cs="Times New Roman"/>
          <w:color w:val="1A1A1A"/>
          <w:sz w:val="24"/>
          <w:szCs w:val="24"/>
          <w:lang w:eastAsia="ru-RU"/>
        </w:rPr>
        <w:t xml:space="preserve"> программы является желание выявить, поддержать, развить творческие способности обучающихся, тем самым, дав возможность для самостоятельного творческого развития в будущем, а также:</w:t>
      </w:r>
    </w:p>
    <w:p w14:paraId="34E18754" w14:textId="77777777" w:rsidR="008325D4" w:rsidRPr="008325D4" w:rsidRDefault="008325D4">
      <w:pPr>
        <w:numPr>
          <w:ilvl w:val="0"/>
          <w:numId w:val="147"/>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акцент на практическую деятельность и прикладные знания. </w:t>
      </w:r>
    </w:p>
    <w:p w14:paraId="4B1164E0" w14:textId="77777777" w:rsidR="008325D4" w:rsidRPr="008325D4" w:rsidRDefault="008325D4">
      <w:pPr>
        <w:numPr>
          <w:ilvl w:val="0"/>
          <w:numId w:val="147"/>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получение базовых умений работы с разнообразными материалами. </w:t>
      </w:r>
    </w:p>
    <w:p w14:paraId="7557CA86" w14:textId="77777777" w:rsidR="008325D4" w:rsidRPr="008325D4" w:rsidRDefault="008325D4">
      <w:pPr>
        <w:numPr>
          <w:ilvl w:val="0"/>
          <w:numId w:val="147"/>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введение в мир профессий и помощь в самоопределении. </w:t>
      </w:r>
    </w:p>
    <w:p w14:paraId="44017F20" w14:textId="77777777" w:rsidR="008325D4" w:rsidRPr="008325D4" w:rsidRDefault="008325D4">
      <w:pPr>
        <w:numPr>
          <w:ilvl w:val="0"/>
          <w:numId w:val="147"/>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модульный принцип построения программы. </w:t>
      </w:r>
    </w:p>
    <w:p w14:paraId="0876BFA0" w14:textId="77777777" w:rsidR="008325D4" w:rsidRPr="008325D4" w:rsidRDefault="008325D4">
      <w:pPr>
        <w:numPr>
          <w:ilvl w:val="0"/>
          <w:numId w:val="147"/>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интеграция знаний из разных учебных предметов. </w:t>
      </w:r>
    </w:p>
    <w:p w14:paraId="4EA21E2A" w14:textId="77777777" w:rsidR="008325D4" w:rsidRPr="008325D4" w:rsidRDefault="008325D4">
      <w:pPr>
        <w:numPr>
          <w:ilvl w:val="0"/>
          <w:numId w:val="147"/>
        </w:num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color w:val="333333"/>
          <w:sz w:val="24"/>
          <w:szCs w:val="24"/>
          <w:lang w:eastAsia="ru-RU"/>
        </w:rPr>
        <w:t xml:space="preserve">деятельностный характер обучения. </w:t>
      </w:r>
    </w:p>
    <w:p w14:paraId="3C6BFE36" w14:textId="77777777" w:rsidR="008325D4" w:rsidRPr="008325D4" w:rsidRDefault="008325D4" w:rsidP="008325D4">
      <w:pPr>
        <w:shd w:val="clear" w:color="auto" w:fill="FFFFFF"/>
        <w:spacing w:after="0" w:line="240" w:lineRule="auto"/>
        <w:ind w:left="720" w:right="-28"/>
        <w:jc w:val="both"/>
        <w:rPr>
          <w:rFonts w:ascii="Times New Roman" w:eastAsia="Times New Roman" w:hAnsi="Times New Roman" w:cs="Times New Roman"/>
          <w:color w:val="1A1A1A"/>
          <w:sz w:val="24"/>
          <w:szCs w:val="24"/>
          <w:lang w:eastAsia="ru-RU"/>
        </w:rPr>
      </w:pPr>
    </w:p>
    <w:p w14:paraId="16042600"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b/>
          <w:bCs/>
          <w:color w:val="000000"/>
          <w:sz w:val="24"/>
          <w:szCs w:val="24"/>
          <w:u w:val="single"/>
          <w:lang w:eastAsia="ru-RU"/>
        </w:rPr>
      </w:pPr>
      <w:r w:rsidRPr="008325D4">
        <w:rPr>
          <w:rFonts w:ascii="Times New Roman" w:eastAsia="Times New Roman" w:hAnsi="Times New Roman" w:cs="Times New Roman"/>
          <w:b/>
          <w:bCs/>
          <w:color w:val="000000"/>
          <w:sz w:val="24"/>
          <w:szCs w:val="24"/>
          <w:u w:val="single"/>
          <w:lang w:eastAsia="ru-RU"/>
        </w:rPr>
        <w:lastRenderedPageBreak/>
        <w:t>Дополнительная общеобразовательная общеразвивающая программа должна быть направлена на:</w:t>
      </w:r>
    </w:p>
    <w:p w14:paraId="3832934F"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формирование и развитие творческих способностей обучающихся;</w:t>
      </w:r>
    </w:p>
    <w:p w14:paraId="074A1837"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408FB9A4"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укрепление здоровья, формирование культуры здорового и безопасного образа жизни; </w:t>
      </w:r>
    </w:p>
    <w:p w14:paraId="64D1A33D"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выявление, развитие и поддержку талантливых обучающихся, а также лиц, проявивших выдающиеся способности;</w:t>
      </w:r>
    </w:p>
    <w:p w14:paraId="5970531E"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создание и обеспечение необходимых условий для личностного развития и творческого труда обучающихся;</w:t>
      </w:r>
    </w:p>
    <w:p w14:paraId="45319EAF"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социализацию и адаптацию обучающихся к жизни в обществе;</w:t>
      </w:r>
    </w:p>
    <w:p w14:paraId="1BA171EC"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8325D4">
        <w:rPr>
          <w:rFonts w:ascii="Times New Roman" w:eastAsia="Times New Roman" w:hAnsi="Times New Roman" w:cs="Times New Roman"/>
          <w:color w:val="000000"/>
          <w:sz w:val="24"/>
          <w:szCs w:val="24"/>
          <w:lang w:eastAsia="ru-RU"/>
        </w:rPr>
        <w:t>-   формирование общей культуры обучающихся.</w:t>
      </w:r>
    </w:p>
    <w:p w14:paraId="1B9C361D" w14:textId="77777777" w:rsidR="008325D4" w:rsidRPr="008325D4" w:rsidRDefault="008325D4" w:rsidP="008325D4">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p>
    <w:p w14:paraId="52D4C609"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8325D4">
        <w:rPr>
          <w:rFonts w:ascii="Times New Roman" w:eastAsia="Times New Roman" w:hAnsi="Times New Roman" w:cs="Times New Roman"/>
          <w:color w:val="1A1A1A"/>
          <w:sz w:val="24"/>
          <w:szCs w:val="24"/>
          <w:u w:val="single"/>
          <w:lang w:eastAsia="ru-RU"/>
        </w:rPr>
        <w:t>Основные принципы:</w:t>
      </w:r>
    </w:p>
    <w:p w14:paraId="47BE1665" w14:textId="77777777" w:rsidR="008325D4" w:rsidRPr="008325D4" w:rsidRDefault="008325D4" w:rsidP="008325D4">
      <w:pPr>
        <w:shd w:val="clear" w:color="auto" w:fill="FFFFFF"/>
        <w:spacing w:after="0" w:line="240" w:lineRule="auto"/>
        <w:textAlignment w:val="top"/>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i/>
          <w:iCs/>
          <w:color w:val="333333"/>
          <w:sz w:val="24"/>
          <w:szCs w:val="24"/>
          <w:u w:val="single"/>
          <w:lang w:eastAsia="ru-RU"/>
        </w:rPr>
        <w:t>Практико-ориентированная направленность.</w:t>
      </w:r>
    </w:p>
    <w:p w14:paraId="626DF356" w14:textId="77777777" w:rsidR="008325D4" w:rsidRPr="008325D4" w:rsidRDefault="008325D4">
      <w:pPr>
        <w:numPr>
          <w:ilvl w:val="0"/>
          <w:numId w:val="149"/>
        </w:numPr>
        <w:shd w:val="clear" w:color="auto" w:fill="FFFFFF"/>
        <w:spacing w:after="0" w:line="240" w:lineRule="auto"/>
        <w:contextualSpacing/>
        <w:textAlignment w:val="top"/>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даёт представление о технологическом процессе как совокупности операций при изготовлении продукции;</w:t>
      </w:r>
    </w:p>
    <w:p w14:paraId="2F1D117F" w14:textId="77777777" w:rsidR="008325D4" w:rsidRPr="008325D4" w:rsidRDefault="008325D4">
      <w:pPr>
        <w:numPr>
          <w:ilvl w:val="0"/>
          <w:numId w:val="149"/>
        </w:numPr>
        <w:shd w:val="clear" w:color="auto" w:fill="FFFFFF"/>
        <w:spacing w:after="0" w:line="240" w:lineRule="auto"/>
        <w:contextualSpacing/>
        <w:textAlignment w:val="top"/>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показывает, как использовать эти знания в разных сферах  деятельности (при поиске информации, усвоении новых знаний, выполнении практических заданий).</w:t>
      </w:r>
    </w:p>
    <w:p w14:paraId="0934F428" w14:textId="77777777" w:rsidR="008325D4" w:rsidRPr="008325D4" w:rsidRDefault="008325D4">
      <w:pPr>
        <w:numPr>
          <w:ilvl w:val="0"/>
          <w:numId w:val="149"/>
        </w:numPr>
        <w:shd w:val="clear" w:color="auto" w:fill="FFFFFF"/>
        <w:spacing w:after="0" w:line="240" w:lineRule="auto"/>
        <w:contextualSpacing/>
        <w:textAlignment w:val="top"/>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рассматривается как средство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14:paraId="4F874CCA" w14:textId="77777777" w:rsidR="008325D4" w:rsidRPr="008325D4" w:rsidRDefault="008325D4" w:rsidP="008325D4">
      <w:pPr>
        <w:shd w:val="clear" w:color="auto" w:fill="FFFFFF"/>
        <w:spacing w:before="120" w:after="120" w:line="240" w:lineRule="auto"/>
        <w:textAlignment w:val="top"/>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i/>
          <w:iCs/>
          <w:color w:val="333333"/>
          <w:sz w:val="24"/>
          <w:szCs w:val="24"/>
          <w:u w:val="single"/>
          <w:lang w:eastAsia="ru-RU"/>
        </w:rPr>
        <w:t>Интеграция с другими предметами.</w:t>
      </w:r>
    </w:p>
    <w:p w14:paraId="1499CC4F" w14:textId="77777777" w:rsidR="008325D4" w:rsidRPr="008325D4" w:rsidRDefault="008325D4">
      <w:pPr>
        <w:numPr>
          <w:ilvl w:val="0"/>
          <w:numId w:val="150"/>
        </w:numPr>
        <w:shd w:val="clear" w:color="auto" w:fill="FFFFFF"/>
        <w:spacing w:before="120" w:after="120" w:line="240" w:lineRule="auto"/>
        <w:contextualSpacing/>
        <w:textAlignment w:val="top"/>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связывает знания, полученные при изучении математики, окружающего мира, изобразительного искусства, русского языка, литературного чтения и других дисциплин. Например:</w:t>
      </w:r>
    </w:p>
    <w:p w14:paraId="6B3FADE4" w14:textId="77777777" w:rsidR="008325D4" w:rsidRPr="008325D4" w:rsidRDefault="008325D4">
      <w:pPr>
        <w:numPr>
          <w:ilvl w:val="0"/>
          <w:numId w:val="151"/>
        </w:numPr>
        <w:shd w:val="clear" w:color="auto" w:fill="FFFFFF"/>
        <w:spacing w:after="0" w:line="240" w:lineRule="auto"/>
        <w:contextualSpacing/>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 xml:space="preserve">математика — моделирование, выполнение расчётов, вычислений, построение форм с учётом основ геометрии;  </w:t>
      </w:r>
    </w:p>
    <w:p w14:paraId="04FEF0B4" w14:textId="77777777" w:rsidR="008325D4" w:rsidRPr="008325D4" w:rsidRDefault="008325D4">
      <w:pPr>
        <w:numPr>
          <w:ilvl w:val="0"/>
          <w:numId w:val="151"/>
        </w:numPr>
        <w:shd w:val="clear" w:color="auto" w:fill="FFFFFF"/>
        <w:spacing w:after="0" w:line="240" w:lineRule="auto"/>
        <w:contextualSpacing/>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изобразительное искусство — использование средств художественной выразительности, законов и правил декоративно-прикладного искусства и дизайна; </w:t>
      </w:r>
    </w:p>
    <w:p w14:paraId="4364DA05" w14:textId="77777777" w:rsidR="008325D4" w:rsidRPr="008325D4" w:rsidRDefault="008325D4">
      <w:pPr>
        <w:numPr>
          <w:ilvl w:val="0"/>
          <w:numId w:val="151"/>
        </w:numPr>
        <w:shd w:val="clear" w:color="auto" w:fill="FFFFFF"/>
        <w:spacing w:after="0" w:line="240" w:lineRule="auto"/>
        <w:contextualSpacing/>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окружающий мир — рассмотрение природных форм и конструкций как источника инженерно-художественных идей, связь с экологическими проблемами. </w:t>
      </w:r>
    </w:p>
    <w:p w14:paraId="0F0CC73D" w14:textId="77777777" w:rsidR="008325D4" w:rsidRPr="008325D4" w:rsidRDefault="008325D4" w:rsidP="008325D4">
      <w:pPr>
        <w:shd w:val="clear" w:color="auto" w:fill="FFFFFF"/>
        <w:spacing w:after="0" w:line="240" w:lineRule="auto"/>
        <w:textAlignment w:val="top"/>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i/>
          <w:iCs/>
          <w:color w:val="333333"/>
          <w:sz w:val="24"/>
          <w:szCs w:val="24"/>
          <w:u w:val="single"/>
          <w:lang w:eastAsia="ru-RU"/>
        </w:rPr>
        <w:t>Принцип развития.</w:t>
      </w:r>
    </w:p>
    <w:p w14:paraId="78442555" w14:textId="77777777" w:rsidR="008325D4" w:rsidRPr="008325D4" w:rsidRDefault="008325D4">
      <w:pPr>
        <w:numPr>
          <w:ilvl w:val="0"/>
          <w:numId w:val="150"/>
        </w:numPr>
        <w:shd w:val="clear" w:color="auto" w:fill="FFFFFF"/>
        <w:spacing w:after="0" w:line="240" w:lineRule="auto"/>
        <w:contextualSpacing/>
        <w:textAlignment w:val="top"/>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целенаправленно стимулируется интеллектуальная, эмоционально-эстетическая, духовно-нравственная, психофизиологическая сферы личности.</w:t>
      </w:r>
    </w:p>
    <w:p w14:paraId="6959143B" w14:textId="77777777" w:rsidR="008325D4" w:rsidRPr="008325D4" w:rsidRDefault="008325D4" w:rsidP="008325D4">
      <w:pPr>
        <w:shd w:val="clear" w:color="auto" w:fill="FFFFFF"/>
        <w:spacing w:after="0" w:line="240" w:lineRule="auto"/>
        <w:textAlignment w:val="top"/>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i/>
          <w:iCs/>
          <w:color w:val="333333"/>
          <w:sz w:val="24"/>
          <w:szCs w:val="24"/>
          <w:u w:val="single"/>
          <w:lang w:eastAsia="ru-RU"/>
        </w:rPr>
        <w:t>Формирование целостной картины мира.</w:t>
      </w:r>
    </w:p>
    <w:p w14:paraId="1969FA12" w14:textId="77777777" w:rsidR="008325D4" w:rsidRPr="008325D4" w:rsidRDefault="008325D4">
      <w:pPr>
        <w:numPr>
          <w:ilvl w:val="0"/>
          <w:numId w:val="150"/>
        </w:numPr>
        <w:shd w:val="clear" w:color="auto" w:fill="FFFFFF"/>
        <w:spacing w:after="0" w:line="240" w:lineRule="auto"/>
        <w:contextualSpacing/>
        <w:textAlignment w:val="top"/>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интегрирует знания о человеке, природе и обществе, способствует целостному восприятию ребёнком мира во всём его многообразии и единстве. </w:t>
      </w:r>
    </w:p>
    <w:p w14:paraId="11AB47D4" w14:textId="77777777" w:rsidR="008325D4" w:rsidRPr="008325D4" w:rsidRDefault="008325D4" w:rsidP="008325D4">
      <w:pPr>
        <w:shd w:val="clear" w:color="auto" w:fill="FFFFFF"/>
        <w:spacing w:after="0" w:line="240" w:lineRule="auto"/>
        <w:textAlignment w:val="top"/>
        <w:rPr>
          <w:rFonts w:ascii="Times New Roman" w:eastAsia="Times New Roman" w:hAnsi="Times New Roman" w:cs="Times New Roman"/>
          <w:color w:val="333333"/>
          <w:sz w:val="24"/>
          <w:szCs w:val="24"/>
          <w:lang w:eastAsia="ru-RU"/>
        </w:rPr>
      </w:pPr>
      <w:r w:rsidRPr="008325D4">
        <w:rPr>
          <w:rFonts w:ascii="Times New Roman" w:eastAsia="Times New Roman" w:hAnsi="Times New Roman" w:cs="Times New Roman"/>
          <w:i/>
          <w:iCs/>
          <w:color w:val="333333"/>
          <w:sz w:val="24"/>
          <w:szCs w:val="24"/>
          <w:u w:val="single"/>
          <w:lang w:eastAsia="ru-RU"/>
        </w:rPr>
        <w:t>Акцент на практических работах.</w:t>
      </w:r>
    </w:p>
    <w:p w14:paraId="72EF47D6" w14:textId="77777777" w:rsidR="008325D4" w:rsidRPr="008325D4" w:rsidRDefault="008325D4">
      <w:pPr>
        <w:numPr>
          <w:ilvl w:val="0"/>
          <w:numId w:val="150"/>
        </w:numPr>
        <w:shd w:val="clear" w:color="auto" w:fill="FFFFFF"/>
        <w:spacing w:after="0" w:line="240" w:lineRule="auto"/>
        <w:contextualSpacing/>
        <w:textAlignment w:val="top"/>
        <w:rPr>
          <w:rFonts w:ascii="Times New Roman" w:eastAsia="Calibri" w:hAnsi="Times New Roman" w:cs="Times New Roman"/>
          <w:color w:val="333333"/>
          <w:sz w:val="24"/>
          <w:szCs w:val="24"/>
        </w:rPr>
      </w:pPr>
      <w:r w:rsidRPr="008325D4">
        <w:rPr>
          <w:rFonts w:ascii="Times New Roman" w:eastAsia="Calibri" w:hAnsi="Times New Roman" w:cs="Times New Roman"/>
          <w:color w:val="333333"/>
          <w:sz w:val="24"/>
          <w:szCs w:val="24"/>
        </w:rPr>
        <w:t>особое внимание уделяется практическим работам, в ходе которых обучающиеся знакомятся с технологическими операциями, учатся подбирать материалы и инструменты, овладевают отдельными технологическими способами работы (разметкой, раскроем, сборкой, отделкой и др.). </w:t>
      </w:r>
    </w:p>
    <w:p w14:paraId="60A3C2F1"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i/>
          <w:iCs/>
          <w:color w:val="1A1A1A"/>
          <w:sz w:val="24"/>
          <w:szCs w:val="24"/>
          <w:u w:val="single"/>
          <w:lang w:eastAsia="ru-RU"/>
        </w:rPr>
      </w:pPr>
      <w:r w:rsidRPr="008325D4">
        <w:rPr>
          <w:rFonts w:ascii="Times New Roman" w:eastAsia="Times New Roman" w:hAnsi="Times New Roman" w:cs="Times New Roman"/>
          <w:i/>
          <w:iCs/>
          <w:color w:val="1A1A1A"/>
          <w:sz w:val="24"/>
          <w:szCs w:val="24"/>
          <w:u w:val="single"/>
          <w:lang w:eastAsia="ru-RU"/>
        </w:rPr>
        <w:t xml:space="preserve">Системность: </w:t>
      </w:r>
    </w:p>
    <w:p w14:paraId="057A8E77" w14:textId="77777777" w:rsidR="008325D4" w:rsidRPr="008325D4" w:rsidRDefault="008325D4">
      <w:pPr>
        <w:numPr>
          <w:ilvl w:val="0"/>
          <w:numId w:val="148"/>
        </w:numPr>
        <w:shd w:val="clear" w:color="auto" w:fill="FFFFFF"/>
        <w:spacing w:after="0" w:line="240" w:lineRule="auto"/>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color w:val="0D0D0D"/>
          <w:sz w:val="24"/>
          <w:szCs w:val="24"/>
          <w:lang w:eastAsia="ru-RU"/>
        </w:rPr>
        <w:t>системная организация управления учебно-воспитательным процессом (систематичность, контролируемость, последовательность, доступность, наглядность, построения программного материала «от простого к сложному»).</w:t>
      </w:r>
    </w:p>
    <w:p w14:paraId="49B828D2" w14:textId="77777777" w:rsidR="008325D4" w:rsidRPr="008325D4" w:rsidRDefault="008325D4">
      <w:pPr>
        <w:numPr>
          <w:ilvl w:val="0"/>
          <w:numId w:val="135"/>
        </w:numPr>
        <w:shd w:val="clear" w:color="auto" w:fill="FFFFFF"/>
        <w:spacing w:after="0" w:line="240" w:lineRule="auto"/>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color w:val="0D0D0D"/>
          <w:sz w:val="24"/>
          <w:szCs w:val="24"/>
          <w:lang w:eastAsia="ru-RU"/>
        </w:rPr>
        <w:lastRenderedPageBreak/>
        <w:t>непрерывное дополнительное образование как механизм обеспечения полноты и цельности образования;</w:t>
      </w:r>
    </w:p>
    <w:p w14:paraId="3902E5F8" w14:textId="77777777" w:rsidR="008325D4" w:rsidRPr="008325D4" w:rsidRDefault="008325D4">
      <w:pPr>
        <w:numPr>
          <w:ilvl w:val="0"/>
          <w:numId w:val="135"/>
        </w:numPr>
        <w:shd w:val="clear" w:color="auto" w:fill="FFFFFF"/>
        <w:spacing w:after="0" w:line="240" w:lineRule="auto"/>
        <w:contextualSpacing/>
        <w:jc w:val="both"/>
        <w:rPr>
          <w:rFonts w:ascii="Times New Roman" w:eastAsia="Calibri" w:hAnsi="Times New Roman" w:cs="Times New Roman"/>
          <w:color w:val="1A1A1A"/>
          <w:sz w:val="24"/>
          <w:szCs w:val="24"/>
        </w:rPr>
      </w:pPr>
      <w:r w:rsidRPr="008325D4">
        <w:rPr>
          <w:rFonts w:ascii="Times New Roman" w:eastAsia="Calibri" w:hAnsi="Times New Roman" w:cs="Times New Roman"/>
          <w:color w:val="1A1A1A"/>
          <w:sz w:val="24"/>
          <w:szCs w:val="24"/>
        </w:rPr>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3F3D213A" w14:textId="77777777" w:rsidR="008325D4" w:rsidRPr="008325D4" w:rsidRDefault="008325D4">
      <w:pPr>
        <w:numPr>
          <w:ilvl w:val="0"/>
          <w:numId w:val="135"/>
        </w:numPr>
        <w:shd w:val="clear" w:color="auto" w:fill="FFFFFF"/>
        <w:spacing w:after="0" w:line="240" w:lineRule="auto"/>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color w:val="0D0D0D"/>
          <w:sz w:val="24"/>
          <w:szCs w:val="24"/>
          <w:lang w:eastAsia="ru-RU"/>
        </w:rPr>
        <w:t xml:space="preserve">развитие индивидуальности каждого ребёнка; </w:t>
      </w:r>
    </w:p>
    <w:p w14:paraId="27308883" w14:textId="77777777" w:rsidR="008325D4" w:rsidRPr="008325D4" w:rsidRDefault="008325D4">
      <w:pPr>
        <w:numPr>
          <w:ilvl w:val="0"/>
          <w:numId w:val="135"/>
        </w:numPr>
        <w:shd w:val="clear" w:color="auto" w:fill="FFFFFF"/>
        <w:spacing w:after="0" w:line="240" w:lineRule="auto"/>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color w:val="0D0D0D"/>
          <w:sz w:val="24"/>
          <w:szCs w:val="24"/>
          <w:lang w:eastAsia="ru-RU"/>
        </w:rPr>
        <w:t>связи с жизнью;</w:t>
      </w:r>
    </w:p>
    <w:p w14:paraId="0BF1C649"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i/>
          <w:iCs/>
          <w:color w:val="1A1A1A"/>
          <w:sz w:val="24"/>
          <w:szCs w:val="24"/>
          <w:u w:val="single"/>
          <w:lang w:eastAsia="ru-RU"/>
        </w:rPr>
      </w:pPr>
      <w:r w:rsidRPr="008325D4">
        <w:rPr>
          <w:rFonts w:ascii="Times New Roman" w:eastAsia="Times New Roman" w:hAnsi="Times New Roman" w:cs="Times New Roman"/>
          <w:i/>
          <w:iCs/>
          <w:color w:val="1A1A1A"/>
          <w:sz w:val="24"/>
          <w:szCs w:val="24"/>
          <w:u w:val="single"/>
          <w:lang w:eastAsia="ru-RU"/>
        </w:rPr>
        <w:t xml:space="preserve">Комплексность: </w:t>
      </w:r>
    </w:p>
    <w:p w14:paraId="555096F1" w14:textId="77777777" w:rsidR="008325D4" w:rsidRPr="008325D4" w:rsidRDefault="008325D4">
      <w:pPr>
        <w:numPr>
          <w:ilvl w:val="0"/>
          <w:numId w:val="148"/>
        </w:numPr>
        <w:shd w:val="clear" w:color="auto" w:fill="FFFFFF"/>
        <w:spacing w:after="0" w:line="240" w:lineRule="auto"/>
        <w:contextualSpacing/>
        <w:jc w:val="both"/>
        <w:rPr>
          <w:rFonts w:ascii="Times New Roman" w:eastAsia="Calibri" w:hAnsi="Times New Roman" w:cs="Times New Roman"/>
          <w:color w:val="1A1A1A"/>
          <w:sz w:val="24"/>
          <w:szCs w:val="24"/>
        </w:rPr>
      </w:pPr>
      <w:r w:rsidRPr="008325D4">
        <w:rPr>
          <w:rFonts w:ascii="Times New Roman" w:eastAsia="Calibri" w:hAnsi="Times New Roman" w:cs="Times New Roman"/>
          <w:color w:val="1A1A1A"/>
          <w:sz w:val="24"/>
          <w:szCs w:val="24"/>
        </w:rPr>
        <w:t>развитие ребёнка - комплексный процесс, в котором развитие одной познавательной функции определяет и дополняет развитие других.</w:t>
      </w:r>
    </w:p>
    <w:p w14:paraId="0FBB6CC7" w14:textId="77777777" w:rsidR="008325D4" w:rsidRPr="008325D4" w:rsidRDefault="008325D4">
      <w:pPr>
        <w:numPr>
          <w:ilvl w:val="0"/>
          <w:numId w:val="148"/>
        </w:numPr>
        <w:shd w:val="clear" w:color="auto" w:fill="FFFFFF"/>
        <w:spacing w:after="0" w:line="240" w:lineRule="auto"/>
        <w:contextualSpacing/>
        <w:jc w:val="both"/>
        <w:rPr>
          <w:rFonts w:ascii="Times New Roman" w:eastAsia="Calibri" w:hAnsi="Times New Roman" w:cs="Times New Roman"/>
          <w:color w:val="1A1A1A"/>
          <w:sz w:val="24"/>
          <w:szCs w:val="24"/>
        </w:rPr>
      </w:pPr>
      <w:r w:rsidRPr="008325D4">
        <w:rPr>
          <w:rFonts w:ascii="Times New Roman" w:eastAsia="Calibri" w:hAnsi="Times New Roman" w:cs="Times New Roman"/>
          <w:color w:val="0D0D0D"/>
          <w:sz w:val="24"/>
          <w:szCs w:val="24"/>
        </w:rPr>
        <w:t>единство и целостность субъект-субъектных отношений;</w:t>
      </w:r>
    </w:p>
    <w:p w14:paraId="2448BDE0"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 xml:space="preserve">Адресат </w:t>
      </w:r>
    </w:p>
    <w:p w14:paraId="15A8FAF7"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Программа рассчитана на детей 7-11 лет, которые принимаются без специального отбора. </w:t>
      </w:r>
    </w:p>
    <w:p w14:paraId="0EB09F3D"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iCs/>
          <w:sz w:val="24"/>
          <w:szCs w:val="24"/>
          <w:u w:val="single"/>
          <w:lang w:eastAsia="ru-RU"/>
        </w:rPr>
        <w:t>Форма обучения</w:t>
      </w:r>
      <w:r w:rsidRPr="008325D4">
        <w:rPr>
          <w:rFonts w:ascii="Times New Roman" w:eastAsia="Times New Roman" w:hAnsi="Times New Roman" w:cs="Times New Roman"/>
          <w:sz w:val="24"/>
          <w:szCs w:val="24"/>
          <w:lang w:eastAsia="ru-RU"/>
        </w:rPr>
        <w:t>: очная</w:t>
      </w:r>
    </w:p>
    <w:p w14:paraId="28D9A1E8" w14:textId="77777777" w:rsidR="008325D4" w:rsidRPr="008325D4" w:rsidRDefault="008325D4" w:rsidP="008325D4">
      <w:pPr>
        <w:autoSpaceDE w:val="0"/>
        <w:autoSpaceDN w:val="0"/>
        <w:adjustRightInd w:val="0"/>
        <w:spacing w:after="0" w:line="240" w:lineRule="auto"/>
        <w:jc w:val="both"/>
        <w:rPr>
          <w:rFonts w:ascii="Times New Roman" w:eastAsia="Calibri" w:hAnsi="Times New Roman" w:cs="Times New Roman"/>
          <w:sz w:val="24"/>
          <w:szCs w:val="24"/>
        </w:rPr>
      </w:pPr>
      <w:r w:rsidRPr="008325D4">
        <w:rPr>
          <w:rFonts w:ascii="Times New Roman" w:eastAsia="Times New Roman" w:hAnsi="Times New Roman" w:cs="Times New Roman"/>
          <w:i/>
          <w:iCs/>
          <w:sz w:val="24"/>
          <w:szCs w:val="24"/>
          <w:u w:val="single"/>
          <w:lang w:eastAsia="ru-RU"/>
        </w:rPr>
        <w:t>Срок реализации программы</w:t>
      </w:r>
      <w:r w:rsidRPr="008325D4">
        <w:rPr>
          <w:rFonts w:ascii="Times New Roman" w:eastAsia="Times New Roman" w:hAnsi="Times New Roman" w:cs="Times New Roman"/>
          <w:sz w:val="24"/>
          <w:szCs w:val="24"/>
          <w:lang w:eastAsia="ru-RU"/>
        </w:rPr>
        <w:t xml:space="preserve"> – 4 года</w:t>
      </w:r>
      <w:r w:rsidRPr="008325D4">
        <w:rPr>
          <w:rFonts w:ascii="Times New Roman" w:eastAsia="Calibri" w:hAnsi="Times New Roman" w:cs="Times New Roman"/>
          <w:sz w:val="24"/>
          <w:szCs w:val="24"/>
        </w:rPr>
        <w:t xml:space="preserve">: 1 год обучения – 33 недели, 33 часа; 2 год обучения – 34 недели, 34 часа; 3 год обучения – 34 недели, 34 часа: 4 год обучения – 34 недели, 34 часа. </w:t>
      </w:r>
    </w:p>
    <w:p w14:paraId="40250458"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iCs/>
          <w:sz w:val="24"/>
          <w:szCs w:val="24"/>
          <w:u w:val="single"/>
          <w:lang w:eastAsia="ru-RU"/>
        </w:rPr>
        <w:t>Продолжительность занятий</w:t>
      </w:r>
      <w:r w:rsidRPr="008325D4">
        <w:rPr>
          <w:rFonts w:ascii="Times New Roman" w:eastAsia="Times New Roman" w:hAnsi="Times New Roman" w:cs="Times New Roman"/>
          <w:sz w:val="24"/>
          <w:szCs w:val="24"/>
          <w:lang w:eastAsia="ru-RU"/>
        </w:rPr>
        <w:t xml:space="preserve"> – 1 раза в неделю по 40 минут (1 академический час) с 10-ти минутным перерывом.  </w:t>
      </w:r>
    </w:p>
    <w:p w14:paraId="67246D3F"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iCs/>
          <w:sz w:val="24"/>
          <w:szCs w:val="24"/>
          <w:u w:val="single"/>
          <w:lang w:eastAsia="ru-RU"/>
        </w:rPr>
        <w:t>Общее количество часов</w:t>
      </w:r>
      <w:r w:rsidRPr="008325D4">
        <w:rPr>
          <w:rFonts w:ascii="Times New Roman" w:eastAsia="Times New Roman" w:hAnsi="Times New Roman" w:cs="Times New Roman"/>
          <w:sz w:val="24"/>
          <w:szCs w:val="24"/>
          <w:lang w:eastAsia="ru-RU"/>
        </w:rPr>
        <w:t xml:space="preserve"> – </w:t>
      </w:r>
      <w:r w:rsidRPr="008325D4">
        <w:rPr>
          <w:rFonts w:ascii="Times New Roman" w:eastAsia="Calibri" w:hAnsi="Times New Roman" w:cs="Times New Roman"/>
          <w:sz w:val="24"/>
          <w:szCs w:val="24"/>
        </w:rPr>
        <w:t>135 часов</w:t>
      </w:r>
      <w:r w:rsidRPr="008325D4">
        <w:rPr>
          <w:rFonts w:ascii="Times New Roman" w:eastAsia="Times New Roman" w:hAnsi="Times New Roman" w:cs="Times New Roman"/>
          <w:bCs/>
          <w:sz w:val="24"/>
          <w:szCs w:val="24"/>
          <w:lang w:eastAsia="ru-RU"/>
        </w:rPr>
        <w:t>.</w:t>
      </w:r>
    </w:p>
    <w:p w14:paraId="7B7FFC73"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7804BD90"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68E92BD4"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bCs/>
          <w:iCs/>
          <w:sz w:val="24"/>
          <w:szCs w:val="24"/>
          <w:lang w:eastAsia="ru-RU"/>
        </w:rPr>
        <w:t>1.2. Цели и задачи программы</w:t>
      </w:r>
      <w:r w:rsidRPr="008325D4">
        <w:rPr>
          <w:rFonts w:ascii="Times New Roman" w:eastAsia="Times New Roman" w:hAnsi="Times New Roman" w:cs="Times New Roman"/>
          <w:sz w:val="24"/>
          <w:szCs w:val="24"/>
          <w:lang w:eastAsia="ru-RU"/>
        </w:rPr>
        <w:t>: - создание условий для развития творческих способностей обучающихся в области декоративно - прикладного искусства.</w:t>
      </w:r>
    </w:p>
    <w:p w14:paraId="54436138"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Достижение поставленной цели связывается с решением следующих целей:</w:t>
      </w:r>
    </w:p>
    <w:p w14:paraId="37F58F30"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развитие личности обучающихся через творческую деятельность, формирование художественно-творческих способностей детей через обеспечение эмоционально-образного восприятия действительности, развитие эстетических чувств и представлений;</w:t>
      </w:r>
    </w:p>
    <w:p w14:paraId="62830937"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формирование представлений о роли труда в жизнедеятельности человека и его социальной значимости, видах труда, первоначальных представлений о мире профессий, потребности в творческом труде;</w:t>
      </w:r>
    </w:p>
    <w:p w14:paraId="58056895"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воспитание трудолюбия, усидчивости, терпения, инициативности, сознательности, уважительного отношения к людям и результатам труда, коммуникативности и причастности к коллективной трудовой деятельности;</w:t>
      </w:r>
    </w:p>
    <w:p w14:paraId="628A01A8"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создание условий для творческой самореализации ребёнка, повышения его интеллектуальных способностей.</w:t>
      </w:r>
    </w:p>
    <w:p w14:paraId="636E6897"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bCs/>
          <w:sz w:val="24"/>
          <w:szCs w:val="24"/>
          <w:u w:val="single"/>
          <w:lang w:eastAsia="ru-RU"/>
        </w:rPr>
        <w:t>Задачи программы</w:t>
      </w:r>
      <w:r w:rsidRPr="008325D4">
        <w:rPr>
          <w:rFonts w:ascii="Times New Roman" w:eastAsia="Times New Roman" w:hAnsi="Times New Roman" w:cs="Times New Roman"/>
          <w:sz w:val="24"/>
          <w:szCs w:val="24"/>
          <w:lang w:eastAsia="ru-RU"/>
        </w:rPr>
        <w:t>:</w:t>
      </w:r>
    </w:p>
    <w:p w14:paraId="1DAF4B8A"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 xml:space="preserve">Личностные: </w:t>
      </w:r>
    </w:p>
    <w:p w14:paraId="68F1A913"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сформировать культуру общения и поведения в коллективе, умение договариваться при работе в паре и в группе; </w:t>
      </w:r>
    </w:p>
    <w:p w14:paraId="19F023BC"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сформировать эстетическое отношение к окружающему миру; </w:t>
      </w:r>
    </w:p>
    <w:p w14:paraId="2C979101"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способствовать развитию познавательных процессов (внимание, память, творческое мышление, воображение); </w:t>
      </w:r>
    </w:p>
    <w:p w14:paraId="4DA2A58F"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сформировать навык самоконтроля и самооценки выполненной работы. </w:t>
      </w:r>
    </w:p>
    <w:p w14:paraId="73B642C0"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sz w:val="24"/>
          <w:szCs w:val="24"/>
          <w:lang w:eastAsia="ru-RU"/>
        </w:rPr>
        <w:t>развивать природные задатки и способности, помогающие достижению успеха в деятельности;</w:t>
      </w:r>
    </w:p>
    <w:p w14:paraId="322BBDDB"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sz w:val="24"/>
          <w:szCs w:val="24"/>
          <w:lang w:eastAsia="ru-RU"/>
        </w:rPr>
        <w:t>научить творчески, с воображением и фантазией относиться к любой работе.</w:t>
      </w:r>
    </w:p>
    <w:p w14:paraId="531F4902"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sz w:val="24"/>
          <w:szCs w:val="24"/>
          <w:lang w:eastAsia="ru-RU"/>
        </w:rPr>
        <w:t>развитие творческих способностей личности, интереса к культуре своей Родины, истокам народного творчества, эстетического отношения к действительности, воспитанию мировоззрения – особого отношения к миру и пониманию места человека в нем.</w:t>
      </w:r>
    </w:p>
    <w:p w14:paraId="7240B262"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формировать гуманные начала жизни в социуме через совместную целенаправленную коллективно - распределенную деятельность;</w:t>
      </w:r>
    </w:p>
    <w:p w14:paraId="37083F94"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lastRenderedPageBreak/>
        <w:sym w:font="Symbol" w:char="F0B7"/>
      </w:r>
      <w:r w:rsidRPr="008325D4">
        <w:rPr>
          <w:rFonts w:ascii="Times New Roman" w:eastAsia="Times New Roman" w:hAnsi="Times New Roman" w:cs="Times New Roman"/>
          <w:color w:val="0D0D0D"/>
          <w:sz w:val="24"/>
          <w:szCs w:val="24"/>
          <w:lang w:eastAsia="ru-RU"/>
        </w:rPr>
        <w:t>воспитывать умение контактировать со сверстниками в творческой деятельности;</w:t>
      </w:r>
    </w:p>
    <w:p w14:paraId="527BF2D9"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p>
    <w:p w14:paraId="78203FC0"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 xml:space="preserve">Предметные: </w:t>
      </w:r>
    </w:p>
    <w:p w14:paraId="083AAF8D"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развивать творческие способности обучающихся;</w:t>
      </w:r>
    </w:p>
    <w:p w14:paraId="4E6D5F02"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прививать интерес к искусству, развивать познавательную активность детей;</w:t>
      </w:r>
    </w:p>
    <w:p w14:paraId="54E29EB3"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воспитывать культуру труда, пространственное мышление;</w:t>
      </w:r>
    </w:p>
    <w:p w14:paraId="14EF241A"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воспитывать эстетические представления и трудолюбие, умение наблюдать и выделять характерные черты изготавливаемой поделки;</w:t>
      </w:r>
    </w:p>
    <w:p w14:paraId="3548C294"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формировать потребности в приобретении навыков самообслуживания и взаимопомощи;</w:t>
      </w:r>
    </w:p>
    <w:p w14:paraId="435D6608"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выработать необходимые практические умения и навыки;</w:t>
      </w:r>
    </w:p>
    <w:p w14:paraId="71201892"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учить детей делать свои работы общественно значимыми;</w:t>
      </w:r>
    </w:p>
    <w:p w14:paraId="775B86CE"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совершенствовать трудовые умения и навыки;</w:t>
      </w:r>
    </w:p>
    <w:p w14:paraId="0D4F9116"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407DC365"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 xml:space="preserve">Метапредметные: </w:t>
      </w:r>
    </w:p>
    <w:p w14:paraId="33BDE1B1"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развить навыки учебной деятельности (умение слушать и слышать инструкцию, действовать по образцу); </w:t>
      </w:r>
    </w:p>
    <w:p w14:paraId="168821A3"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сформировать и развить добросовестное отношение к выполняемому заданию и исполнению заданий педагога; </w:t>
      </w:r>
    </w:p>
    <w:p w14:paraId="7F7F37FD"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развить творческую активность, эмоционально-волевую сферу; </w:t>
      </w:r>
    </w:p>
    <w:p w14:paraId="4E93D394"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развить мелкую моторику пальцев рук; </w:t>
      </w:r>
    </w:p>
    <w:p w14:paraId="1828B98C"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Cs/>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bCs/>
          <w:sz w:val="24"/>
          <w:szCs w:val="24"/>
          <w:lang w:eastAsia="ru-RU"/>
        </w:rPr>
        <w:t xml:space="preserve"> способствовать развитию зрительно-пространственного восприятия, слуховой памяти, фонематического слуха.</w:t>
      </w:r>
    </w:p>
    <w:p w14:paraId="6D62EF19"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color w:val="0D0D0D"/>
          <w:sz w:val="24"/>
          <w:szCs w:val="24"/>
          <w:lang w:eastAsia="ru-RU"/>
        </w:rPr>
      </w:pPr>
      <w:r w:rsidRPr="008325D4">
        <w:rPr>
          <w:rFonts w:ascii="Times New Roman" w:eastAsia="Times New Roman" w:hAnsi="Times New Roman" w:cs="Times New Roman"/>
          <w:bCs/>
          <w:sz w:val="24"/>
          <w:szCs w:val="24"/>
          <w:lang w:eastAsia="ru-RU"/>
        </w:rPr>
        <w:sym w:font="Symbol" w:char="F0B7"/>
      </w:r>
      <w:r w:rsidRPr="008325D4">
        <w:rPr>
          <w:rFonts w:ascii="Times New Roman" w:eastAsia="Times New Roman" w:hAnsi="Times New Roman" w:cs="Times New Roman"/>
          <w:color w:val="0D0D0D"/>
          <w:sz w:val="24"/>
          <w:szCs w:val="24"/>
          <w:lang w:eastAsia="ru-RU"/>
        </w:rPr>
        <w:t>подготовить детей к дальнейшему самообразованию и самосовершенствованию.</w:t>
      </w:r>
    </w:p>
    <w:p w14:paraId="077B779D"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26A87A4F"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1.3. Содержание программы</w:t>
      </w:r>
    </w:p>
    <w:p w14:paraId="2868EBFD" w14:textId="77777777" w:rsidR="008325D4" w:rsidRPr="008325D4" w:rsidRDefault="008325D4" w:rsidP="008325D4">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Учебный план</w:t>
      </w:r>
    </w:p>
    <w:p w14:paraId="5C3200BB" w14:textId="77777777" w:rsidR="008325D4" w:rsidRPr="008325D4" w:rsidRDefault="008325D4" w:rsidP="008325D4">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1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134"/>
        <w:gridCol w:w="1276"/>
        <w:gridCol w:w="1701"/>
      </w:tblGrid>
      <w:tr w:rsidR="008325D4" w:rsidRPr="008325D4" w14:paraId="2FE7A6E0" w14:textId="77777777" w:rsidTr="00AD1CD3">
        <w:trPr>
          <w:trHeight w:val="314"/>
        </w:trPr>
        <w:tc>
          <w:tcPr>
            <w:tcW w:w="709" w:type="dxa"/>
            <w:vMerge w:val="restart"/>
          </w:tcPr>
          <w:p w14:paraId="0552EC2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5939CB43"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3969" w:type="dxa"/>
            <w:vMerge w:val="restart"/>
          </w:tcPr>
          <w:p w14:paraId="1937AD4C"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3686" w:type="dxa"/>
            <w:gridSpan w:val="3"/>
          </w:tcPr>
          <w:p w14:paraId="07FFFBED"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701" w:type="dxa"/>
            <w:vMerge w:val="restart"/>
          </w:tcPr>
          <w:p w14:paraId="0270793C"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48600ECF" w14:textId="77777777" w:rsidTr="00AD1CD3">
        <w:trPr>
          <w:trHeight w:val="275"/>
        </w:trPr>
        <w:tc>
          <w:tcPr>
            <w:tcW w:w="709" w:type="dxa"/>
            <w:vMerge/>
          </w:tcPr>
          <w:p w14:paraId="64F99C11"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3969" w:type="dxa"/>
            <w:vMerge/>
          </w:tcPr>
          <w:p w14:paraId="56E52DF6"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1276" w:type="dxa"/>
          </w:tcPr>
          <w:p w14:paraId="312124E3"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1134" w:type="dxa"/>
          </w:tcPr>
          <w:p w14:paraId="5F90EF3B"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1276" w:type="dxa"/>
          </w:tcPr>
          <w:p w14:paraId="5636914F"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701" w:type="dxa"/>
            <w:vMerge/>
          </w:tcPr>
          <w:p w14:paraId="06716C9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7E2D7593" w14:textId="77777777" w:rsidTr="00AD1CD3">
        <w:trPr>
          <w:trHeight w:val="266"/>
        </w:trPr>
        <w:tc>
          <w:tcPr>
            <w:tcW w:w="709" w:type="dxa"/>
          </w:tcPr>
          <w:p w14:paraId="2825044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3969" w:type="dxa"/>
          </w:tcPr>
          <w:p w14:paraId="2F20D80E"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Вводное занятие. </w:t>
            </w:r>
          </w:p>
        </w:tc>
        <w:tc>
          <w:tcPr>
            <w:tcW w:w="1276" w:type="dxa"/>
          </w:tcPr>
          <w:p w14:paraId="1A0D4B8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134" w:type="dxa"/>
          </w:tcPr>
          <w:p w14:paraId="0B176DF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1CE229C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Pr>
          <w:p w14:paraId="2B693546"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Беседа, опрос</w:t>
            </w:r>
          </w:p>
        </w:tc>
      </w:tr>
      <w:tr w:rsidR="008325D4" w:rsidRPr="008325D4" w14:paraId="7C377992" w14:textId="77777777" w:rsidTr="00AD1CD3">
        <w:trPr>
          <w:trHeight w:val="411"/>
        </w:trPr>
        <w:tc>
          <w:tcPr>
            <w:tcW w:w="709" w:type="dxa"/>
          </w:tcPr>
          <w:p w14:paraId="31047C9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3969" w:type="dxa"/>
          </w:tcPr>
          <w:p w14:paraId="142D88C0"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природным материалом</w:t>
            </w:r>
          </w:p>
        </w:tc>
        <w:tc>
          <w:tcPr>
            <w:tcW w:w="1276" w:type="dxa"/>
          </w:tcPr>
          <w:p w14:paraId="31E3EEF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1134" w:type="dxa"/>
          </w:tcPr>
          <w:p w14:paraId="1052481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3FA3E768"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701" w:type="dxa"/>
          </w:tcPr>
          <w:p w14:paraId="0DF146D8"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48CC0A38" w14:textId="77777777" w:rsidTr="00AD1CD3">
        <w:trPr>
          <w:trHeight w:val="405"/>
        </w:trPr>
        <w:tc>
          <w:tcPr>
            <w:tcW w:w="709" w:type="dxa"/>
          </w:tcPr>
          <w:p w14:paraId="773FE39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3969" w:type="dxa"/>
          </w:tcPr>
          <w:p w14:paraId="690A833F"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нитями.</w:t>
            </w:r>
          </w:p>
        </w:tc>
        <w:tc>
          <w:tcPr>
            <w:tcW w:w="1276" w:type="dxa"/>
          </w:tcPr>
          <w:p w14:paraId="535A0A0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403FE8A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6ECDA31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701" w:type="dxa"/>
          </w:tcPr>
          <w:p w14:paraId="61F68152"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83A1F82" w14:textId="77777777" w:rsidTr="00AD1CD3">
        <w:trPr>
          <w:trHeight w:val="567"/>
        </w:trPr>
        <w:tc>
          <w:tcPr>
            <w:tcW w:w="709" w:type="dxa"/>
          </w:tcPr>
          <w:p w14:paraId="56B0E19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3969" w:type="dxa"/>
          </w:tcPr>
          <w:p w14:paraId="5ACBDA4A"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Работа с  пуговицами. Игра «У кого  больше  пуговиц»</w:t>
            </w:r>
          </w:p>
        </w:tc>
        <w:tc>
          <w:tcPr>
            <w:tcW w:w="1276" w:type="dxa"/>
          </w:tcPr>
          <w:p w14:paraId="598220B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134" w:type="dxa"/>
          </w:tcPr>
          <w:p w14:paraId="702D485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143E3A1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701" w:type="dxa"/>
          </w:tcPr>
          <w:p w14:paraId="3246FBE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123F2EC6" w14:textId="77777777" w:rsidTr="00AD1CD3">
        <w:trPr>
          <w:trHeight w:val="701"/>
        </w:trPr>
        <w:tc>
          <w:tcPr>
            <w:tcW w:w="709" w:type="dxa"/>
          </w:tcPr>
          <w:p w14:paraId="18D7BB9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3969" w:type="dxa"/>
          </w:tcPr>
          <w:p w14:paraId="2744188D"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Скоро Новогодние праздники. Праздник «Украшаем  елку»</w:t>
            </w:r>
          </w:p>
        </w:tc>
        <w:tc>
          <w:tcPr>
            <w:tcW w:w="1276" w:type="dxa"/>
          </w:tcPr>
          <w:p w14:paraId="7A6E8F6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134" w:type="dxa"/>
          </w:tcPr>
          <w:p w14:paraId="7E7FFC0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0EF510A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701" w:type="dxa"/>
          </w:tcPr>
          <w:p w14:paraId="6A8BDA36"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12D11044" w14:textId="77777777" w:rsidTr="00AD1CD3">
        <w:trPr>
          <w:trHeight w:val="413"/>
        </w:trPr>
        <w:tc>
          <w:tcPr>
            <w:tcW w:w="709" w:type="dxa"/>
          </w:tcPr>
          <w:p w14:paraId="1CF21DA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6</w:t>
            </w:r>
          </w:p>
        </w:tc>
        <w:tc>
          <w:tcPr>
            <w:tcW w:w="3969" w:type="dxa"/>
          </w:tcPr>
          <w:p w14:paraId="0F683A3B"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бросовым материалом.</w:t>
            </w:r>
          </w:p>
        </w:tc>
        <w:tc>
          <w:tcPr>
            <w:tcW w:w="1276" w:type="dxa"/>
          </w:tcPr>
          <w:p w14:paraId="2C8EA38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134" w:type="dxa"/>
          </w:tcPr>
          <w:p w14:paraId="77235CE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22B12B3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701" w:type="dxa"/>
          </w:tcPr>
          <w:p w14:paraId="01D2E61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9BD0942" w14:textId="77777777" w:rsidTr="00AD1CD3">
        <w:trPr>
          <w:trHeight w:val="545"/>
        </w:trPr>
        <w:tc>
          <w:tcPr>
            <w:tcW w:w="709" w:type="dxa"/>
          </w:tcPr>
          <w:p w14:paraId="7969BE5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7</w:t>
            </w:r>
          </w:p>
        </w:tc>
        <w:tc>
          <w:tcPr>
            <w:tcW w:w="3969" w:type="dxa"/>
          </w:tcPr>
          <w:p w14:paraId="68B91FCC"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Ручные  швы. Мастер – класс «Помогу  младшему»</w:t>
            </w:r>
          </w:p>
        </w:tc>
        <w:tc>
          <w:tcPr>
            <w:tcW w:w="1276" w:type="dxa"/>
          </w:tcPr>
          <w:p w14:paraId="2105B47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134" w:type="dxa"/>
          </w:tcPr>
          <w:p w14:paraId="72EA286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1C1BEC9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701" w:type="dxa"/>
          </w:tcPr>
          <w:p w14:paraId="764FAD6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33E25D0F" w14:textId="77777777" w:rsidTr="00AD1CD3">
        <w:trPr>
          <w:trHeight w:val="567"/>
        </w:trPr>
        <w:tc>
          <w:tcPr>
            <w:tcW w:w="709" w:type="dxa"/>
          </w:tcPr>
          <w:p w14:paraId="1419211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8</w:t>
            </w:r>
          </w:p>
        </w:tc>
        <w:tc>
          <w:tcPr>
            <w:tcW w:w="3969" w:type="dxa"/>
          </w:tcPr>
          <w:p w14:paraId="2317295A"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Праздник пап. Цветочные  фантазии. Праздник «Цветок  для  мамы»</w:t>
            </w:r>
          </w:p>
        </w:tc>
        <w:tc>
          <w:tcPr>
            <w:tcW w:w="1276" w:type="dxa"/>
          </w:tcPr>
          <w:p w14:paraId="4A9A2BC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178F239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6955936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701" w:type="dxa"/>
          </w:tcPr>
          <w:p w14:paraId="1304A2B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3F8D499" w14:textId="77777777" w:rsidTr="00AD1CD3">
        <w:trPr>
          <w:trHeight w:val="291"/>
        </w:trPr>
        <w:tc>
          <w:tcPr>
            <w:tcW w:w="709" w:type="dxa"/>
          </w:tcPr>
          <w:p w14:paraId="0E18CC7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9</w:t>
            </w:r>
          </w:p>
        </w:tc>
        <w:tc>
          <w:tcPr>
            <w:tcW w:w="3969" w:type="dxa"/>
          </w:tcPr>
          <w:p w14:paraId="68698830"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пластилином</w:t>
            </w:r>
          </w:p>
        </w:tc>
        <w:tc>
          <w:tcPr>
            <w:tcW w:w="1276" w:type="dxa"/>
          </w:tcPr>
          <w:p w14:paraId="339A7CC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48B24C0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7B1C02B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701" w:type="dxa"/>
          </w:tcPr>
          <w:p w14:paraId="7CA1BDB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0D94E45F" w14:textId="77777777" w:rsidTr="00AD1CD3">
        <w:trPr>
          <w:trHeight w:val="547"/>
        </w:trPr>
        <w:tc>
          <w:tcPr>
            <w:tcW w:w="709" w:type="dxa"/>
          </w:tcPr>
          <w:p w14:paraId="5C00E2CC"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10</w:t>
            </w:r>
          </w:p>
        </w:tc>
        <w:tc>
          <w:tcPr>
            <w:tcW w:w="3969" w:type="dxa"/>
          </w:tcPr>
          <w:p w14:paraId="2909978F"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бумагой и картоном. Оригами.</w:t>
            </w:r>
          </w:p>
        </w:tc>
        <w:tc>
          <w:tcPr>
            <w:tcW w:w="1276" w:type="dxa"/>
          </w:tcPr>
          <w:p w14:paraId="70080E8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134" w:type="dxa"/>
          </w:tcPr>
          <w:p w14:paraId="002353F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665950F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701" w:type="dxa"/>
          </w:tcPr>
          <w:p w14:paraId="0B8522C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4F96A61E" w14:textId="77777777" w:rsidTr="00AD1CD3">
        <w:trPr>
          <w:trHeight w:val="263"/>
        </w:trPr>
        <w:tc>
          <w:tcPr>
            <w:tcW w:w="709" w:type="dxa"/>
          </w:tcPr>
          <w:p w14:paraId="2409D87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11</w:t>
            </w:r>
          </w:p>
        </w:tc>
        <w:tc>
          <w:tcPr>
            <w:tcW w:w="3969" w:type="dxa"/>
          </w:tcPr>
          <w:p w14:paraId="28C14F47"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Изонить. </w:t>
            </w:r>
          </w:p>
        </w:tc>
        <w:tc>
          <w:tcPr>
            <w:tcW w:w="1276" w:type="dxa"/>
          </w:tcPr>
          <w:p w14:paraId="1B0B23A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15643EE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41CDC6FC"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701" w:type="dxa"/>
          </w:tcPr>
          <w:p w14:paraId="0E578BB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E028D8F" w14:textId="77777777" w:rsidTr="00AD1CD3">
        <w:trPr>
          <w:trHeight w:val="547"/>
        </w:trPr>
        <w:tc>
          <w:tcPr>
            <w:tcW w:w="709" w:type="dxa"/>
          </w:tcPr>
          <w:p w14:paraId="616FBC2A"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3969" w:type="dxa"/>
          </w:tcPr>
          <w:p w14:paraId="16928D59"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на  территории  школы.</w:t>
            </w:r>
          </w:p>
          <w:p w14:paraId="0F454D00"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Итоговое  занятие.  Праздник «Мои  успехи».</w:t>
            </w:r>
          </w:p>
        </w:tc>
        <w:tc>
          <w:tcPr>
            <w:tcW w:w="1276" w:type="dxa"/>
          </w:tcPr>
          <w:p w14:paraId="70A7BF4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6E621587"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p>
          <w:p w14:paraId="43E0DD4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24966CD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701" w:type="dxa"/>
          </w:tcPr>
          <w:p w14:paraId="39D9A7A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1945AE9" w14:textId="77777777" w:rsidTr="00AD1CD3">
        <w:trPr>
          <w:trHeight w:val="407"/>
        </w:trPr>
        <w:tc>
          <w:tcPr>
            <w:tcW w:w="4678" w:type="dxa"/>
            <w:gridSpan w:val="2"/>
          </w:tcPr>
          <w:p w14:paraId="72FD8E7F" w14:textId="77777777" w:rsidR="008325D4" w:rsidRPr="008325D4" w:rsidRDefault="008325D4" w:rsidP="008325D4">
            <w:pPr>
              <w:shd w:val="clear" w:color="auto" w:fill="FFFFFF"/>
              <w:spacing w:after="0" w:line="240" w:lineRule="auto"/>
              <w:rPr>
                <w:rFonts w:ascii="Times New Roman" w:eastAsia="Times New Roman" w:hAnsi="Times New Roman" w:cs="Times New Roman"/>
                <w:b/>
                <w:bCs/>
                <w:color w:val="1A1A1A"/>
                <w:sz w:val="24"/>
                <w:szCs w:val="24"/>
                <w:lang w:eastAsia="ru-RU"/>
              </w:rPr>
            </w:pPr>
            <w:r w:rsidRPr="008325D4">
              <w:rPr>
                <w:rFonts w:ascii="Times New Roman" w:eastAsia="Times New Roman" w:hAnsi="Times New Roman" w:cs="Times New Roman"/>
                <w:b/>
                <w:bCs/>
                <w:sz w:val="24"/>
                <w:szCs w:val="24"/>
                <w:lang w:eastAsia="ru-RU"/>
              </w:rPr>
              <w:t>Итого:</w:t>
            </w:r>
          </w:p>
        </w:tc>
        <w:tc>
          <w:tcPr>
            <w:tcW w:w="1276" w:type="dxa"/>
          </w:tcPr>
          <w:p w14:paraId="04509F8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33</w:t>
            </w:r>
          </w:p>
        </w:tc>
        <w:tc>
          <w:tcPr>
            <w:tcW w:w="1134" w:type="dxa"/>
          </w:tcPr>
          <w:p w14:paraId="24053F4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6</w:t>
            </w:r>
          </w:p>
        </w:tc>
        <w:tc>
          <w:tcPr>
            <w:tcW w:w="1276" w:type="dxa"/>
          </w:tcPr>
          <w:p w14:paraId="7859984D"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27</w:t>
            </w:r>
          </w:p>
        </w:tc>
        <w:tc>
          <w:tcPr>
            <w:tcW w:w="1701" w:type="dxa"/>
          </w:tcPr>
          <w:p w14:paraId="2034B870" w14:textId="77777777" w:rsidR="008325D4" w:rsidRPr="008325D4" w:rsidRDefault="008325D4" w:rsidP="008325D4">
            <w:pPr>
              <w:spacing w:after="0" w:line="240" w:lineRule="auto"/>
              <w:ind w:right="-28"/>
              <w:rPr>
                <w:rFonts w:ascii="Times New Roman" w:eastAsia="Times New Roman" w:hAnsi="Times New Roman" w:cs="Times New Roman"/>
                <w:b/>
                <w:bCs/>
                <w:color w:val="1A1A1A"/>
                <w:sz w:val="24"/>
                <w:szCs w:val="24"/>
                <w:lang w:eastAsia="ru-RU"/>
              </w:rPr>
            </w:pPr>
          </w:p>
        </w:tc>
      </w:tr>
    </w:tbl>
    <w:p w14:paraId="5370554A"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p>
    <w:p w14:paraId="1784DE03" w14:textId="77777777" w:rsidR="008325D4" w:rsidRPr="008325D4" w:rsidRDefault="008325D4" w:rsidP="008325D4">
      <w:pPr>
        <w:shd w:val="clear" w:color="auto" w:fill="FFFFFF"/>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418"/>
        <w:gridCol w:w="1134"/>
        <w:gridCol w:w="1275"/>
        <w:gridCol w:w="1560"/>
      </w:tblGrid>
      <w:tr w:rsidR="008325D4" w:rsidRPr="008325D4" w14:paraId="1C99ECCC" w14:textId="77777777" w:rsidTr="00AD1CD3">
        <w:trPr>
          <w:trHeight w:val="327"/>
        </w:trPr>
        <w:tc>
          <w:tcPr>
            <w:tcW w:w="709" w:type="dxa"/>
            <w:vMerge w:val="restart"/>
          </w:tcPr>
          <w:p w14:paraId="5F45E2AB"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1715A233"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3969" w:type="dxa"/>
            <w:vMerge w:val="restart"/>
          </w:tcPr>
          <w:p w14:paraId="33FC3D7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3827" w:type="dxa"/>
            <w:gridSpan w:val="3"/>
          </w:tcPr>
          <w:p w14:paraId="6ECEEE3F"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560" w:type="dxa"/>
            <w:vMerge w:val="restart"/>
          </w:tcPr>
          <w:p w14:paraId="1396D5EF"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7DF24C07" w14:textId="77777777" w:rsidTr="00AD1CD3">
        <w:trPr>
          <w:trHeight w:val="276"/>
        </w:trPr>
        <w:tc>
          <w:tcPr>
            <w:tcW w:w="709" w:type="dxa"/>
            <w:vMerge/>
          </w:tcPr>
          <w:p w14:paraId="581DFFB6"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3969" w:type="dxa"/>
            <w:vMerge/>
          </w:tcPr>
          <w:p w14:paraId="11E7CC66"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1418" w:type="dxa"/>
          </w:tcPr>
          <w:p w14:paraId="0499326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1134" w:type="dxa"/>
          </w:tcPr>
          <w:p w14:paraId="042E9E77"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1275" w:type="dxa"/>
          </w:tcPr>
          <w:p w14:paraId="0B81EBF0"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560" w:type="dxa"/>
            <w:vMerge/>
          </w:tcPr>
          <w:p w14:paraId="12450C37"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52E10BEF" w14:textId="77777777" w:rsidTr="00AD1CD3">
        <w:trPr>
          <w:trHeight w:val="573"/>
        </w:trPr>
        <w:tc>
          <w:tcPr>
            <w:tcW w:w="709" w:type="dxa"/>
          </w:tcPr>
          <w:p w14:paraId="535BB5A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3969" w:type="dxa"/>
          </w:tcPr>
          <w:p w14:paraId="0053E2E5"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Вводное занятие. </w:t>
            </w:r>
          </w:p>
          <w:p w14:paraId="2D3412E8"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p>
        </w:tc>
        <w:tc>
          <w:tcPr>
            <w:tcW w:w="1418" w:type="dxa"/>
          </w:tcPr>
          <w:p w14:paraId="41C60C1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134" w:type="dxa"/>
          </w:tcPr>
          <w:p w14:paraId="65CAFDB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3773244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57437B61"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Беседа, опрос</w:t>
            </w:r>
          </w:p>
        </w:tc>
      </w:tr>
      <w:tr w:rsidR="008325D4" w:rsidRPr="008325D4" w14:paraId="5C0A6794" w14:textId="77777777" w:rsidTr="00AD1CD3">
        <w:trPr>
          <w:trHeight w:val="529"/>
        </w:trPr>
        <w:tc>
          <w:tcPr>
            <w:tcW w:w="709" w:type="dxa"/>
          </w:tcPr>
          <w:p w14:paraId="1E93A58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3969" w:type="dxa"/>
          </w:tcPr>
          <w:p w14:paraId="2142978B"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природным материалом.</w:t>
            </w:r>
          </w:p>
          <w:p w14:paraId="12BC855E"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655520C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1134" w:type="dxa"/>
          </w:tcPr>
          <w:p w14:paraId="0DD6F33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0A3C7F8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560" w:type="dxa"/>
          </w:tcPr>
          <w:p w14:paraId="4DF5715A"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CE8B8E6" w14:textId="77777777" w:rsidTr="00AD1CD3">
        <w:trPr>
          <w:trHeight w:val="551"/>
        </w:trPr>
        <w:tc>
          <w:tcPr>
            <w:tcW w:w="709" w:type="dxa"/>
          </w:tcPr>
          <w:p w14:paraId="1634897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3969" w:type="dxa"/>
          </w:tcPr>
          <w:p w14:paraId="788A2E88"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нитями.</w:t>
            </w:r>
          </w:p>
        </w:tc>
        <w:tc>
          <w:tcPr>
            <w:tcW w:w="1418" w:type="dxa"/>
          </w:tcPr>
          <w:p w14:paraId="6828203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134" w:type="dxa"/>
          </w:tcPr>
          <w:p w14:paraId="66691E9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69C8938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560" w:type="dxa"/>
          </w:tcPr>
          <w:p w14:paraId="4ED06CBF"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B35B923" w14:textId="77777777" w:rsidTr="00AD1CD3">
        <w:trPr>
          <w:trHeight w:val="545"/>
        </w:trPr>
        <w:tc>
          <w:tcPr>
            <w:tcW w:w="709" w:type="dxa"/>
          </w:tcPr>
          <w:p w14:paraId="770A1D67"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3969" w:type="dxa"/>
          </w:tcPr>
          <w:p w14:paraId="5A16EE0E"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Работа с  пуговицами. Игра «У кого  больше  пуговиц»</w:t>
            </w:r>
          </w:p>
        </w:tc>
        <w:tc>
          <w:tcPr>
            <w:tcW w:w="1418" w:type="dxa"/>
          </w:tcPr>
          <w:p w14:paraId="3CB76FD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134" w:type="dxa"/>
          </w:tcPr>
          <w:p w14:paraId="644991D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756DF5E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560" w:type="dxa"/>
          </w:tcPr>
          <w:p w14:paraId="167F42E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EA1FDCB" w14:textId="77777777" w:rsidTr="00AD1CD3">
        <w:trPr>
          <w:trHeight w:val="609"/>
        </w:trPr>
        <w:tc>
          <w:tcPr>
            <w:tcW w:w="709" w:type="dxa"/>
          </w:tcPr>
          <w:p w14:paraId="470C2FC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3969" w:type="dxa"/>
          </w:tcPr>
          <w:p w14:paraId="3992E59A"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Скоро Новогодние праздники. Праздник «Украшаем  елку»</w:t>
            </w:r>
          </w:p>
        </w:tc>
        <w:tc>
          <w:tcPr>
            <w:tcW w:w="1418" w:type="dxa"/>
          </w:tcPr>
          <w:p w14:paraId="537F10C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134" w:type="dxa"/>
          </w:tcPr>
          <w:p w14:paraId="4CB34EE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5" w:type="dxa"/>
          </w:tcPr>
          <w:p w14:paraId="15E5C42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560" w:type="dxa"/>
          </w:tcPr>
          <w:p w14:paraId="2AA2479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5F07B886" w14:textId="77777777" w:rsidTr="00AD1CD3">
        <w:trPr>
          <w:trHeight w:val="491"/>
        </w:trPr>
        <w:tc>
          <w:tcPr>
            <w:tcW w:w="709" w:type="dxa"/>
          </w:tcPr>
          <w:p w14:paraId="1792319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6</w:t>
            </w:r>
          </w:p>
        </w:tc>
        <w:tc>
          <w:tcPr>
            <w:tcW w:w="3969" w:type="dxa"/>
          </w:tcPr>
          <w:p w14:paraId="5E84FCFD"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бросовым материалом.</w:t>
            </w:r>
          </w:p>
          <w:p w14:paraId="2EEA6A46"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71FBDCA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134" w:type="dxa"/>
          </w:tcPr>
          <w:p w14:paraId="664C57E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5" w:type="dxa"/>
          </w:tcPr>
          <w:p w14:paraId="19D5B23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560" w:type="dxa"/>
          </w:tcPr>
          <w:p w14:paraId="36225AF2"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79CE017A" w14:textId="77777777" w:rsidTr="00AD1CD3">
        <w:trPr>
          <w:trHeight w:val="545"/>
        </w:trPr>
        <w:tc>
          <w:tcPr>
            <w:tcW w:w="709" w:type="dxa"/>
          </w:tcPr>
          <w:p w14:paraId="463ED8E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7</w:t>
            </w:r>
          </w:p>
        </w:tc>
        <w:tc>
          <w:tcPr>
            <w:tcW w:w="3969" w:type="dxa"/>
          </w:tcPr>
          <w:p w14:paraId="7412EE4D"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Ручные  швы. Мастер – класс «Помогу  младшему»</w:t>
            </w:r>
          </w:p>
        </w:tc>
        <w:tc>
          <w:tcPr>
            <w:tcW w:w="1418" w:type="dxa"/>
          </w:tcPr>
          <w:p w14:paraId="154CF38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134" w:type="dxa"/>
          </w:tcPr>
          <w:p w14:paraId="4426C60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1E87C16D"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560" w:type="dxa"/>
          </w:tcPr>
          <w:p w14:paraId="591445F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570F3E86" w14:textId="77777777" w:rsidTr="00AD1CD3">
        <w:trPr>
          <w:trHeight w:val="521"/>
        </w:trPr>
        <w:tc>
          <w:tcPr>
            <w:tcW w:w="709" w:type="dxa"/>
          </w:tcPr>
          <w:p w14:paraId="6F1BAE3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8</w:t>
            </w:r>
          </w:p>
        </w:tc>
        <w:tc>
          <w:tcPr>
            <w:tcW w:w="3969" w:type="dxa"/>
          </w:tcPr>
          <w:p w14:paraId="13F7486D"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Праздник пап. Цветочные фантазии. Праздник «Цветок для мамы»</w:t>
            </w:r>
          </w:p>
        </w:tc>
        <w:tc>
          <w:tcPr>
            <w:tcW w:w="1418" w:type="dxa"/>
          </w:tcPr>
          <w:p w14:paraId="10A24C5A"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3D57C88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5" w:type="dxa"/>
          </w:tcPr>
          <w:p w14:paraId="6BB3ABF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560" w:type="dxa"/>
          </w:tcPr>
          <w:p w14:paraId="66DA12C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5254C12" w14:textId="77777777" w:rsidTr="00AD1CD3">
        <w:trPr>
          <w:trHeight w:val="547"/>
        </w:trPr>
        <w:tc>
          <w:tcPr>
            <w:tcW w:w="709" w:type="dxa"/>
          </w:tcPr>
          <w:p w14:paraId="7EDE798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9</w:t>
            </w:r>
          </w:p>
        </w:tc>
        <w:tc>
          <w:tcPr>
            <w:tcW w:w="3969" w:type="dxa"/>
          </w:tcPr>
          <w:p w14:paraId="37E97B53"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пластилином.</w:t>
            </w:r>
          </w:p>
          <w:p w14:paraId="132CF10D"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3E2847A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2A51B9E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5" w:type="dxa"/>
          </w:tcPr>
          <w:p w14:paraId="1C55531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560" w:type="dxa"/>
          </w:tcPr>
          <w:p w14:paraId="10609AF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7A1CA55" w14:textId="77777777" w:rsidTr="00AD1CD3">
        <w:trPr>
          <w:trHeight w:val="547"/>
        </w:trPr>
        <w:tc>
          <w:tcPr>
            <w:tcW w:w="709" w:type="dxa"/>
          </w:tcPr>
          <w:p w14:paraId="62E428A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10</w:t>
            </w:r>
          </w:p>
        </w:tc>
        <w:tc>
          <w:tcPr>
            <w:tcW w:w="3969" w:type="dxa"/>
          </w:tcPr>
          <w:p w14:paraId="65F96264"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бумагой и картоном. Оригами.</w:t>
            </w:r>
          </w:p>
        </w:tc>
        <w:tc>
          <w:tcPr>
            <w:tcW w:w="1418" w:type="dxa"/>
          </w:tcPr>
          <w:p w14:paraId="2B408599"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134" w:type="dxa"/>
          </w:tcPr>
          <w:p w14:paraId="65520E4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17FBAA5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560" w:type="dxa"/>
          </w:tcPr>
          <w:p w14:paraId="2CC39E6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4E1FD21" w14:textId="77777777" w:rsidTr="00AD1CD3">
        <w:trPr>
          <w:trHeight w:val="547"/>
        </w:trPr>
        <w:tc>
          <w:tcPr>
            <w:tcW w:w="709" w:type="dxa"/>
          </w:tcPr>
          <w:p w14:paraId="44DC200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3969" w:type="dxa"/>
          </w:tcPr>
          <w:p w14:paraId="4BC6989E"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Изонить. </w:t>
            </w:r>
          </w:p>
          <w:p w14:paraId="1CD9D5F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6BF151A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134" w:type="dxa"/>
          </w:tcPr>
          <w:p w14:paraId="23D611A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5" w:type="dxa"/>
          </w:tcPr>
          <w:p w14:paraId="666F8D3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560" w:type="dxa"/>
          </w:tcPr>
          <w:p w14:paraId="6089E34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3D196D00" w14:textId="77777777" w:rsidTr="00AD1CD3">
        <w:trPr>
          <w:trHeight w:val="547"/>
        </w:trPr>
        <w:tc>
          <w:tcPr>
            <w:tcW w:w="709" w:type="dxa"/>
          </w:tcPr>
          <w:p w14:paraId="0CB8B40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3969" w:type="dxa"/>
          </w:tcPr>
          <w:p w14:paraId="24DE5C1D"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на территории школы.</w:t>
            </w:r>
          </w:p>
          <w:p w14:paraId="01807E89"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Итоговое занятие. Праздник «Мои  успехи».</w:t>
            </w:r>
          </w:p>
        </w:tc>
        <w:tc>
          <w:tcPr>
            <w:tcW w:w="1418" w:type="dxa"/>
          </w:tcPr>
          <w:p w14:paraId="3982F18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134" w:type="dxa"/>
          </w:tcPr>
          <w:p w14:paraId="6F77FAB7"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p>
          <w:p w14:paraId="68DA38C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5" w:type="dxa"/>
          </w:tcPr>
          <w:p w14:paraId="16C07B7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560" w:type="dxa"/>
          </w:tcPr>
          <w:p w14:paraId="714D49E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593E0179" w14:textId="77777777" w:rsidTr="00AD1CD3">
        <w:trPr>
          <w:trHeight w:val="268"/>
        </w:trPr>
        <w:tc>
          <w:tcPr>
            <w:tcW w:w="4678" w:type="dxa"/>
            <w:gridSpan w:val="2"/>
          </w:tcPr>
          <w:p w14:paraId="13776E7F" w14:textId="77777777" w:rsidR="008325D4" w:rsidRPr="008325D4" w:rsidRDefault="008325D4" w:rsidP="008325D4">
            <w:pPr>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   Итого:</w:t>
            </w:r>
          </w:p>
        </w:tc>
        <w:tc>
          <w:tcPr>
            <w:tcW w:w="1418" w:type="dxa"/>
          </w:tcPr>
          <w:p w14:paraId="67D6BB47"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34</w:t>
            </w:r>
          </w:p>
        </w:tc>
        <w:tc>
          <w:tcPr>
            <w:tcW w:w="1134" w:type="dxa"/>
          </w:tcPr>
          <w:p w14:paraId="33DB750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6</w:t>
            </w:r>
          </w:p>
        </w:tc>
        <w:tc>
          <w:tcPr>
            <w:tcW w:w="1275" w:type="dxa"/>
          </w:tcPr>
          <w:p w14:paraId="0525460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28</w:t>
            </w:r>
          </w:p>
        </w:tc>
        <w:tc>
          <w:tcPr>
            <w:tcW w:w="1560" w:type="dxa"/>
          </w:tcPr>
          <w:p w14:paraId="01FCC5D4" w14:textId="77777777" w:rsidR="008325D4" w:rsidRPr="008325D4" w:rsidRDefault="008325D4" w:rsidP="008325D4">
            <w:pPr>
              <w:spacing w:after="0" w:line="240" w:lineRule="auto"/>
              <w:ind w:right="-28"/>
              <w:rPr>
                <w:rFonts w:ascii="Times New Roman" w:eastAsia="Times New Roman" w:hAnsi="Times New Roman" w:cs="Times New Roman"/>
                <w:b/>
                <w:bCs/>
                <w:color w:val="1A1A1A"/>
                <w:sz w:val="24"/>
                <w:szCs w:val="24"/>
                <w:lang w:eastAsia="ru-RU"/>
              </w:rPr>
            </w:pPr>
          </w:p>
        </w:tc>
      </w:tr>
    </w:tbl>
    <w:p w14:paraId="3ACB6649"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281FDB82"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418"/>
        <w:gridCol w:w="1275"/>
        <w:gridCol w:w="1276"/>
        <w:gridCol w:w="1418"/>
      </w:tblGrid>
      <w:tr w:rsidR="008325D4" w:rsidRPr="008325D4" w14:paraId="5FED6FB7" w14:textId="77777777" w:rsidTr="00AD1CD3">
        <w:trPr>
          <w:trHeight w:val="265"/>
        </w:trPr>
        <w:tc>
          <w:tcPr>
            <w:tcW w:w="709" w:type="dxa"/>
            <w:vMerge w:val="restart"/>
          </w:tcPr>
          <w:p w14:paraId="6934CDA9"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29C2B885"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3969" w:type="dxa"/>
            <w:vMerge w:val="restart"/>
          </w:tcPr>
          <w:p w14:paraId="2E2D7DE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3969" w:type="dxa"/>
            <w:gridSpan w:val="3"/>
          </w:tcPr>
          <w:p w14:paraId="22444B4F"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418" w:type="dxa"/>
            <w:vMerge w:val="restart"/>
          </w:tcPr>
          <w:p w14:paraId="3109CC40"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51760F83" w14:textId="77777777" w:rsidTr="00AD1CD3">
        <w:trPr>
          <w:trHeight w:val="256"/>
        </w:trPr>
        <w:tc>
          <w:tcPr>
            <w:tcW w:w="709" w:type="dxa"/>
            <w:vMerge/>
          </w:tcPr>
          <w:p w14:paraId="32E3AFB9"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3969" w:type="dxa"/>
            <w:vMerge/>
          </w:tcPr>
          <w:p w14:paraId="63D929C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1418" w:type="dxa"/>
          </w:tcPr>
          <w:p w14:paraId="1D252591"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1275" w:type="dxa"/>
          </w:tcPr>
          <w:p w14:paraId="351EF6D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1276" w:type="dxa"/>
          </w:tcPr>
          <w:p w14:paraId="7FF003F8"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418" w:type="dxa"/>
            <w:vMerge/>
          </w:tcPr>
          <w:p w14:paraId="35D542F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7688CF0A" w14:textId="77777777" w:rsidTr="00AD1CD3">
        <w:trPr>
          <w:trHeight w:val="573"/>
        </w:trPr>
        <w:tc>
          <w:tcPr>
            <w:tcW w:w="709" w:type="dxa"/>
          </w:tcPr>
          <w:p w14:paraId="393DE703"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3969" w:type="dxa"/>
          </w:tcPr>
          <w:p w14:paraId="16D43070"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Вводное занятие. </w:t>
            </w:r>
          </w:p>
          <w:p w14:paraId="65530410"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p>
        </w:tc>
        <w:tc>
          <w:tcPr>
            <w:tcW w:w="1418" w:type="dxa"/>
          </w:tcPr>
          <w:p w14:paraId="3CCFCFAD"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0B5EEEF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5402991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02B861B3"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Беседа, опрос</w:t>
            </w:r>
          </w:p>
        </w:tc>
      </w:tr>
      <w:tr w:rsidR="008325D4" w:rsidRPr="008325D4" w14:paraId="7B1B3FE5" w14:textId="77777777" w:rsidTr="00AD1CD3">
        <w:trPr>
          <w:trHeight w:val="555"/>
        </w:trPr>
        <w:tc>
          <w:tcPr>
            <w:tcW w:w="709" w:type="dxa"/>
          </w:tcPr>
          <w:p w14:paraId="797BA99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3969" w:type="dxa"/>
          </w:tcPr>
          <w:p w14:paraId="18271467"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природным материалом.</w:t>
            </w:r>
          </w:p>
          <w:p w14:paraId="2E466C97"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5EC0A70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1275" w:type="dxa"/>
          </w:tcPr>
          <w:p w14:paraId="1FD4D75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4356F57C"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418" w:type="dxa"/>
          </w:tcPr>
          <w:p w14:paraId="7A1462B2"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54E970FC" w14:textId="77777777" w:rsidTr="00AD1CD3">
        <w:trPr>
          <w:trHeight w:val="563"/>
        </w:trPr>
        <w:tc>
          <w:tcPr>
            <w:tcW w:w="709" w:type="dxa"/>
          </w:tcPr>
          <w:p w14:paraId="5F6F307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3969" w:type="dxa"/>
          </w:tcPr>
          <w:p w14:paraId="47A45F2A"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нитями.</w:t>
            </w:r>
          </w:p>
        </w:tc>
        <w:tc>
          <w:tcPr>
            <w:tcW w:w="1418" w:type="dxa"/>
          </w:tcPr>
          <w:p w14:paraId="07E39EB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424D48E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29F3492C"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754AE2BD"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43B5F59D" w14:textId="77777777" w:rsidTr="00AD1CD3">
        <w:trPr>
          <w:trHeight w:val="558"/>
        </w:trPr>
        <w:tc>
          <w:tcPr>
            <w:tcW w:w="709" w:type="dxa"/>
          </w:tcPr>
          <w:p w14:paraId="1AA044F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3969" w:type="dxa"/>
          </w:tcPr>
          <w:p w14:paraId="1183AF20"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Работа с  пуговицами. Игра «У кого  больше  пуговиц»</w:t>
            </w:r>
          </w:p>
        </w:tc>
        <w:tc>
          <w:tcPr>
            <w:tcW w:w="1418" w:type="dxa"/>
          </w:tcPr>
          <w:p w14:paraId="03E212D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275" w:type="dxa"/>
          </w:tcPr>
          <w:p w14:paraId="12F9FFD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1BD8183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4C250823"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48198349" w14:textId="77777777" w:rsidTr="00AD1CD3">
        <w:trPr>
          <w:trHeight w:val="551"/>
        </w:trPr>
        <w:tc>
          <w:tcPr>
            <w:tcW w:w="709" w:type="dxa"/>
          </w:tcPr>
          <w:p w14:paraId="369C6C24"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3969" w:type="dxa"/>
          </w:tcPr>
          <w:p w14:paraId="29ED6E55"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Скоро Новогодние праздники. Праздник «Украшаем  елку»</w:t>
            </w:r>
          </w:p>
        </w:tc>
        <w:tc>
          <w:tcPr>
            <w:tcW w:w="1418" w:type="dxa"/>
          </w:tcPr>
          <w:p w14:paraId="14AE70C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275" w:type="dxa"/>
          </w:tcPr>
          <w:p w14:paraId="032910C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5974982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418" w:type="dxa"/>
          </w:tcPr>
          <w:p w14:paraId="68FCDF9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542F5FE" w14:textId="77777777" w:rsidTr="00AD1CD3">
        <w:trPr>
          <w:trHeight w:val="475"/>
        </w:trPr>
        <w:tc>
          <w:tcPr>
            <w:tcW w:w="709" w:type="dxa"/>
          </w:tcPr>
          <w:p w14:paraId="15CE578C"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6</w:t>
            </w:r>
          </w:p>
        </w:tc>
        <w:tc>
          <w:tcPr>
            <w:tcW w:w="3969" w:type="dxa"/>
          </w:tcPr>
          <w:p w14:paraId="2801490A"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бросовым материалом.</w:t>
            </w:r>
          </w:p>
        </w:tc>
        <w:tc>
          <w:tcPr>
            <w:tcW w:w="1418" w:type="dxa"/>
          </w:tcPr>
          <w:p w14:paraId="545BBA6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275" w:type="dxa"/>
          </w:tcPr>
          <w:p w14:paraId="5E0BF7D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0C2F997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191F6A6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E315C3C" w14:textId="77777777" w:rsidTr="00AD1CD3">
        <w:trPr>
          <w:trHeight w:val="545"/>
        </w:trPr>
        <w:tc>
          <w:tcPr>
            <w:tcW w:w="709" w:type="dxa"/>
          </w:tcPr>
          <w:p w14:paraId="54E41106"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7</w:t>
            </w:r>
          </w:p>
        </w:tc>
        <w:tc>
          <w:tcPr>
            <w:tcW w:w="3969" w:type="dxa"/>
          </w:tcPr>
          <w:p w14:paraId="4C6E07C5"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Ручные швы. Мастер – класс «Помогу младшему»</w:t>
            </w:r>
          </w:p>
        </w:tc>
        <w:tc>
          <w:tcPr>
            <w:tcW w:w="1418" w:type="dxa"/>
          </w:tcPr>
          <w:p w14:paraId="342CDC52"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275" w:type="dxa"/>
          </w:tcPr>
          <w:p w14:paraId="380D01C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66099D1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19DC298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4A5134BC" w14:textId="77777777" w:rsidTr="00AD1CD3">
        <w:trPr>
          <w:trHeight w:val="567"/>
        </w:trPr>
        <w:tc>
          <w:tcPr>
            <w:tcW w:w="709" w:type="dxa"/>
          </w:tcPr>
          <w:p w14:paraId="36AC34E0"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8</w:t>
            </w:r>
          </w:p>
        </w:tc>
        <w:tc>
          <w:tcPr>
            <w:tcW w:w="3969" w:type="dxa"/>
          </w:tcPr>
          <w:p w14:paraId="07754F5E"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Праздник пап. Цветочные фантазии. Праздник «Цветок для мамы»</w:t>
            </w:r>
          </w:p>
        </w:tc>
        <w:tc>
          <w:tcPr>
            <w:tcW w:w="1418" w:type="dxa"/>
          </w:tcPr>
          <w:p w14:paraId="3A72826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56012DD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0648601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219ACA5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777B33F1" w14:textId="77777777" w:rsidTr="00AD1CD3">
        <w:trPr>
          <w:trHeight w:val="547"/>
        </w:trPr>
        <w:tc>
          <w:tcPr>
            <w:tcW w:w="709" w:type="dxa"/>
          </w:tcPr>
          <w:p w14:paraId="2860F4E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9</w:t>
            </w:r>
          </w:p>
        </w:tc>
        <w:tc>
          <w:tcPr>
            <w:tcW w:w="3969" w:type="dxa"/>
          </w:tcPr>
          <w:p w14:paraId="2AA0FFC4"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пластилином.</w:t>
            </w:r>
          </w:p>
          <w:p w14:paraId="7D80C99B"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50C3437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6E00AF68"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2B560DF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1F616C0F"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038C6E6C" w14:textId="77777777" w:rsidTr="00AD1CD3">
        <w:trPr>
          <w:trHeight w:val="563"/>
        </w:trPr>
        <w:tc>
          <w:tcPr>
            <w:tcW w:w="709" w:type="dxa"/>
          </w:tcPr>
          <w:p w14:paraId="4C84A31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10</w:t>
            </w:r>
          </w:p>
        </w:tc>
        <w:tc>
          <w:tcPr>
            <w:tcW w:w="3969" w:type="dxa"/>
          </w:tcPr>
          <w:p w14:paraId="177214B5"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бумагой и картоном. Оригами.</w:t>
            </w:r>
          </w:p>
        </w:tc>
        <w:tc>
          <w:tcPr>
            <w:tcW w:w="1418" w:type="dxa"/>
          </w:tcPr>
          <w:p w14:paraId="0E912BB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275" w:type="dxa"/>
          </w:tcPr>
          <w:p w14:paraId="7245C0CC"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7902455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672B4F41"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7EC6648" w14:textId="77777777" w:rsidTr="00AD1CD3">
        <w:trPr>
          <w:trHeight w:val="547"/>
        </w:trPr>
        <w:tc>
          <w:tcPr>
            <w:tcW w:w="709" w:type="dxa"/>
          </w:tcPr>
          <w:p w14:paraId="3D74D7BD"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3969" w:type="dxa"/>
          </w:tcPr>
          <w:p w14:paraId="46853178"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Изонить. </w:t>
            </w:r>
          </w:p>
          <w:p w14:paraId="7EC7B13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4DE5948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275" w:type="dxa"/>
          </w:tcPr>
          <w:p w14:paraId="7B7F858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6633B79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6916BA0D"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46B388DD" w14:textId="77777777" w:rsidTr="00AD1CD3">
        <w:trPr>
          <w:trHeight w:val="547"/>
        </w:trPr>
        <w:tc>
          <w:tcPr>
            <w:tcW w:w="709" w:type="dxa"/>
          </w:tcPr>
          <w:p w14:paraId="331C9EAA"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3969" w:type="dxa"/>
          </w:tcPr>
          <w:p w14:paraId="6BFFB6AC"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на территории школы.</w:t>
            </w:r>
          </w:p>
          <w:p w14:paraId="4C0FD94C"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Итоговое занятие.  Праздник «Мои успехи».</w:t>
            </w:r>
          </w:p>
        </w:tc>
        <w:tc>
          <w:tcPr>
            <w:tcW w:w="1418" w:type="dxa"/>
          </w:tcPr>
          <w:p w14:paraId="1710195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5FA90B8D"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p>
          <w:p w14:paraId="732CFE1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201D4281"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1D8D0989"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0A9B102A" w14:textId="77777777" w:rsidTr="00AD1CD3">
        <w:trPr>
          <w:trHeight w:val="279"/>
        </w:trPr>
        <w:tc>
          <w:tcPr>
            <w:tcW w:w="4678" w:type="dxa"/>
            <w:gridSpan w:val="2"/>
          </w:tcPr>
          <w:p w14:paraId="709653AF" w14:textId="77777777" w:rsidR="008325D4" w:rsidRPr="008325D4" w:rsidRDefault="008325D4" w:rsidP="008325D4">
            <w:pPr>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   Итого:</w:t>
            </w:r>
          </w:p>
        </w:tc>
        <w:tc>
          <w:tcPr>
            <w:tcW w:w="1418" w:type="dxa"/>
          </w:tcPr>
          <w:p w14:paraId="521552C4"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34</w:t>
            </w:r>
          </w:p>
        </w:tc>
        <w:tc>
          <w:tcPr>
            <w:tcW w:w="1275" w:type="dxa"/>
          </w:tcPr>
          <w:p w14:paraId="1714FC2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6</w:t>
            </w:r>
          </w:p>
        </w:tc>
        <w:tc>
          <w:tcPr>
            <w:tcW w:w="1276" w:type="dxa"/>
          </w:tcPr>
          <w:p w14:paraId="1B1A1A9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28</w:t>
            </w:r>
          </w:p>
        </w:tc>
        <w:tc>
          <w:tcPr>
            <w:tcW w:w="1418" w:type="dxa"/>
          </w:tcPr>
          <w:p w14:paraId="537A0192" w14:textId="77777777" w:rsidR="008325D4" w:rsidRPr="008325D4" w:rsidRDefault="008325D4" w:rsidP="008325D4">
            <w:pPr>
              <w:spacing w:after="0" w:line="240" w:lineRule="auto"/>
              <w:ind w:right="-28"/>
              <w:rPr>
                <w:rFonts w:ascii="Times New Roman" w:eastAsia="Times New Roman" w:hAnsi="Times New Roman" w:cs="Times New Roman"/>
                <w:b/>
                <w:bCs/>
                <w:color w:val="1A1A1A"/>
                <w:sz w:val="24"/>
                <w:szCs w:val="24"/>
                <w:lang w:eastAsia="ru-RU"/>
              </w:rPr>
            </w:pPr>
          </w:p>
        </w:tc>
      </w:tr>
    </w:tbl>
    <w:p w14:paraId="79C7D1BA"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01C5CECD"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4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418"/>
        <w:gridCol w:w="1275"/>
        <w:gridCol w:w="1276"/>
        <w:gridCol w:w="1418"/>
      </w:tblGrid>
      <w:tr w:rsidR="008325D4" w:rsidRPr="008325D4" w14:paraId="39E3DFF7" w14:textId="77777777" w:rsidTr="00AD1CD3">
        <w:trPr>
          <w:trHeight w:val="291"/>
        </w:trPr>
        <w:tc>
          <w:tcPr>
            <w:tcW w:w="709" w:type="dxa"/>
            <w:vMerge w:val="restart"/>
          </w:tcPr>
          <w:p w14:paraId="1C9B3643"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w:t>
            </w:r>
          </w:p>
          <w:p w14:paraId="097D6D21"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п/п</w:t>
            </w:r>
          </w:p>
        </w:tc>
        <w:tc>
          <w:tcPr>
            <w:tcW w:w="3969" w:type="dxa"/>
            <w:vMerge w:val="restart"/>
          </w:tcPr>
          <w:p w14:paraId="2BD04BBA"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Название темы</w:t>
            </w:r>
          </w:p>
        </w:tc>
        <w:tc>
          <w:tcPr>
            <w:tcW w:w="3969" w:type="dxa"/>
            <w:gridSpan w:val="3"/>
          </w:tcPr>
          <w:p w14:paraId="70F5F602"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Количество часов</w:t>
            </w:r>
          </w:p>
        </w:tc>
        <w:tc>
          <w:tcPr>
            <w:tcW w:w="1418" w:type="dxa"/>
            <w:vMerge w:val="restart"/>
          </w:tcPr>
          <w:p w14:paraId="26EBA9F5"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Форма контроля</w:t>
            </w:r>
          </w:p>
        </w:tc>
      </w:tr>
      <w:tr w:rsidR="008325D4" w:rsidRPr="008325D4" w14:paraId="628CEA26" w14:textId="77777777" w:rsidTr="00AD1CD3">
        <w:trPr>
          <w:trHeight w:val="267"/>
        </w:trPr>
        <w:tc>
          <w:tcPr>
            <w:tcW w:w="709" w:type="dxa"/>
            <w:vMerge/>
          </w:tcPr>
          <w:p w14:paraId="7613D6E7"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3969" w:type="dxa"/>
            <w:vMerge/>
          </w:tcPr>
          <w:p w14:paraId="7228436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c>
          <w:tcPr>
            <w:tcW w:w="1418" w:type="dxa"/>
          </w:tcPr>
          <w:p w14:paraId="0DAE4DB0"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всего</w:t>
            </w:r>
          </w:p>
        </w:tc>
        <w:tc>
          <w:tcPr>
            <w:tcW w:w="1275" w:type="dxa"/>
          </w:tcPr>
          <w:p w14:paraId="72E7243D"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p>
        </w:tc>
        <w:tc>
          <w:tcPr>
            <w:tcW w:w="1276" w:type="dxa"/>
          </w:tcPr>
          <w:p w14:paraId="2866270E"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p>
        </w:tc>
        <w:tc>
          <w:tcPr>
            <w:tcW w:w="1418" w:type="dxa"/>
            <w:vMerge/>
          </w:tcPr>
          <w:p w14:paraId="71F51754" w14:textId="77777777" w:rsidR="008325D4" w:rsidRPr="008325D4" w:rsidRDefault="008325D4" w:rsidP="008325D4">
            <w:pPr>
              <w:spacing w:after="0" w:line="240" w:lineRule="auto"/>
              <w:ind w:right="-28"/>
              <w:jc w:val="center"/>
              <w:rPr>
                <w:rFonts w:ascii="Times New Roman" w:eastAsia="Times New Roman" w:hAnsi="Times New Roman" w:cs="Times New Roman"/>
                <w:b/>
                <w:sz w:val="24"/>
                <w:szCs w:val="24"/>
                <w:lang w:eastAsia="ru-RU"/>
              </w:rPr>
            </w:pPr>
          </w:p>
        </w:tc>
      </w:tr>
      <w:tr w:rsidR="008325D4" w:rsidRPr="008325D4" w14:paraId="1F12B969" w14:textId="77777777" w:rsidTr="00AD1CD3">
        <w:trPr>
          <w:trHeight w:val="573"/>
        </w:trPr>
        <w:tc>
          <w:tcPr>
            <w:tcW w:w="709" w:type="dxa"/>
          </w:tcPr>
          <w:p w14:paraId="52FF9EBA"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3969" w:type="dxa"/>
          </w:tcPr>
          <w:p w14:paraId="33792721"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Вводное занятие. </w:t>
            </w:r>
          </w:p>
          <w:p w14:paraId="49DEE37F"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p>
        </w:tc>
        <w:tc>
          <w:tcPr>
            <w:tcW w:w="1418" w:type="dxa"/>
          </w:tcPr>
          <w:p w14:paraId="06CA560F"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5" w:type="dxa"/>
          </w:tcPr>
          <w:p w14:paraId="1B54258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0630D96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418" w:type="dxa"/>
          </w:tcPr>
          <w:p w14:paraId="1B121094"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Беседа, опрос</w:t>
            </w:r>
          </w:p>
        </w:tc>
      </w:tr>
      <w:tr w:rsidR="008325D4" w:rsidRPr="008325D4" w14:paraId="36A7F5D8" w14:textId="77777777" w:rsidTr="00AD1CD3">
        <w:trPr>
          <w:trHeight w:val="553"/>
        </w:trPr>
        <w:tc>
          <w:tcPr>
            <w:tcW w:w="709" w:type="dxa"/>
          </w:tcPr>
          <w:p w14:paraId="2C5FBB1A"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3969" w:type="dxa"/>
          </w:tcPr>
          <w:p w14:paraId="6F9992A2"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природным материалом.</w:t>
            </w:r>
          </w:p>
          <w:p w14:paraId="719B47E9"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6D22A79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1275" w:type="dxa"/>
          </w:tcPr>
          <w:p w14:paraId="6584F02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37FDD1F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418" w:type="dxa"/>
          </w:tcPr>
          <w:p w14:paraId="1F6D1414"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731FF1E9" w14:textId="77777777" w:rsidTr="00AD1CD3">
        <w:trPr>
          <w:trHeight w:val="547"/>
        </w:trPr>
        <w:tc>
          <w:tcPr>
            <w:tcW w:w="709" w:type="dxa"/>
          </w:tcPr>
          <w:p w14:paraId="648F2A3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3969" w:type="dxa"/>
          </w:tcPr>
          <w:p w14:paraId="6354975D" w14:textId="77777777" w:rsidR="008325D4" w:rsidRPr="008325D4" w:rsidRDefault="008325D4" w:rsidP="008325D4">
            <w:pPr>
              <w:shd w:val="clear" w:color="auto" w:fill="FFFFFF"/>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нитями.</w:t>
            </w:r>
          </w:p>
        </w:tc>
        <w:tc>
          <w:tcPr>
            <w:tcW w:w="1418" w:type="dxa"/>
          </w:tcPr>
          <w:p w14:paraId="3F3FBAE1"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0AF1196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5E67C806"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4E717EF2" w14:textId="77777777" w:rsidR="008325D4" w:rsidRPr="008325D4" w:rsidRDefault="008325D4" w:rsidP="008325D4">
            <w:pPr>
              <w:spacing w:after="0" w:line="240" w:lineRule="auto"/>
              <w:ind w:right="-28"/>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1F4F589D" w14:textId="77777777" w:rsidTr="00AD1CD3">
        <w:trPr>
          <w:trHeight w:val="555"/>
        </w:trPr>
        <w:tc>
          <w:tcPr>
            <w:tcW w:w="709" w:type="dxa"/>
          </w:tcPr>
          <w:p w14:paraId="2B907C58"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3969" w:type="dxa"/>
          </w:tcPr>
          <w:p w14:paraId="60FF09D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Работа с пуговицами. Игра «У кого больше пуговиц»</w:t>
            </w:r>
          </w:p>
        </w:tc>
        <w:tc>
          <w:tcPr>
            <w:tcW w:w="1418" w:type="dxa"/>
          </w:tcPr>
          <w:p w14:paraId="33288C90"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275" w:type="dxa"/>
          </w:tcPr>
          <w:p w14:paraId="35A550E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221D403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5734CAA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7309E441" w14:textId="77777777" w:rsidTr="00AD1CD3">
        <w:trPr>
          <w:trHeight w:val="563"/>
        </w:trPr>
        <w:tc>
          <w:tcPr>
            <w:tcW w:w="709" w:type="dxa"/>
          </w:tcPr>
          <w:p w14:paraId="420740BF"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5</w:t>
            </w:r>
          </w:p>
        </w:tc>
        <w:tc>
          <w:tcPr>
            <w:tcW w:w="3969" w:type="dxa"/>
          </w:tcPr>
          <w:p w14:paraId="2B4BC4B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Скоро Новогодние праздники. Праздник «Украшаем елку»</w:t>
            </w:r>
          </w:p>
        </w:tc>
        <w:tc>
          <w:tcPr>
            <w:tcW w:w="1418" w:type="dxa"/>
          </w:tcPr>
          <w:p w14:paraId="14C583F5"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275" w:type="dxa"/>
          </w:tcPr>
          <w:p w14:paraId="786416AE"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32C718C2"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418" w:type="dxa"/>
          </w:tcPr>
          <w:p w14:paraId="1B0D9495"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6359AC8B" w14:textId="77777777" w:rsidTr="00AD1CD3">
        <w:trPr>
          <w:trHeight w:val="543"/>
        </w:trPr>
        <w:tc>
          <w:tcPr>
            <w:tcW w:w="709" w:type="dxa"/>
          </w:tcPr>
          <w:p w14:paraId="5D86806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6</w:t>
            </w:r>
          </w:p>
        </w:tc>
        <w:tc>
          <w:tcPr>
            <w:tcW w:w="3969" w:type="dxa"/>
          </w:tcPr>
          <w:p w14:paraId="0BF9EEAE"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бросовым материалом.</w:t>
            </w:r>
          </w:p>
          <w:p w14:paraId="0E464036"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381A1788"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275" w:type="dxa"/>
          </w:tcPr>
          <w:p w14:paraId="5C0593EC"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5D08A491"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2F9E34BB"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7AEF0872" w14:textId="77777777" w:rsidTr="00AD1CD3">
        <w:trPr>
          <w:trHeight w:val="545"/>
        </w:trPr>
        <w:tc>
          <w:tcPr>
            <w:tcW w:w="709" w:type="dxa"/>
          </w:tcPr>
          <w:p w14:paraId="023D3CB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7</w:t>
            </w:r>
          </w:p>
        </w:tc>
        <w:tc>
          <w:tcPr>
            <w:tcW w:w="3969" w:type="dxa"/>
          </w:tcPr>
          <w:p w14:paraId="024E373C"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Ручные швы. Мастер – класс «Помогу младшему»</w:t>
            </w:r>
          </w:p>
        </w:tc>
        <w:tc>
          <w:tcPr>
            <w:tcW w:w="1418" w:type="dxa"/>
          </w:tcPr>
          <w:p w14:paraId="0DA99F9E"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275" w:type="dxa"/>
          </w:tcPr>
          <w:p w14:paraId="3F5D17F5"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716CE09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78F21A7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073E5791" w14:textId="77777777" w:rsidTr="00AD1CD3">
        <w:trPr>
          <w:trHeight w:val="597"/>
        </w:trPr>
        <w:tc>
          <w:tcPr>
            <w:tcW w:w="709" w:type="dxa"/>
          </w:tcPr>
          <w:p w14:paraId="3F23F1EE"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8</w:t>
            </w:r>
          </w:p>
        </w:tc>
        <w:tc>
          <w:tcPr>
            <w:tcW w:w="3969" w:type="dxa"/>
          </w:tcPr>
          <w:p w14:paraId="6104FC5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Праздник пап. Цветочные фантазии. Праздник «Цветок для мамы»</w:t>
            </w:r>
          </w:p>
        </w:tc>
        <w:tc>
          <w:tcPr>
            <w:tcW w:w="1418" w:type="dxa"/>
          </w:tcPr>
          <w:p w14:paraId="1750ACDC"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0D0429F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73CA0154"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27A1DA3E"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CA72C96" w14:textId="77777777" w:rsidTr="00AD1CD3">
        <w:trPr>
          <w:trHeight w:val="287"/>
        </w:trPr>
        <w:tc>
          <w:tcPr>
            <w:tcW w:w="709" w:type="dxa"/>
          </w:tcPr>
          <w:p w14:paraId="7DB1FD62"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9</w:t>
            </w:r>
          </w:p>
        </w:tc>
        <w:tc>
          <w:tcPr>
            <w:tcW w:w="3969" w:type="dxa"/>
          </w:tcPr>
          <w:p w14:paraId="3052A325"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пластилином.</w:t>
            </w:r>
          </w:p>
          <w:p w14:paraId="6D4996BC"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3B28916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1E5ECD8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35FE5A01"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79CF9C2C"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4BDACB13" w14:textId="77777777" w:rsidTr="00AD1CD3">
        <w:trPr>
          <w:trHeight w:val="579"/>
        </w:trPr>
        <w:tc>
          <w:tcPr>
            <w:tcW w:w="709" w:type="dxa"/>
          </w:tcPr>
          <w:p w14:paraId="24663FD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10</w:t>
            </w:r>
          </w:p>
        </w:tc>
        <w:tc>
          <w:tcPr>
            <w:tcW w:w="3969" w:type="dxa"/>
          </w:tcPr>
          <w:p w14:paraId="01AC3B02"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с бумагой и картоном. Оригами.</w:t>
            </w:r>
          </w:p>
        </w:tc>
        <w:tc>
          <w:tcPr>
            <w:tcW w:w="1418" w:type="dxa"/>
          </w:tcPr>
          <w:p w14:paraId="476060A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4</w:t>
            </w:r>
          </w:p>
        </w:tc>
        <w:tc>
          <w:tcPr>
            <w:tcW w:w="1275" w:type="dxa"/>
          </w:tcPr>
          <w:p w14:paraId="576948A7"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w:t>
            </w:r>
          </w:p>
        </w:tc>
        <w:tc>
          <w:tcPr>
            <w:tcW w:w="1276" w:type="dxa"/>
          </w:tcPr>
          <w:p w14:paraId="7D1518EA"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2D69B894"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3DD1384D" w14:textId="77777777" w:rsidTr="00AD1CD3">
        <w:trPr>
          <w:trHeight w:val="547"/>
        </w:trPr>
        <w:tc>
          <w:tcPr>
            <w:tcW w:w="709" w:type="dxa"/>
          </w:tcPr>
          <w:p w14:paraId="23AD726B"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11</w:t>
            </w:r>
          </w:p>
        </w:tc>
        <w:tc>
          <w:tcPr>
            <w:tcW w:w="3969" w:type="dxa"/>
          </w:tcPr>
          <w:p w14:paraId="500B3688"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Изонить. </w:t>
            </w:r>
          </w:p>
          <w:p w14:paraId="5937DA11" w14:textId="77777777" w:rsidR="008325D4" w:rsidRPr="008325D4" w:rsidRDefault="008325D4" w:rsidP="008325D4">
            <w:pPr>
              <w:shd w:val="clear" w:color="auto" w:fill="FFFFFF"/>
              <w:spacing w:after="0" w:line="240" w:lineRule="auto"/>
              <w:rPr>
                <w:rFonts w:ascii="Times New Roman" w:eastAsia="Times New Roman" w:hAnsi="Times New Roman" w:cs="Times New Roman"/>
                <w:color w:val="1A1A1A"/>
                <w:sz w:val="24"/>
                <w:szCs w:val="24"/>
                <w:lang w:eastAsia="ru-RU"/>
              </w:rPr>
            </w:pPr>
          </w:p>
        </w:tc>
        <w:tc>
          <w:tcPr>
            <w:tcW w:w="1418" w:type="dxa"/>
          </w:tcPr>
          <w:p w14:paraId="4EB5B623"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275" w:type="dxa"/>
          </w:tcPr>
          <w:p w14:paraId="2C192F2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5D32240F"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3</w:t>
            </w:r>
          </w:p>
        </w:tc>
        <w:tc>
          <w:tcPr>
            <w:tcW w:w="1418" w:type="dxa"/>
          </w:tcPr>
          <w:p w14:paraId="679E4530"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246D0526" w14:textId="77777777" w:rsidTr="00AD1CD3">
        <w:trPr>
          <w:trHeight w:val="138"/>
        </w:trPr>
        <w:tc>
          <w:tcPr>
            <w:tcW w:w="709" w:type="dxa"/>
          </w:tcPr>
          <w:p w14:paraId="1E69B119" w14:textId="77777777" w:rsidR="008325D4" w:rsidRPr="008325D4" w:rsidRDefault="008325D4" w:rsidP="008325D4">
            <w:pPr>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12</w:t>
            </w:r>
          </w:p>
        </w:tc>
        <w:tc>
          <w:tcPr>
            <w:tcW w:w="3969" w:type="dxa"/>
          </w:tcPr>
          <w:p w14:paraId="57BBDEBA"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Работа на территории школы.</w:t>
            </w:r>
          </w:p>
          <w:p w14:paraId="5D5C6CD2" w14:textId="77777777" w:rsidR="008325D4" w:rsidRPr="008325D4" w:rsidRDefault="008325D4" w:rsidP="008325D4">
            <w:p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Итоговое занятие.  Праздник «Мои успехи».</w:t>
            </w:r>
          </w:p>
        </w:tc>
        <w:tc>
          <w:tcPr>
            <w:tcW w:w="1418" w:type="dxa"/>
          </w:tcPr>
          <w:p w14:paraId="3DC799AB"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275" w:type="dxa"/>
          </w:tcPr>
          <w:p w14:paraId="2D5F05BF" w14:textId="77777777" w:rsidR="008325D4" w:rsidRPr="008325D4" w:rsidRDefault="008325D4" w:rsidP="008325D4">
            <w:pPr>
              <w:spacing w:after="0" w:line="240" w:lineRule="auto"/>
              <w:jc w:val="center"/>
              <w:rPr>
                <w:rFonts w:ascii="Times New Roman" w:eastAsia="Times New Roman" w:hAnsi="Times New Roman" w:cs="Times New Roman"/>
                <w:sz w:val="24"/>
                <w:szCs w:val="24"/>
                <w:lang w:eastAsia="ru-RU"/>
              </w:rPr>
            </w:pPr>
          </w:p>
          <w:p w14:paraId="316C34F3"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276" w:type="dxa"/>
          </w:tcPr>
          <w:p w14:paraId="1F380979"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2</w:t>
            </w:r>
          </w:p>
        </w:tc>
        <w:tc>
          <w:tcPr>
            <w:tcW w:w="1418" w:type="dxa"/>
          </w:tcPr>
          <w:p w14:paraId="43D02D77" w14:textId="77777777" w:rsidR="008325D4" w:rsidRPr="008325D4" w:rsidRDefault="008325D4" w:rsidP="008325D4">
            <w:pPr>
              <w:spacing w:after="0" w:line="240" w:lineRule="auto"/>
              <w:ind w:right="-28"/>
              <w:rPr>
                <w:rFonts w:ascii="Times New Roman" w:eastAsia="Times New Roman" w:hAnsi="Times New Roman" w:cs="Times New Roman"/>
                <w:color w:val="1A1A1A"/>
                <w:sz w:val="24"/>
                <w:szCs w:val="24"/>
                <w:lang w:eastAsia="ru-RU"/>
              </w:rPr>
            </w:pPr>
            <w:r w:rsidRPr="008325D4">
              <w:rPr>
                <w:rFonts w:ascii="Times New Roman" w:eastAsia="Times New Roman" w:hAnsi="Times New Roman" w:cs="Times New Roman"/>
                <w:sz w:val="24"/>
                <w:szCs w:val="24"/>
                <w:lang w:eastAsia="ru-RU"/>
              </w:rPr>
              <w:t>Выставка поделок</w:t>
            </w:r>
          </w:p>
        </w:tc>
      </w:tr>
      <w:tr w:rsidR="008325D4" w:rsidRPr="008325D4" w14:paraId="1BEFF832" w14:textId="77777777" w:rsidTr="00AD1CD3">
        <w:trPr>
          <w:trHeight w:val="369"/>
        </w:trPr>
        <w:tc>
          <w:tcPr>
            <w:tcW w:w="4678" w:type="dxa"/>
            <w:gridSpan w:val="2"/>
          </w:tcPr>
          <w:p w14:paraId="056B5142" w14:textId="77777777" w:rsidR="008325D4" w:rsidRPr="008325D4" w:rsidRDefault="008325D4" w:rsidP="008325D4">
            <w:pPr>
              <w:spacing w:after="0" w:line="240" w:lineRule="auto"/>
              <w:ind w:right="-28"/>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 xml:space="preserve">  Итого:</w:t>
            </w:r>
          </w:p>
        </w:tc>
        <w:tc>
          <w:tcPr>
            <w:tcW w:w="1418" w:type="dxa"/>
          </w:tcPr>
          <w:p w14:paraId="01190B46" w14:textId="77777777" w:rsidR="008325D4" w:rsidRPr="008325D4" w:rsidRDefault="008325D4" w:rsidP="008325D4">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34</w:t>
            </w:r>
          </w:p>
        </w:tc>
        <w:tc>
          <w:tcPr>
            <w:tcW w:w="1275" w:type="dxa"/>
          </w:tcPr>
          <w:p w14:paraId="38D23C0B"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6</w:t>
            </w:r>
          </w:p>
        </w:tc>
        <w:tc>
          <w:tcPr>
            <w:tcW w:w="1276" w:type="dxa"/>
          </w:tcPr>
          <w:p w14:paraId="74565400" w14:textId="77777777" w:rsidR="008325D4" w:rsidRPr="008325D4" w:rsidRDefault="008325D4" w:rsidP="008325D4">
            <w:pPr>
              <w:tabs>
                <w:tab w:val="left" w:pos="1409"/>
              </w:tabs>
              <w:spacing w:after="0" w:line="240" w:lineRule="auto"/>
              <w:ind w:right="-28"/>
              <w:jc w:val="center"/>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28</w:t>
            </w:r>
          </w:p>
        </w:tc>
        <w:tc>
          <w:tcPr>
            <w:tcW w:w="1418" w:type="dxa"/>
          </w:tcPr>
          <w:p w14:paraId="2EE17FC8" w14:textId="77777777" w:rsidR="008325D4" w:rsidRPr="008325D4" w:rsidRDefault="008325D4" w:rsidP="008325D4">
            <w:pPr>
              <w:spacing w:after="0" w:line="240" w:lineRule="auto"/>
              <w:ind w:right="-28"/>
              <w:rPr>
                <w:rFonts w:ascii="Times New Roman" w:eastAsia="Times New Roman" w:hAnsi="Times New Roman" w:cs="Times New Roman"/>
                <w:b/>
                <w:bCs/>
                <w:color w:val="1A1A1A"/>
                <w:sz w:val="24"/>
                <w:szCs w:val="24"/>
                <w:lang w:eastAsia="ru-RU"/>
              </w:rPr>
            </w:pPr>
          </w:p>
        </w:tc>
      </w:tr>
    </w:tbl>
    <w:p w14:paraId="60115627"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1422F4A8" w14:textId="77777777" w:rsidR="008325D4" w:rsidRPr="008325D4" w:rsidRDefault="008325D4" w:rsidP="008325D4">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Содержание программы.</w:t>
      </w:r>
    </w:p>
    <w:p w14:paraId="1C108662" w14:textId="77777777" w:rsidR="008325D4" w:rsidRPr="008325D4" w:rsidRDefault="008325D4" w:rsidP="008325D4">
      <w:pPr>
        <w:shd w:val="clear" w:color="auto" w:fill="FFFFFF"/>
        <w:spacing w:after="120" w:line="240" w:lineRule="atLeast"/>
        <w:jc w:val="both"/>
        <w:rPr>
          <w:rFonts w:ascii="Times New Roman" w:eastAsia="Times New Roman" w:hAnsi="Times New Roman" w:cs="Times New Roman"/>
          <w:color w:val="333333"/>
          <w:sz w:val="24"/>
          <w:szCs w:val="24"/>
          <w:u w:val="single"/>
          <w:lang w:val="en-US" w:eastAsia="ru-RU"/>
        </w:rPr>
      </w:pPr>
      <w:r w:rsidRPr="008325D4">
        <w:rPr>
          <w:rFonts w:ascii="Times New Roman" w:eastAsia="Times New Roman" w:hAnsi="Times New Roman" w:cs="Times New Roman"/>
          <w:b/>
          <w:sz w:val="24"/>
          <w:szCs w:val="24"/>
          <w:u w:val="single"/>
          <w:lang w:eastAsia="ru-RU"/>
        </w:rPr>
        <w:t>Содержание курса 1 года обучения</w:t>
      </w:r>
    </w:p>
    <w:p w14:paraId="41001DAA" w14:textId="77777777" w:rsidR="008325D4" w:rsidRPr="008325D4" w:rsidRDefault="008325D4">
      <w:pPr>
        <w:numPr>
          <w:ilvl w:val="0"/>
          <w:numId w:val="145"/>
        </w:num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Вводное занятие – 1час</w:t>
      </w:r>
    </w:p>
    <w:p w14:paraId="3C7EE836"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lastRenderedPageBreak/>
        <w:t xml:space="preserve">Теория. </w:t>
      </w:r>
      <w:r w:rsidRPr="008325D4">
        <w:rPr>
          <w:rFonts w:ascii="Times New Roman" w:eastAsia="Times New Roman" w:hAnsi="Times New Roman" w:cs="Times New Roman"/>
          <w:sz w:val="24"/>
          <w:szCs w:val="24"/>
          <w:lang w:eastAsia="ru-RU"/>
        </w:rPr>
        <w:t>Знакомство. Внутренний распорядок.</w:t>
      </w:r>
    </w:p>
    <w:p w14:paraId="6B9F3735"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Инструктаж по ТБ.</w:t>
      </w:r>
    </w:p>
    <w:p w14:paraId="5615D30E" w14:textId="77777777" w:rsidR="008325D4" w:rsidRPr="008325D4" w:rsidRDefault="008325D4" w:rsidP="008325D4">
      <w:pPr>
        <w:spacing w:after="0" w:line="240" w:lineRule="auto"/>
        <w:ind w:firstLine="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 2. Работа с природным материалом - 4 часа.</w:t>
      </w:r>
    </w:p>
    <w:p w14:paraId="1E4EA205"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Краткая характеристика операций сбора, хранения и обработки природных материалов (последовательность, инструменты, приспособления). Основные способы соединения деталей изделия. Создание изделий и декоративных композиций по собственному замыслу.</w:t>
      </w:r>
    </w:p>
    <w:p w14:paraId="49AA5CCD"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Лепка фруктов</w:t>
      </w:r>
      <w:r w:rsidRPr="008325D4">
        <w:rPr>
          <w:rFonts w:ascii="Times New Roman" w:eastAsia="Times New Roman" w:hAnsi="Times New Roman" w:cs="Times New Roman"/>
          <w:b/>
          <w:sz w:val="24"/>
          <w:szCs w:val="24"/>
          <w:lang w:eastAsia="ru-RU"/>
        </w:rPr>
        <w:t xml:space="preserve">. </w:t>
      </w:r>
      <w:r w:rsidRPr="008325D4">
        <w:rPr>
          <w:rFonts w:ascii="Times New Roman" w:eastAsia="Times New Roman" w:hAnsi="Times New Roman" w:cs="Times New Roman"/>
          <w:sz w:val="24"/>
          <w:szCs w:val="24"/>
          <w:lang w:eastAsia="ru-RU"/>
        </w:rPr>
        <w:t>Игрушки-сувениры. Аппликация из листьев. Аппликация из жгутиков- цветок</w:t>
      </w:r>
    </w:p>
    <w:p w14:paraId="27B70D26"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3.  Работа с нитями – 2 часа.</w:t>
      </w:r>
    </w:p>
    <w:p w14:paraId="34803B21"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 xml:space="preserve">Виды нитей, их качество и цвет.  Приемы изготовления кукол – оберегов.  </w:t>
      </w:r>
    </w:p>
    <w:p w14:paraId="3669300A"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 xml:space="preserve"> Изготовление укол – оберегов</w:t>
      </w:r>
    </w:p>
    <w:p w14:paraId="7C64BB4F"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4.Работа с пуговицами – 4 часа.</w:t>
      </w:r>
    </w:p>
    <w:p w14:paraId="3F72B112"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Виды пуговиц. Способы пришивания. </w:t>
      </w:r>
    </w:p>
    <w:p w14:paraId="2DFFE49E"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Составление мозаики из пуговиц (поделка «Машина»).</w:t>
      </w:r>
    </w:p>
    <w:p w14:paraId="4CF25C83"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Игра «У кого больше пуговиц».</w:t>
      </w:r>
    </w:p>
    <w:p w14:paraId="08D3E2A3"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5. Скоро Новогодние праздники.  Праздник «Украшаем елку» - 4часа.</w:t>
      </w:r>
    </w:p>
    <w:p w14:paraId="43AA40E9"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 Виды новогодних игрушек.  Снежинки, гирлянды, игрушки. Материалы и приемы изготовления.</w:t>
      </w:r>
    </w:p>
    <w:p w14:paraId="7588FF3C" w14:textId="77777777" w:rsidR="008325D4" w:rsidRPr="008325D4" w:rsidRDefault="008325D4" w:rsidP="008325D4">
      <w:pPr>
        <w:spacing w:after="0" w:line="240" w:lineRule="auto"/>
        <w:ind w:left="360"/>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Изготовление коробочек, снежинок и гирлянд.</w:t>
      </w:r>
    </w:p>
    <w:p w14:paraId="23B4A3C6"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Праздник «Украшаем елку».</w:t>
      </w:r>
    </w:p>
    <w:p w14:paraId="63FBA9E3"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6. Работа с бросовым материалом - 3часа.</w:t>
      </w:r>
    </w:p>
    <w:p w14:paraId="48B143D4"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5383F81A"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Конструирование дома для сказочных героев. "Фантиковая фантазия". Цветок из бумажных салфеток". Аппликация из ткани, салфеток.</w:t>
      </w:r>
    </w:p>
    <w:p w14:paraId="08D1E05B"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7. Ручные швы.  Мастер-класс «Помогу младшему» - 3 часа.</w:t>
      </w:r>
    </w:p>
    <w:p w14:paraId="7698AD8A"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Техника выполнения соединительных закрепляющих швов.</w:t>
      </w:r>
    </w:p>
    <w:p w14:paraId="5A4686F6"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Отработка навыков выполнения соединительных и закрепляющих швов.</w:t>
      </w:r>
    </w:p>
    <w:p w14:paraId="5EB460B5"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Мастер – класс «Помогу младшему» (учащиеся 5-7класса помогают выполнить работу).</w:t>
      </w:r>
    </w:p>
    <w:p w14:paraId="48EEFBAF"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8</w:t>
      </w:r>
      <w:r w:rsidRPr="008325D4">
        <w:rPr>
          <w:rFonts w:ascii="Times New Roman" w:eastAsia="Times New Roman" w:hAnsi="Times New Roman" w:cs="Times New Roman"/>
          <w:sz w:val="24"/>
          <w:szCs w:val="24"/>
          <w:lang w:eastAsia="ru-RU"/>
        </w:rPr>
        <w:t>.</w:t>
      </w:r>
      <w:r w:rsidRPr="008325D4">
        <w:rPr>
          <w:rFonts w:ascii="Times New Roman" w:eastAsia="Times New Roman" w:hAnsi="Times New Roman" w:cs="Times New Roman"/>
          <w:b/>
          <w:sz w:val="24"/>
          <w:szCs w:val="24"/>
          <w:lang w:eastAsia="ru-RU"/>
        </w:rPr>
        <w:t>Праздник пап.Цветочные фантазии. Праздник «Цветок для мамы»-3 часа.</w:t>
      </w:r>
    </w:p>
    <w:p w14:paraId="133A530D"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Аппликации для пап и мам.</w:t>
      </w:r>
    </w:p>
    <w:p w14:paraId="3F90D178"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9.  Работа с пластилином - 2 часа.</w:t>
      </w:r>
    </w:p>
    <w:p w14:paraId="31C0C7D4"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4BBEE4AF"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Лепка осьминога и собаки.</w:t>
      </w:r>
    </w:p>
    <w:p w14:paraId="7557F127"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10. Работа с бумагой и картоном - 4часа.</w:t>
      </w:r>
    </w:p>
    <w:p w14:paraId="49CB4E5E"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w:t>
      </w:r>
    </w:p>
    <w:p w14:paraId="178A46E4"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Оригами кораблик, рыбки, цветы.</w:t>
      </w:r>
    </w:p>
    <w:p w14:paraId="2ECE4B08"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lang w:eastAsia="ru-RU"/>
        </w:rPr>
        <w:t>11.Изонить. – 2 часа.</w:t>
      </w:r>
    </w:p>
    <w:p w14:paraId="3B214035"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lastRenderedPageBreak/>
        <w:t xml:space="preserve">Теория.  </w:t>
      </w:r>
      <w:r w:rsidRPr="008325D4">
        <w:rPr>
          <w:rFonts w:ascii="Times New Roman" w:eastAsia="Times New Roman" w:hAnsi="Times New Roman" w:cs="Times New Roman"/>
          <w:sz w:val="24"/>
          <w:szCs w:val="24"/>
          <w:lang w:eastAsia="ru-RU"/>
        </w:rPr>
        <w:t xml:space="preserve">История возникновения «изонити». Техника выполнения работ одной   и цветными нитями.  Аппликации из нитей. </w:t>
      </w:r>
    </w:p>
    <w:p w14:paraId="05A903FB"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Правила техники безопасности.</w:t>
      </w:r>
    </w:p>
    <w:p w14:paraId="400A55AD"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Выполнение панно из нитяной аппликации.</w:t>
      </w:r>
    </w:p>
    <w:p w14:paraId="6785AF1A"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12. Работа на территории школы.  Итоговое занятие –2час.</w:t>
      </w:r>
    </w:p>
    <w:p w14:paraId="0E9B6FCF"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Итоговая выставка детских работ. Праздник «Мои успехи»</w:t>
      </w:r>
    </w:p>
    <w:p w14:paraId="7C1D193C"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p>
    <w:p w14:paraId="035E061E"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u w:val="single"/>
          <w:lang w:eastAsia="ru-RU"/>
        </w:rPr>
        <w:t xml:space="preserve">Содержание курса   2 года обучения </w:t>
      </w:r>
    </w:p>
    <w:p w14:paraId="491D4EFE"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sz w:val="24"/>
          <w:szCs w:val="24"/>
          <w:lang w:eastAsia="ru-RU"/>
        </w:rPr>
        <w:t xml:space="preserve">1. </w:t>
      </w:r>
      <w:r w:rsidRPr="008325D4">
        <w:rPr>
          <w:rFonts w:ascii="Times New Roman" w:eastAsia="Times New Roman" w:hAnsi="Times New Roman" w:cs="Times New Roman"/>
          <w:b/>
          <w:sz w:val="24"/>
          <w:szCs w:val="24"/>
          <w:lang w:eastAsia="ru-RU"/>
        </w:rPr>
        <w:t xml:space="preserve">Вводное занятие – 1час </w:t>
      </w:r>
    </w:p>
    <w:p w14:paraId="046C328E"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Знакомство. Внутренний распорядок.</w:t>
      </w:r>
    </w:p>
    <w:p w14:paraId="45DC219D"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Инструктаж по ТБ.</w:t>
      </w:r>
    </w:p>
    <w:p w14:paraId="29026E6F" w14:textId="77777777" w:rsidR="008325D4" w:rsidRPr="008325D4" w:rsidRDefault="008325D4" w:rsidP="008325D4">
      <w:pPr>
        <w:spacing w:after="0" w:line="240" w:lineRule="auto"/>
        <w:ind w:firstLine="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 2. Работа с природным материалом - 4 часа.</w:t>
      </w:r>
    </w:p>
    <w:p w14:paraId="5D536F77"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Краткая характеристика операций сбора, хранения и обработки природных материалов (последовательность, инструменты, приспособления). Основные способы соединения деталей изделия. Создание изделий и декоративных композиций по собственному замыслу.</w:t>
      </w:r>
    </w:p>
    <w:p w14:paraId="64E80B95"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Лепка овощей и фруктов растягиванием</w:t>
      </w:r>
      <w:r w:rsidRPr="008325D4">
        <w:rPr>
          <w:rFonts w:ascii="Times New Roman" w:eastAsia="Times New Roman" w:hAnsi="Times New Roman" w:cs="Times New Roman"/>
          <w:b/>
          <w:sz w:val="24"/>
          <w:szCs w:val="24"/>
          <w:lang w:eastAsia="ru-RU"/>
        </w:rPr>
        <w:t xml:space="preserve">. </w:t>
      </w:r>
      <w:r w:rsidRPr="008325D4">
        <w:rPr>
          <w:rFonts w:ascii="Times New Roman" w:eastAsia="Times New Roman" w:hAnsi="Times New Roman" w:cs="Times New Roman"/>
          <w:sz w:val="24"/>
          <w:szCs w:val="24"/>
          <w:lang w:eastAsia="ru-RU"/>
        </w:rPr>
        <w:t>Игрушки-сувениры. Аппликация из листьев. Аппликация из жгутиков золотой рыбки.</w:t>
      </w:r>
    </w:p>
    <w:p w14:paraId="35114DCA"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3.  Работа с нитями – 3 часов.</w:t>
      </w:r>
    </w:p>
    <w:p w14:paraId="73E1FF1E"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 xml:space="preserve">Виды нитей, их качество и цвет.  Приемы изготовления помпонов.  </w:t>
      </w:r>
    </w:p>
    <w:p w14:paraId="40051FB4"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 xml:space="preserve"> Изготовление гусениц из помнонов</w:t>
      </w:r>
    </w:p>
    <w:p w14:paraId="1F9E1555"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4.Работа с пуговицами –3часа.</w:t>
      </w:r>
    </w:p>
    <w:p w14:paraId="0EA528A9"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Виды пуговиц. Способы пришивания. </w:t>
      </w:r>
    </w:p>
    <w:p w14:paraId="71159982"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Составление мозаики из пуговиц (поделка «Машина»).</w:t>
      </w:r>
    </w:p>
    <w:p w14:paraId="64AF0051"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Игра «У кого больше пуговиц».</w:t>
      </w:r>
    </w:p>
    <w:p w14:paraId="28AC1971"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5. Скоро Новогодние праздники.  Праздник «Украшаем елку» - 4часа.</w:t>
      </w:r>
    </w:p>
    <w:p w14:paraId="6D58BABF"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 Виды новогодних игрушек.  Снежинки, гирлянды, игрушки. Материалы и приемы изготовления.</w:t>
      </w:r>
    </w:p>
    <w:p w14:paraId="00012228" w14:textId="77777777" w:rsidR="008325D4" w:rsidRPr="008325D4" w:rsidRDefault="008325D4" w:rsidP="008325D4">
      <w:pPr>
        <w:spacing w:after="0" w:line="240" w:lineRule="auto"/>
        <w:ind w:left="360"/>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Изготовление коробочек, снежинок и гирлянд.</w:t>
      </w:r>
    </w:p>
    <w:p w14:paraId="46881A3E"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Праздник «Украшаем елку».</w:t>
      </w:r>
    </w:p>
    <w:p w14:paraId="6E63A1D3"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6. Работа с бросовым материалом - 3часов.</w:t>
      </w:r>
    </w:p>
    <w:p w14:paraId="7F441987"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7294563D"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Конструирование дома для сказочных героев. "Фантиковая фантазия". Цветок из бумажных салфеток". Аппликация из ткани, салфеток.</w:t>
      </w:r>
    </w:p>
    <w:p w14:paraId="3FBD484A"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7. Ручные швы.  Мастер-класс «Помогу младшему» - 3 часа.</w:t>
      </w:r>
    </w:p>
    <w:p w14:paraId="5B8B0889"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Техника выполнения соединительных закрепляющих швов.</w:t>
      </w:r>
    </w:p>
    <w:p w14:paraId="7FD35ECF"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Отработка навыков выполнения соединительных и закрепляющих швов.</w:t>
      </w:r>
    </w:p>
    <w:p w14:paraId="6AE932BE"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Мастер – класс «Помогу младшему» (учащиеся 5-7класса помогают выполнить работу).</w:t>
      </w:r>
    </w:p>
    <w:p w14:paraId="0F4C937E"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8</w:t>
      </w:r>
      <w:r w:rsidRPr="008325D4">
        <w:rPr>
          <w:rFonts w:ascii="Times New Roman" w:eastAsia="Times New Roman" w:hAnsi="Times New Roman" w:cs="Times New Roman"/>
          <w:sz w:val="24"/>
          <w:szCs w:val="24"/>
          <w:lang w:eastAsia="ru-RU"/>
        </w:rPr>
        <w:t>.</w:t>
      </w:r>
      <w:r w:rsidRPr="008325D4">
        <w:rPr>
          <w:rFonts w:ascii="Times New Roman" w:eastAsia="Times New Roman" w:hAnsi="Times New Roman" w:cs="Times New Roman"/>
          <w:b/>
          <w:sz w:val="24"/>
          <w:szCs w:val="24"/>
          <w:lang w:eastAsia="ru-RU"/>
        </w:rPr>
        <w:t>Праздник пап.Цветочные фантазии. Праздник «Цветок для мамы» -3 часа.</w:t>
      </w:r>
    </w:p>
    <w:p w14:paraId="07C314FB"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Аппликации для пап и мам.</w:t>
      </w:r>
    </w:p>
    <w:p w14:paraId="62088A3E"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9.  Работа с пластилином - 2 часа.</w:t>
      </w:r>
    </w:p>
    <w:p w14:paraId="7CAC5B0A"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7B2D8BC3"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Лепка обезьяны  и козы.</w:t>
      </w:r>
    </w:p>
    <w:p w14:paraId="1D579EDE"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lastRenderedPageBreak/>
        <w:t>10. Работа с бумагой и картоном - 4часов.</w:t>
      </w:r>
    </w:p>
    <w:p w14:paraId="45767B32"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w:t>
      </w:r>
    </w:p>
    <w:p w14:paraId="6D61111E"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Оригами, цветы, бабочки, лебеди на озере.</w:t>
      </w:r>
    </w:p>
    <w:p w14:paraId="3FDA9194"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lang w:eastAsia="ru-RU"/>
        </w:rPr>
        <w:t>11.Изонить. – 3 часов.</w:t>
      </w:r>
    </w:p>
    <w:p w14:paraId="3F0FA0F9"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История возникновения «изонити». Техника выполнения работ одной   и цветными нитями.  Аппликации из нитей. </w:t>
      </w:r>
    </w:p>
    <w:p w14:paraId="559F51DD"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Правила техники безопасности.</w:t>
      </w:r>
    </w:p>
    <w:p w14:paraId="5C146A38"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Выполнение панно из нитяной аппликации.</w:t>
      </w:r>
    </w:p>
    <w:p w14:paraId="163BC581"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12. Работа на территории школы.  Итоговое занятие –2час.</w:t>
      </w:r>
    </w:p>
    <w:p w14:paraId="0E14B391"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Итоговая выставка детских работ. Праздник «Мои успехи»                                      </w:t>
      </w:r>
    </w:p>
    <w:p w14:paraId="4B398303"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p>
    <w:p w14:paraId="7863F2E9"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 xml:space="preserve">Содержание курса   3 года обучения </w:t>
      </w:r>
    </w:p>
    <w:p w14:paraId="2D6AD945"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sz w:val="24"/>
          <w:szCs w:val="24"/>
          <w:lang w:eastAsia="ru-RU"/>
        </w:rPr>
        <w:t xml:space="preserve">1. </w:t>
      </w:r>
      <w:r w:rsidRPr="008325D4">
        <w:rPr>
          <w:rFonts w:ascii="Times New Roman" w:eastAsia="Times New Roman" w:hAnsi="Times New Roman" w:cs="Times New Roman"/>
          <w:b/>
          <w:sz w:val="24"/>
          <w:szCs w:val="24"/>
          <w:lang w:eastAsia="ru-RU"/>
        </w:rPr>
        <w:t xml:space="preserve">Вводное занятие – 1час </w:t>
      </w:r>
    </w:p>
    <w:p w14:paraId="771DF305"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Знакомство. Внутренний распорядок.</w:t>
      </w:r>
    </w:p>
    <w:p w14:paraId="5301078B"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Инструктаж по ТБ.</w:t>
      </w:r>
    </w:p>
    <w:p w14:paraId="698B3BBB" w14:textId="77777777" w:rsidR="008325D4" w:rsidRPr="008325D4" w:rsidRDefault="008325D4" w:rsidP="008325D4">
      <w:pPr>
        <w:spacing w:after="0" w:line="240" w:lineRule="auto"/>
        <w:ind w:firstLine="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 2. Работа с природным материалом - 4 часа.</w:t>
      </w:r>
    </w:p>
    <w:p w14:paraId="1D7F65C7"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Краткая характеристика операций сбора, хранения и обработки природных материалов (последовательность, инструменты, приспособления). Основные способы соединения деталей изделия. Создание изделий и декоративных композиций по собственному замыслу.</w:t>
      </w:r>
    </w:p>
    <w:p w14:paraId="3B704BE6"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Лепка овощей и фруктов растягиванием</w:t>
      </w:r>
      <w:r w:rsidRPr="008325D4">
        <w:rPr>
          <w:rFonts w:ascii="Times New Roman" w:eastAsia="Times New Roman" w:hAnsi="Times New Roman" w:cs="Times New Roman"/>
          <w:b/>
          <w:sz w:val="24"/>
          <w:szCs w:val="24"/>
          <w:lang w:eastAsia="ru-RU"/>
        </w:rPr>
        <w:t xml:space="preserve">. </w:t>
      </w:r>
      <w:r w:rsidRPr="008325D4">
        <w:rPr>
          <w:rFonts w:ascii="Times New Roman" w:eastAsia="Times New Roman" w:hAnsi="Times New Roman" w:cs="Times New Roman"/>
          <w:sz w:val="24"/>
          <w:szCs w:val="24"/>
          <w:lang w:eastAsia="ru-RU"/>
        </w:rPr>
        <w:t>Игрушки-сувениры Аппликация из листьев. Аппликация из жгутиков грибок.</w:t>
      </w:r>
    </w:p>
    <w:p w14:paraId="5E1C90C4"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3. Работа с нитями – 2 часов.</w:t>
      </w:r>
    </w:p>
    <w:p w14:paraId="08EAA3B8"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 xml:space="preserve">Виды нитей, их качество и цвет.  Приемы изготовления помпонов.  </w:t>
      </w:r>
    </w:p>
    <w:p w14:paraId="2C978EA1"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 xml:space="preserve"> Изготовление гусениц из помнонов</w:t>
      </w:r>
    </w:p>
    <w:p w14:paraId="4D478696"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4.Работа с пуговицами – 4 часа.</w:t>
      </w:r>
    </w:p>
    <w:p w14:paraId="4C030900"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Виды пуговиц. Способы пришивания. </w:t>
      </w:r>
    </w:p>
    <w:p w14:paraId="2B7D1D0B"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Составление мозаики из пуговиц (поделка «Гусеница»).</w:t>
      </w:r>
    </w:p>
    <w:p w14:paraId="79CFF2E1"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Игра «У кого больше пуговиц».</w:t>
      </w:r>
    </w:p>
    <w:p w14:paraId="39A5914F"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5. Скоро Новогодние праздники.  Праздник «Украшаем елку» - 4 часа.</w:t>
      </w:r>
    </w:p>
    <w:p w14:paraId="1FC44903"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 Виды новогодних игрушек.  Снежинки, гирлянды, игрушки. Материалы и приемы изготовления.</w:t>
      </w:r>
    </w:p>
    <w:p w14:paraId="4831AC3D" w14:textId="77777777" w:rsidR="008325D4" w:rsidRPr="008325D4" w:rsidRDefault="008325D4" w:rsidP="008325D4">
      <w:pPr>
        <w:spacing w:after="0" w:line="240" w:lineRule="auto"/>
        <w:ind w:left="360"/>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Изготовление коробочек, снежинок и гирлянд.</w:t>
      </w:r>
    </w:p>
    <w:p w14:paraId="34A98A2F"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Праздник «Украшаем елку».</w:t>
      </w:r>
    </w:p>
    <w:p w14:paraId="672707BC"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6. Работа с бросовым материалом -  3часов.</w:t>
      </w:r>
    </w:p>
    <w:p w14:paraId="5F60AF41"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1B304966"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Конструирование дома для сказочных героев. "Фантиковая фантазия". Цветок из бумажных салфеток". Аппликация из ткани, салфеток.</w:t>
      </w:r>
    </w:p>
    <w:p w14:paraId="267CA067"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7. Ручные швы.  Мастер-класс «Помогу младшему» - 3 часа.</w:t>
      </w:r>
    </w:p>
    <w:p w14:paraId="16225ACC"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Техника выполнения соединительных закрепляющих швов.</w:t>
      </w:r>
    </w:p>
    <w:p w14:paraId="3F02139C"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Отработка навыков выполнения соединительных и закрепляющих швов.</w:t>
      </w:r>
    </w:p>
    <w:p w14:paraId="4DB716CC"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Мастер – класс «Помогу младшему» (учащиеся 5-7класса помогают выполнить работу).</w:t>
      </w:r>
    </w:p>
    <w:p w14:paraId="03F262C2"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8</w:t>
      </w:r>
      <w:r w:rsidRPr="008325D4">
        <w:rPr>
          <w:rFonts w:ascii="Times New Roman" w:eastAsia="Times New Roman" w:hAnsi="Times New Roman" w:cs="Times New Roman"/>
          <w:sz w:val="24"/>
          <w:szCs w:val="24"/>
          <w:lang w:eastAsia="ru-RU"/>
        </w:rPr>
        <w:t>.</w:t>
      </w:r>
      <w:r w:rsidRPr="008325D4">
        <w:rPr>
          <w:rFonts w:ascii="Times New Roman" w:eastAsia="Times New Roman" w:hAnsi="Times New Roman" w:cs="Times New Roman"/>
          <w:b/>
          <w:sz w:val="24"/>
          <w:szCs w:val="24"/>
          <w:lang w:eastAsia="ru-RU"/>
        </w:rPr>
        <w:t>Праздник пап.Цветочные фантазии. Праздник «Цветок для мамы»-3 часа.</w:t>
      </w:r>
    </w:p>
    <w:p w14:paraId="04C36D5E"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Аппликации для пап и мам.</w:t>
      </w:r>
    </w:p>
    <w:p w14:paraId="58476E29"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9.  Работа с пластилином - 2 часа.</w:t>
      </w:r>
    </w:p>
    <w:p w14:paraId="475A11E1"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lastRenderedPageBreak/>
        <w:t>Теория.</w:t>
      </w:r>
      <w:r w:rsidRPr="008325D4">
        <w:rPr>
          <w:rFonts w:ascii="Times New Roman" w:eastAsia="Times New Roman" w:hAnsi="Times New Roman" w:cs="Times New Roman"/>
          <w:sz w:val="24"/>
          <w:szCs w:val="24"/>
          <w:lang w:eastAsia="ru-RU"/>
        </w:rPr>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656CCFA9"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Лепка обезьяны и козы.</w:t>
      </w:r>
    </w:p>
    <w:p w14:paraId="1A6767F4"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10. Работа с бумагой и картоном - 4часов.</w:t>
      </w:r>
    </w:p>
    <w:p w14:paraId="0C0BC227"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w:t>
      </w:r>
    </w:p>
    <w:p w14:paraId="3A2402B9"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Оригами, цветы, бабочки, лебеди на озере.</w:t>
      </w:r>
    </w:p>
    <w:p w14:paraId="128941A9"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lang w:eastAsia="ru-RU"/>
        </w:rPr>
        <w:t>11.Изонить. – 3 часов.</w:t>
      </w:r>
    </w:p>
    <w:p w14:paraId="36A8AAB1"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История возникновения «изонити». Техника выполнения работ одной   и цветными нитями.  Аппликации из нитей. </w:t>
      </w:r>
    </w:p>
    <w:p w14:paraId="7FA907E9"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Правила техники безопасности.</w:t>
      </w:r>
    </w:p>
    <w:p w14:paraId="12A17E04"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Выполнение панно из нитяной аппликации.</w:t>
      </w:r>
    </w:p>
    <w:p w14:paraId="586C2968"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12. Работа на территории школы.  Итоговое занятие –2час.</w:t>
      </w:r>
    </w:p>
    <w:p w14:paraId="487D5F56"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Итоговая выставка детских работ. Праздник «Мои успехи»</w:t>
      </w:r>
    </w:p>
    <w:p w14:paraId="0CBF36F2"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p>
    <w:p w14:paraId="1EAB8715"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u w:val="single"/>
          <w:lang w:eastAsia="ru-RU"/>
        </w:rPr>
        <w:t>Содержание курса 4 года обучения</w:t>
      </w:r>
    </w:p>
    <w:p w14:paraId="3569E7B4"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sz w:val="24"/>
          <w:szCs w:val="24"/>
          <w:lang w:eastAsia="ru-RU"/>
        </w:rPr>
        <w:t xml:space="preserve">   1.   </w:t>
      </w:r>
      <w:r w:rsidRPr="008325D4">
        <w:rPr>
          <w:rFonts w:ascii="Times New Roman" w:eastAsia="Times New Roman" w:hAnsi="Times New Roman" w:cs="Times New Roman"/>
          <w:b/>
          <w:sz w:val="24"/>
          <w:szCs w:val="24"/>
          <w:lang w:eastAsia="ru-RU"/>
        </w:rPr>
        <w:t xml:space="preserve">Вводное занятие – 1час </w:t>
      </w:r>
    </w:p>
    <w:p w14:paraId="3AEAAB46"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Знакомство. Внутренний распорядок.</w:t>
      </w:r>
    </w:p>
    <w:p w14:paraId="57B96FD3"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Инструктаж по ТБ.</w:t>
      </w:r>
    </w:p>
    <w:p w14:paraId="0003D1DD" w14:textId="77777777" w:rsidR="008325D4" w:rsidRPr="008325D4" w:rsidRDefault="008325D4" w:rsidP="008325D4">
      <w:pPr>
        <w:spacing w:after="0" w:line="240" w:lineRule="auto"/>
        <w:ind w:firstLine="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 2. Работа с природным материалом - 4 часа.</w:t>
      </w:r>
    </w:p>
    <w:p w14:paraId="2D96C774"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Краткая характеристика операций сбора, хранения и обработки природных материалов (последовательность, инструменты, приспособления). Основные способы соединения деталей изделия. Создание изделий и декоративных композиций по собственному замыслу.</w:t>
      </w:r>
    </w:p>
    <w:p w14:paraId="0C6E8184"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Лепка овощей и фруктов растягиванием</w:t>
      </w:r>
      <w:r w:rsidRPr="008325D4">
        <w:rPr>
          <w:rFonts w:ascii="Times New Roman" w:eastAsia="Times New Roman" w:hAnsi="Times New Roman" w:cs="Times New Roman"/>
          <w:b/>
          <w:sz w:val="24"/>
          <w:szCs w:val="24"/>
          <w:lang w:eastAsia="ru-RU"/>
        </w:rPr>
        <w:t xml:space="preserve">. </w:t>
      </w:r>
      <w:r w:rsidRPr="008325D4">
        <w:rPr>
          <w:rFonts w:ascii="Times New Roman" w:eastAsia="Times New Roman" w:hAnsi="Times New Roman" w:cs="Times New Roman"/>
          <w:sz w:val="24"/>
          <w:szCs w:val="24"/>
          <w:lang w:eastAsia="ru-RU"/>
        </w:rPr>
        <w:t>Игрушки-сувениры Аппликация из листьев. Аппликация из жгутиков грибок.</w:t>
      </w:r>
    </w:p>
    <w:p w14:paraId="066B5420"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3.      Работа с нитями - 2 часов.</w:t>
      </w:r>
    </w:p>
    <w:p w14:paraId="5E86FD11"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Теория.  </w:t>
      </w:r>
      <w:r w:rsidRPr="008325D4">
        <w:rPr>
          <w:rFonts w:ascii="Times New Roman" w:eastAsia="Times New Roman" w:hAnsi="Times New Roman" w:cs="Times New Roman"/>
          <w:sz w:val="24"/>
          <w:szCs w:val="24"/>
          <w:lang w:eastAsia="ru-RU"/>
        </w:rPr>
        <w:t xml:space="preserve">Виды нитей, их качество и цвет.  Приемы изготовления помпонов.  </w:t>
      </w:r>
    </w:p>
    <w:p w14:paraId="7BA76886" w14:textId="77777777" w:rsidR="008325D4" w:rsidRPr="008325D4" w:rsidRDefault="008325D4" w:rsidP="008325D4">
      <w:pPr>
        <w:spacing w:after="0" w:line="240" w:lineRule="auto"/>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       Практика. </w:t>
      </w:r>
      <w:r w:rsidRPr="008325D4">
        <w:rPr>
          <w:rFonts w:ascii="Times New Roman" w:eastAsia="Times New Roman" w:hAnsi="Times New Roman" w:cs="Times New Roman"/>
          <w:sz w:val="24"/>
          <w:szCs w:val="24"/>
          <w:lang w:eastAsia="ru-RU"/>
        </w:rPr>
        <w:t xml:space="preserve"> Изготовление гусениц из помнонов</w:t>
      </w:r>
    </w:p>
    <w:p w14:paraId="6061E20D"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4.Работа с пуговицами – 4 часа.</w:t>
      </w:r>
    </w:p>
    <w:p w14:paraId="2629F2DA"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Виды пуговиц. Способы пришивания. </w:t>
      </w:r>
    </w:p>
    <w:p w14:paraId="32565EC7"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Составление мозаики из пуговиц (поделка «Клоун»).</w:t>
      </w:r>
    </w:p>
    <w:p w14:paraId="367EBA02"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Игра «У кого больше пуговиц».</w:t>
      </w:r>
    </w:p>
    <w:p w14:paraId="36B29DAB"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5. Скоро Новогодние праздники.  Праздник «Украшаем елку» - 4часа .</w:t>
      </w:r>
    </w:p>
    <w:p w14:paraId="7D5772C6"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 Виды новогодних игрушек.  Снежинки, гирлянды, игрушки. Материалы и приемы изготовления.</w:t>
      </w:r>
    </w:p>
    <w:p w14:paraId="1EDB04FA" w14:textId="77777777" w:rsidR="008325D4" w:rsidRPr="008325D4" w:rsidRDefault="008325D4" w:rsidP="008325D4">
      <w:pPr>
        <w:spacing w:after="0" w:line="240" w:lineRule="auto"/>
        <w:ind w:left="360"/>
        <w:jc w:val="both"/>
        <w:outlineLvl w:val="0"/>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Изготовление коробочек, снежинок и гирлянд.</w:t>
      </w:r>
    </w:p>
    <w:p w14:paraId="535AA5CA"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Праздник «Украшаем елку».</w:t>
      </w:r>
    </w:p>
    <w:p w14:paraId="57970E59"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6. Работа с бросовым материалом -  3часов.</w:t>
      </w:r>
    </w:p>
    <w:p w14:paraId="590E4F9C"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Знакомство с разными материалами. Правила по технике безопасности и личной гигиене. Викторина “Узнай предмет”. Подбор материала для работы. </w:t>
      </w:r>
    </w:p>
    <w:p w14:paraId="1511075D"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lastRenderedPageBreak/>
        <w:t>Практика.</w:t>
      </w:r>
      <w:r w:rsidRPr="008325D4">
        <w:rPr>
          <w:rFonts w:ascii="Times New Roman" w:eastAsia="Times New Roman" w:hAnsi="Times New Roman" w:cs="Times New Roman"/>
          <w:sz w:val="24"/>
          <w:szCs w:val="24"/>
          <w:lang w:eastAsia="ru-RU"/>
        </w:rPr>
        <w:t xml:space="preserve"> Конструирование дома для сказочных героев. "Фантиковая фантазия". Цветок из бумажных салфеток". Аппликация из ткани, салфеток, чая, опилок</w:t>
      </w:r>
    </w:p>
    <w:p w14:paraId="49543FA5"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7. Ручные швы.  Мастер-класс «Помогу младшему» - 3 часа.</w:t>
      </w:r>
    </w:p>
    <w:p w14:paraId="401A7402" w14:textId="77777777" w:rsidR="008325D4" w:rsidRPr="008325D4" w:rsidRDefault="008325D4" w:rsidP="008325D4">
      <w:pPr>
        <w:spacing w:after="0" w:line="240" w:lineRule="auto"/>
        <w:ind w:left="360"/>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Техника выполнения соединительных закрепляющих швов.</w:t>
      </w:r>
    </w:p>
    <w:p w14:paraId="51E14D1D"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Отработка навыков выполнения соединительных и закрепляющих швов.</w:t>
      </w:r>
    </w:p>
    <w:p w14:paraId="4B5829F3"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Мастер – класс «Помогу младшему» (учащиеся 5-7класса помогают выполнить  работу).</w:t>
      </w:r>
    </w:p>
    <w:p w14:paraId="104E3602"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8</w:t>
      </w:r>
      <w:r w:rsidRPr="008325D4">
        <w:rPr>
          <w:rFonts w:ascii="Times New Roman" w:eastAsia="Times New Roman" w:hAnsi="Times New Roman" w:cs="Times New Roman"/>
          <w:sz w:val="24"/>
          <w:szCs w:val="24"/>
          <w:lang w:eastAsia="ru-RU"/>
        </w:rPr>
        <w:t>.</w:t>
      </w:r>
      <w:r w:rsidRPr="008325D4">
        <w:rPr>
          <w:rFonts w:ascii="Times New Roman" w:eastAsia="Times New Roman" w:hAnsi="Times New Roman" w:cs="Times New Roman"/>
          <w:b/>
          <w:sz w:val="24"/>
          <w:szCs w:val="24"/>
          <w:lang w:eastAsia="ru-RU"/>
        </w:rPr>
        <w:t>Праздник пап.Цветочные фантазии. Праздник «Цветок для мамы»-3 часа.</w:t>
      </w:r>
    </w:p>
    <w:p w14:paraId="237A9F54" w14:textId="77777777" w:rsidR="008325D4" w:rsidRPr="008325D4" w:rsidRDefault="008325D4" w:rsidP="008325D4">
      <w:pPr>
        <w:spacing w:after="0" w:line="240" w:lineRule="auto"/>
        <w:ind w:left="360"/>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Аппликации для пап и мам.</w:t>
      </w:r>
    </w:p>
    <w:p w14:paraId="323F20A0"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9.  Работа с пластилином - 2 часа.</w:t>
      </w:r>
    </w:p>
    <w:p w14:paraId="3AD35C10"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Развитие навыка использования основных приёмов работы (защипление, заминание, вдавливание, и т.д.) со скульптурным материалом– пластилином. Работа с пластикой плоской формы (изображение листьев), изучение приёмов передачи в объёмной форме фактуры. Новые знания и навыки – работа над рельефом. Подготовительный этап по освоению рельефа: продавливание карандашом пространства пластилиновой плиты около изображения, т.е. получение двух уровней в изображении. Выполнение творческого задания на поиск образа в мятом куске мягкого материала (пластилина) с последующей доработкой образа.</w:t>
      </w:r>
    </w:p>
    <w:p w14:paraId="597FA5A8"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Лепка обезьяны и козы</w:t>
      </w:r>
    </w:p>
    <w:p w14:paraId="110301B0"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10. Работа с бумагой и картоном - 4часов.</w:t>
      </w:r>
    </w:p>
    <w:p w14:paraId="3B6486BE"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Теория.</w:t>
      </w:r>
      <w:r w:rsidRPr="008325D4">
        <w:rPr>
          <w:rFonts w:ascii="Times New Roman" w:eastAsia="Times New Roman" w:hAnsi="Times New Roman" w:cs="Times New Roman"/>
          <w:sz w:val="24"/>
          <w:szCs w:val="24"/>
          <w:lang w:eastAsia="ru-RU"/>
        </w:rPr>
        <w:t xml:space="preserve">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w:t>
      </w:r>
    </w:p>
    <w:p w14:paraId="1A91FDA5"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Практика.</w:t>
      </w:r>
      <w:r w:rsidRPr="008325D4">
        <w:rPr>
          <w:rFonts w:ascii="Times New Roman" w:eastAsia="Times New Roman" w:hAnsi="Times New Roman" w:cs="Times New Roman"/>
          <w:sz w:val="24"/>
          <w:szCs w:val="24"/>
          <w:lang w:eastAsia="ru-RU"/>
        </w:rPr>
        <w:t xml:space="preserve"> Оригами, цветы, бабочки, лебеди  на  озере.</w:t>
      </w:r>
    </w:p>
    <w:p w14:paraId="6DBC5584" w14:textId="77777777" w:rsidR="008325D4" w:rsidRPr="008325D4" w:rsidRDefault="008325D4" w:rsidP="008325D4">
      <w:pPr>
        <w:spacing w:after="0" w:line="240" w:lineRule="auto"/>
        <w:jc w:val="both"/>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lang w:eastAsia="ru-RU"/>
        </w:rPr>
        <w:t>11.Изонить. – 3 часов.</w:t>
      </w:r>
    </w:p>
    <w:p w14:paraId="6D299A18"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Теория.  </w:t>
      </w:r>
      <w:r w:rsidRPr="008325D4">
        <w:rPr>
          <w:rFonts w:ascii="Times New Roman" w:eastAsia="Times New Roman" w:hAnsi="Times New Roman" w:cs="Times New Roman"/>
          <w:sz w:val="24"/>
          <w:szCs w:val="24"/>
          <w:lang w:eastAsia="ru-RU"/>
        </w:rPr>
        <w:t xml:space="preserve">История возникновения «изонити». Техника выполнения работ одной   и цветными нитями.  Аппликации из нитей. </w:t>
      </w:r>
    </w:p>
    <w:p w14:paraId="70096F58"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b/>
          <w:sz w:val="24"/>
          <w:szCs w:val="24"/>
          <w:lang w:eastAsia="ru-RU"/>
        </w:rPr>
        <w:t xml:space="preserve">Практика. </w:t>
      </w:r>
      <w:r w:rsidRPr="008325D4">
        <w:rPr>
          <w:rFonts w:ascii="Times New Roman" w:eastAsia="Times New Roman" w:hAnsi="Times New Roman" w:cs="Times New Roman"/>
          <w:sz w:val="24"/>
          <w:szCs w:val="24"/>
          <w:lang w:eastAsia="ru-RU"/>
        </w:rPr>
        <w:t xml:space="preserve"> Правила техники безопасности.</w:t>
      </w:r>
    </w:p>
    <w:p w14:paraId="35018113"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Выполнение панно из нитяной аппликации.</w:t>
      </w:r>
    </w:p>
    <w:p w14:paraId="15C1845B" w14:textId="77777777" w:rsidR="008325D4" w:rsidRPr="008325D4" w:rsidRDefault="008325D4" w:rsidP="008325D4">
      <w:pPr>
        <w:spacing w:after="0" w:line="240" w:lineRule="auto"/>
        <w:jc w:val="both"/>
        <w:rPr>
          <w:rFonts w:ascii="Times New Roman" w:eastAsia="Times New Roman" w:hAnsi="Times New Roman" w:cs="Times New Roman"/>
          <w:b/>
          <w:sz w:val="24"/>
          <w:szCs w:val="24"/>
          <w:lang w:eastAsia="ru-RU"/>
        </w:rPr>
      </w:pPr>
      <w:r w:rsidRPr="008325D4">
        <w:rPr>
          <w:rFonts w:ascii="Times New Roman" w:eastAsia="Times New Roman" w:hAnsi="Times New Roman" w:cs="Times New Roman"/>
          <w:b/>
          <w:sz w:val="24"/>
          <w:szCs w:val="24"/>
          <w:lang w:eastAsia="ru-RU"/>
        </w:rPr>
        <w:t>12. Работа на территории школы.  Итоговое занятие –2час.</w:t>
      </w:r>
    </w:p>
    <w:p w14:paraId="3BFF515A" w14:textId="77777777" w:rsidR="008325D4" w:rsidRPr="008325D4" w:rsidRDefault="008325D4" w:rsidP="008325D4">
      <w:pPr>
        <w:spacing w:after="0" w:line="240" w:lineRule="auto"/>
        <w:jc w:val="both"/>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 Итоговая выставка детских работ. Праздник «Мои успехи»                                         </w:t>
      </w:r>
    </w:p>
    <w:p w14:paraId="4CE0CFAC" w14:textId="77777777" w:rsidR="008325D4" w:rsidRPr="008325D4" w:rsidRDefault="008325D4" w:rsidP="008325D4">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14:paraId="678BDB7D" w14:textId="77777777" w:rsidR="008325D4" w:rsidRPr="008325D4" w:rsidRDefault="008325D4" w:rsidP="008325D4">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8325D4">
        <w:rPr>
          <w:rFonts w:ascii="Times New Roman" w:eastAsia="Times New Roman" w:hAnsi="Times New Roman" w:cs="Times New Roman"/>
          <w:b/>
          <w:bCs/>
          <w:sz w:val="24"/>
          <w:szCs w:val="24"/>
          <w:lang w:eastAsia="ru-RU"/>
        </w:rPr>
        <w:t>1.4. Планируемые результаты</w:t>
      </w:r>
    </w:p>
    <w:p w14:paraId="7B703AB9" w14:textId="77777777" w:rsidR="008325D4" w:rsidRPr="008325D4" w:rsidRDefault="008325D4" w:rsidP="008325D4">
      <w:pPr>
        <w:spacing w:after="0" w:line="240" w:lineRule="auto"/>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Личностные универсальные учебные действия</w:t>
      </w:r>
    </w:p>
    <w:p w14:paraId="1B89D620"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У обучающегося будут сформированы:</w:t>
      </w:r>
    </w:p>
    <w:p w14:paraId="11E85A7A" w14:textId="77777777" w:rsidR="008325D4" w:rsidRPr="008325D4" w:rsidRDefault="008325D4">
      <w:pPr>
        <w:numPr>
          <w:ilvl w:val="0"/>
          <w:numId w:val="136"/>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интерес к новым видам прикладного творчества, к новым способам самовыражения;</w:t>
      </w:r>
    </w:p>
    <w:p w14:paraId="19E3AD6D" w14:textId="77777777" w:rsidR="008325D4" w:rsidRPr="008325D4" w:rsidRDefault="008325D4">
      <w:pPr>
        <w:numPr>
          <w:ilvl w:val="0"/>
          <w:numId w:val="136"/>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познавательный интерес к новым способам исследования технологий и материалов;</w:t>
      </w:r>
    </w:p>
    <w:p w14:paraId="4E80DD6D" w14:textId="77777777" w:rsidR="008325D4" w:rsidRPr="008325D4" w:rsidRDefault="008325D4">
      <w:pPr>
        <w:numPr>
          <w:ilvl w:val="0"/>
          <w:numId w:val="136"/>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адекватное понимание причин успешности/неуспешности творческой деятельности.</w:t>
      </w:r>
    </w:p>
    <w:p w14:paraId="40BB8C98"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Обучающийся получит возможность для формирования:</w:t>
      </w:r>
    </w:p>
    <w:p w14:paraId="760D6F91" w14:textId="77777777" w:rsidR="008325D4" w:rsidRPr="008325D4" w:rsidRDefault="008325D4">
      <w:pPr>
        <w:numPr>
          <w:ilvl w:val="0"/>
          <w:numId w:val="137"/>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внутренней позиции на уровне понимания необходимости творческой деятельности, как одного из средств самовыражения в социальной жизни;</w:t>
      </w:r>
    </w:p>
    <w:p w14:paraId="7C7E1165" w14:textId="77777777" w:rsidR="008325D4" w:rsidRPr="008325D4" w:rsidRDefault="008325D4">
      <w:pPr>
        <w:numPr>
          <w:ilvl w:val="0"/>
          <w:numId w:val="137"/>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выраженной познавательной мотивации;</w:t>
      </w:r>
    </w:p>
    <w:p w14:paraId="0B6E5C7C" w14:textId="77777777" w:rsidR="008325D4" w:rsidRPr="008325D4" w:rsidRDefault="008325D4">
      <w:pPr>
        <w:numPr>
          <w:ilvl w:val="0"/>
          <w:numId w:val="137"/>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i/>
          <w:sz w:val="24"/>
          <w:szCs w:val="24"/>
          <w:lang w:eastAsia="ru-RU"/>
        </w:rPr>
        <w:t>устойчивого интереса к новым способам познания</w:t>
      </w:r>
      <w:r w:rsidRPr="008325D4">
        <w:rPr>
          <w:rFonts w:ascii="Times New Roman" w:eastAsia="Times New Roman" w:hAnsi="Times New Roman" w:cs="Times New Roman"/>
          <w:sz w:val="24"/>
          <w:szCs w:val="24"/>
          <w:lang w:eastAsia="ru-RU"/>
        </w:rPr>
        <w:t>.</w:t>
      </w:r>
    </w:p>
    <w:p w14:paraId="23DEC037" w14:textId="77777777" w:rsidR="008325D4" w:rsidRPr="008325D4" w:rsidRDefault="008325D4" w:rsidP="008325D4">
      <w:pPr>
        <w:spacing w:after="0" w:line="240" w:lineRule="auto"/>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Регулятивные универсальные учебные действия</w:t>
      </w:r>
    </w:p>
    <w:p w14:paraId="3380B62E"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Обучающийся научится:</w:t>
      </w:r>
    </w:p>
    <w:p w14:paraId="6BD9BF07" w14:textId="77777777" w:rsidR="008325D4" w:rsidRPr="008325D4" w:rsidRDefault="008325D4">
      <w:pPr>
        <w:numPr>
          <w:ilvl w:val="0"/>
          <w:numId w:val="138"/>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планировать свои действия;</w:t>
      </w:r>
    </w:p>
    <w:p w14:paraId="1B8251DA" w14:textId="77777777" w:rsidR="008325D4" w:rsidRPr="008325D4" w:rsidRDefault="008325D4">
      <w:pPr>
        <w:numPr>
          <w:ilvl w:val="0"/>
          <w:numId w:val="138"/>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осуществлять итоговый и пошаговый контроль;</w:t>
      </w:r>
    </w:p>
    <w:p w14:paraId="718AD7A8" w14:textId="77777777" w:rsidR="008325D4" w:rsidRPr="008325D4" w:rsidRDefault="008325D4">
      <w:pPr>
        <w:numPr>
          <w:ilvl w:val="0"/>
          <w:numId w:val="138"/>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адекватно воспринимать оценку учителя;</w:t>
      </w:r>
    </w:p>
    <w:p w14:paraId="76804276" w14:textId="77777777" w:rsidR="008325D4" w:rsidRPr="008325D4" w:rsidRDefault="008325D4">
      <w:pPr>
        <w:numPr>
          <w:ilvl w:val="0"/>
          <w:numId w:val="138"/>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 xml:space="preserve">различать способ и результат действия. </w:t>
      </w:r>
    </w:p>
    <w:p w14:paraId="3182A194"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Обучающийся получит возможность научиться:</w:t>
      </w:r>
    </w:p>
    <w:p w14:paraId="7B7D7637" w14:textId="77777777" w:rsidR="008325D4" w:rsidRPr="008325D4" w:rsidRDefault="008325D4">
      <w:pPr>
        <w:numPr>
          <w:ilvl w:val="0"/>
          <w:numId w:val="139"/>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проявлять познавательную инициативу;</w:t>
      </w:r>
    </w:p>
    <w:p w14:paraId="172D18D0" w14:textId="77777777" w:rsidR="008325D4" w:rsidRPr="008325D4" w:rsidRDefault="008325D4">
      <w:pPr>
        <w:numPr>
          <w:ilvl w:val="0"/>
          <w:numId w:val="139"/>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самостоятельно находить варианты решения творческой задачи.</w:t>
      </w:r>
    </w:p>
    <w:p w14:paraId="381DAEB7" w14:textId="77777777" w:rsidR="008325D4" w:rsidRPr="008325D4" w:rsidRDefault="008325D4" w:rsidP="008325D4">
      <w:pPr>
        <w:spacing w:after="0" w:line="240" w:lineRule="auto"/>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Коммуникативные универсальные учебные действия</w:t>
      </w:r>
    </w:p>
    <w:p w14:paraId="65C48370"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Учащиеся смогут:</w:t>
      </w:r>
    </w:p>
    <w:p w14:paraId="3EF33B2D" w14:textId="77777777" w:rsidR="008325D4" w:rsidRPr="008325D4" w:rsidRDefault="008325D4">
      <w:pPr>
        <w:numPr>
          <w:ilvl w:val="0"/>
          <w:numId w:val="140"/>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допускать существование различных точек зрения и различных вариантов выполнения поставленной творческой задачи;</w:t>
      </w:r>
    </w:p>
    <w:p w14:paraId="1431FEDF" w14:textId="77777777" w:rsidR="008325D4" w:rsidRPr="008325D4" w:rsidRDefault="008325D4">
      <w:pPr>
        <w:numPr>
          <w:ilvl w:val="0"/>
          <w:numId w:val="140"/>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учитывать разные мнения, стремиться к координации при выполнении коллективных работ;</w:t>
      </w:r>
    </w:p>
    <w:p w14:paraId="5D0B7C77" w14:textId="77777777" w:rsidR="008325D4" w:rsidRPr="008325D4" w:rsidRDefault="008325D4">
      <w:pPr>
        <w:numPr>
          <w:ilvl w:val="0"/>
          <w:numId w:val="140"/>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формулировать собственное мнение и позицию;</w:t>
      </w:r>
    </w:p>
    <w:p w14:paraId="1CB2B7B3" w14:textId="77777777" w:rsidR="008325D4" w:rsidRPr="008325D4" w:rsidRDefault="008325D4">
      <w:pPr>
        <w:numPr>
          <w:ilvl w:val="0"/>
          <w:numId w:val="140"/>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договариваться, приходить к общему решению;</w:t>
      </w:r>
    </w:p>
    <w:p w14:paraId="0F3E1909" w14:textId="77777777" w:rsidR="008325D4" w:rsidRPr="008325D4" w:rsidRDefault="008325D4">
      <w:pPr>
        <w:numPr>
          <w:ilvl w:val="0"/>
          <w:numId w:val="140"/>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соблюдать корректность в высказываниях;</w:t>
      </w:r>
    </w:p>
    <w:p w14:paraId="5C531AED" w14:textId="77777777" w:rsidR="008325D4" w:rsidRPr="008325D4" w:rsidRDefault="008325D4">
      <w:pPr>
        <w:numPr>
          <w:ilvl w:val="0"/>
          <w:numId w:val="140"/>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задавать вопросы по существу;</w:t>
      </w:r>
    </w:p>
    <w:p w14:paraId="7B3CD9D3" w14:textId="77777777" w:rsidR="008325D4" w:rsidRPr="008325D4" w:rsidRDefault="008325D4">
      <w:pPr>
        <w:numPr>
          <w:ilvl w:val="0"/>
          <w:numId w:val="140"/>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контролировать действия партнёра.</w:t>
      </w:r>
    </w:p>
    <w:p w14:paraId="687D6AC9"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Обучающийся получит возможность научиться:</w:t>
      </w:r>
    </w:p>
    <w:p w14:paraId="2E769A08" w14:textId="77777777" w:rsidR="008325D4" w:rsidRPr="008325D4" w:rsidRDefault="008325D4">
      <w:pPr>
        <w:numPr>
          <w:ilvl w:val="0"/>
          <w:numId w:val="141"/>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учитывать разные мнения и обосновывать свою позицию;</w:t>
      </w:r>
    </w:p>
    <w:p w14:paraId="16FFE5CC" w14:textId="77777777" w:rsidR="008325D4" w:rsidRPr="008325D4" w:rsidRDefault="008325D4">
      <w:pPr>
        <w:numPr>
          <w:ilvl w:val="0"/>
          <w:numId w:val="141"/>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владеть монологической и диалогической формой речи;</w:t>
      </w:r>
    </w:p>
    <w:p w14:paraId="721F821F" w14:textId="77777777" w:rsidR="008325D4" w:rsidRPr="008325D4" w:rsidRDefault="008325D4">
      <w:pPr>
        <w:numPr>
          <w:ilvl w:val="0"/>
          <w:numId w:val="141"/>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осуществлять взаимный контроль и оказывать партнёрам в сотрудничестве необходимую взаимопомощь.</w:t>
      </w:r>
    </w:p>
    <w:p w14:paraId="3DCFD640" w14:textId="77777777" w:rsidR="008325D4" w:rsidRPr="008325D4" w:rsidRDefault="008325D4" w:rsidP="008325D4">
      <w:pPr>
        <w:spacing w:after="0" w:line="240" w:lineRule="auto"/>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Познавательные универсальные учебные действия</w:t>
      </w:r>
    </w:p>
    <w:p w14:paraId="695B19CF"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Обучающийся научится:</w:t>
      </w:r>
    </w:p>
    <w:p w14:paraId="66F9FBC1" w14:textId="77777777" w:rsidR="008325D4" w:rsidRPr="008325D4" w:rsidRDefault="008325D4">
      <w:pPr>
        <w:numPr>
          <w:ilvl w:val="0"/>
          <w:numId w:val="142"/>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14:paraId="1F3C07FD" w14:textId="77777777" w:rsidR="008325D4" w:rsidRPr="008325D4" w:rsidRDefault="008325D4">
      <w:pPr>
        <w:numPr>
          <w:ilvl w:val="0"/>
          <w:numId w:val="142"/>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высказываться в устной и письменной форме;</w:t>
      </w:r>
    </w:p>
    <w:p w14:paraId="5D0B2576" w14:textId="77777777" w:rsidR="008325D4" w:rsidRPr="008325D4" w:rsidRDefault="008325D4">
      <w:pPr>
        <w:numPr>
          <w:ilvl w:val="0"/>
          <w:numId w:val="142"/>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анализировать объекты, выделять главное;</w:t>
      </w:r>
    </w:p>
    <w:p w14:paraId="0FA914AF" w14:textId="77777777" w:rsidR="008325D4" w:rsidRPr="008325D4" w:rsidRDefault="008325D4">
      <w:pPr>
        <w:numPr>
          <w:ilvl w:val="0"/>
          <w:numId w:val="142"/>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осуществлять синтез (целое из частей);</w:t>
      </w:r>
    </w:p>
    <w:p w14:paraId="648B37DE" w14:textId="77777777" w:rsidR="008325D4" w:rsidRPr="008325D4" w:rsidRDefault="008325D4">
      <w:pPr>
        <w:numPr>
          <w:ilvl w:val="0"/>
          <w:numId w:val="142"/>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проводить сравнение, классификацию по разным критериям;</w:t>
      </w:r>
    </w:p>
    <w:p w14:paraId="4BEB25A0" w14:textId="77777777" w:rsidR="008325D4" w:rsidRPr="008325D4" w:rsidRDefault="008325D4">
      <w:pPr>
        <w:numPr>
          <w:ilvl w:val="0"/>
          <w:numId w:val="142"/>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устанавливать причинно-следственные связи;</w:t>
      </w:r>
    </w:p>
    <w:p w14:paraId="170F4D22" w14:textId="77777777" w:rsidR="008325D4" w:rsidRPr="008325D4" w:rsidRDefault="008325D4">
      <w:pPr>
        <w:numPr>
          <w:ilvl w:val="0"/>
          <w:numId w:val="142"/>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строить рассуждения об объекте.</w:t>
      </w:r>
    </w:p>
    <w:p w14:paraId="410EDB4E" w14:textId="77777777" w:rsidR="008325D4" w:rsidRPr="008325D4" w:rsidRDefault="008325D4" w:rsidP="008325D4">
      <w:pPr>
        <w:spacing w:after="0" w:line="240" w:lineRule="auto"/>
        <w:rPr>
          <w:rFonts w:ascii="Times New Roman" w:eastAsia="Times New Roman" w:hAnsi="Times New Roman" w:cs="Times New Roman"/>
          <w:b/>
          <w:i/>
          <w:sz w:val="24"/>
          <w:szCs w:val="24"/>
          <w:lang w:eastAsia="ru-RU"/>
        </w:rPr>
      </w:pPr>
      <w:r w:rsidRPr="008325D4">
        <w:rPr>
          <w:rFonts w:ascii="Times New Roman" w:eastAsia="Times New Roman" w:hAnsi="Times New Roman" w:cs="Times New Roman"/>
          <w:b/>
          <w:i/>
          <w:sz w:val="24"/>
          <w:szCs w:val="24"/>
          <w:lang w:eastAsia="ru-RU"/>
        </w:rPr>
        <w:t>Обучающийся получит возможность научиться:</w:t>
      </w:r>
    </w:p>
    <w:p w14:paraId="720023E3" w14:textId="77777777" w:rsidR="008325D4" w:rsidRPr="008325D4" w:rsidRDefault="008325D4">
      <w:pPr>
        <w:numPr>
          <w:ilvl w:val="0"/>
          <w:numId w:val="143"/>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осуществлять расширенный поиск информации в соответствии с исследовательской задачей с использованием ресурсов библиотек и сети Интернет;</w:t>
      </w:r>
    </w:p>
    <w:p w14:paraId="0A6DB288" w14:textId="77777777" w:rsidR="008325D4" w:rsidRPr="008325D4" w:rsidRDefault="008325D4">
      <w:pPr>
        <w:numPr>
          <w:ilvl w:val="0"/>
          <w:numId w:val="143"/>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осознанно и произвольно строить сообщения в устной и письменной форме;</w:t>
      </w:r>
    </w:p>
    <w:p w14:paraId="2D66B0A6" w14:textId="77777777" w:rsidR="008325D4" w:rsidRPr="008325D4" w:rsidRDefault="008325D4">
      <w:pPr>
        <w:numPr>
          <w:ilvl w:val="0"/>
          <w:numId w:val="143"/>
        </w:numPr>
        <w:spacing w:after="0" w:line="240" w:lineRule="auto"/>
        <w:rPr>
          <w:rFonts w:ascii="Times New Roman" w:eastAsia="Times New Roman" w:hAnsi="Times New Roman" w:cs="Times New Roman"/>
          <w:i/>
          <w:sz w:val="24"/>
          <w:szCs w:val="24"/>
          <w:lang w:eastAsia="ru-RU"/>
        </w:rPr>
      </w:pPr>
      <w:r w:rsidRPr="008325D4">
        <w:rPr>
          <w:rFonts w:ascii="Times New Roman" w:eastAsia="Times New Roman" w:hAnsi="Times New Roman" w:cs="Times New Roman"/>
          <w:i/>
          <w:sz w:val="24"/>
          <w:szCs w:val="24"/>
          <w:lang w:eastAsia="ru-RU"/>
        </w:rPr>
        <w:t>использованию методов и приёмов художественно-творческой деятельности в основном учебном процессе и повседневной жизни.</w:t>
      </w:r>
    </w:p>
    <w:p w14:paraId="57938E58" w14:textId="77777777" w:rsidR="008325D4" w:rsidRPr="008325D4" w:rsidRDefault="008325D4" w:rsidP="008325D4">
      <w:pPr>
        <w:spacing w:after="0" w:line="240" w:lineRule="auto"/>
        <w:ind w:left="360"/>
        <w:rPr>
          <w:rFonts w:ascii="Times New Roman" w:eastAsia="Times New Roman" w:hAnsi="Times New Roman" w:cs="Times New Roman"/>
          <w:b/>
          <w:sz w:val="24"/>
          <w:szCs w:val="24"/>
          <w:u w:val="single"/>
          <w:lang w:eastAsia="ru-RU"/>
        </w:rPr>
      </w:pPr>
      <w:r w:rsidRPr="008325D4">
        <w:rPr>
          <w:rFonts w:ascii="Times New Roman" w:eastAsia="Times New Roman" w:hAnsi="Times New Roman" w:cs="Times New Roman"/>
          <w:b/>
          <w:sz w:val="24"/>
          <w:szCs w:val="24"/>
          <w:u w:val="single"/>
          <w:lang w:eastAsia="ru-RU"/>
        </w:rPr>
        <w:t>В результате занятий по предложенной программе учащиеся получат возможность:</w:t>
      </w:r>
    </w:p>
    <w:p w14:paraId="52C8AF18"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развивать образное мышление, воображение, интеллект, фантазию, техническое мышление, творческие способности;</w:t>
      </w:r>
    </w:p>
    <w:p w14:paraId="77F1FF7C"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расширять знания и представления о традиционных и современных материалах для прикладного творчества;</w:t>
      </w:r>
    </w:p>
    <w:p w14:paraId="19E33B19"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познакомиться с новыми технологическими приёмами обработки различных материалов;</w:t>
      </w:r>
    </w:p>
    <w:p w14:paraId="3D5EFC15"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использовать ранее изученные приёмы в новых комбинациях и сочетаниях;</w:t>
      </w:r>
    </w:p>
    <w:p w14:paraId="7FF98ED6"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lastRenderedPageBreak/>
        <w:t>познакомиться с новыми инструментами для обработки материалов или с новыми функциями уже известных инструментов;</w:t>
      </w:r>
    </w:p>
    <w:p w14:paraId="23E9A673"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совершенствовать навыки трудовой деятельности в коллективе;</w:t>
      </w:r>
    </w:p>
    <w:p w14:paraId="55A3433F"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оказывать посильную помощь в дизайне и оформлении класса, школы, своего жилища;</w:t>
      </w:r>
    </w:p>
    <w:p w14:paraId="7357ADF0" w14:textId="77777777" w:rsidR="008325D4" w:rsidRPr="008325D4"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достичь оптимального для каждого уровня развития;</w:t>
      </w:r>
    </w:p>
    <w:p w14:paraId="05B8B92A" w14:textId="77777777" w:rsidR="003552B9" w:rsidRDefault="008325D4">
      <w:pPr>
        <w:numPr>
          <w:ilvl w:val="0"/>
          <w:numId w:val="144"/>
        </w:numPr>
        <w:spacing w:after="0" w:line="240" w:lineRule="auto"/>
        <w:rPr>
          <w:rFonts w:ascii="Times New Roman" w:eastAsia="Times New Roman" w:hAnsi="Times New Roman" w:cs="Times New Roman"/>
          <w:sz w:val="24"/>
          <w:szCs w:val="24"/>
          <w:lang w:eastAsia="ru-RU"/>
        </w:rPr>
      </w:pPr>
      <w:r w:rsidRPr="008325D4">
        <w:rPr>
          <w:rFonts w:ascii="Times New Roman" w:eastAsia="Times New Roman" w:hAnsi="Times New Roman" w:cs="Times New Roman"/>
          <w:sz w:val="24"/>
          <w:szCs w:val="24"/>
          <w:lang w:eastAsia="ru-RU"/>
        </w:rPr>
        <w:t>сформировать навыки работы с информацие</w:t>
      </w:r>
    </w:p>
    <w:p w14:paraId="1AA4462B" w14:textId="77777777" w:rsidR="00DF7FE0" w:rsidRDefault="00DF7FE0" w:rsidP="003552B9">
      <w:pPr>
        <w:spacing w:after="0" w:line="240" w:lineRule="auto"/>
        <w:ind w:left="720"/>
        <w:rPr>
          <w:rFonts w:ascii="Times New Roman" w:hAnsi="Times New Roman"/>
          <w:b/>
          <w:bCs/>
          <w:sz w:val="24"/>
          <w:szCs w:val="24"/>
        </w:rPr>
      </w:pPr>
    </w:p>
    <w:p w14:paraId="2B24A528" w14:textId="77777777" w:rsidR="003D7897" w:rsidRPr="003552B9" w:rsidRDefault="004F5693" w:rsidP="003552B9">
      <w:pPr>
        <w:spacing w:after="0" w:line="240" w:lineRule="auto"/>
        <w:ind w:left="720"/>
        <w:rPr>
          <w:rFonts w:ascii="Times New Roman" w:eastAsia="Times New Roman" w:hAnsi="Times New Roman" w:cs="Times New Roman"/>
          <w:sz w:val="24"/>
          <w:szCs w:val="24"/>
          <w:lang w:eastAsia="ru-RU"/>
        </w:rPr>
      </w:pPr>
      <w:r w:rsidRPr="003552B9">
        <w:rPr>
          <w:rFonts w:ascii="Times New Roman" w:hAnsi="Times New Roman"/>
          <w:b/>
          <w:bCs/>
          <w:sz w:val="24"/>
          <w:szCs w:val="24"/>
        </w:rPr>
        <w:t>2.1.1</w:t>
      </w:r>
      <w:r w:rsidR="003552B9">
        <w:rPr>
          <w:rFonts w:ascii="Times New Roman" w:hAnsi="Times New Roman"/>
          <w:b/>
          <w:bCs/>
          <w:sz w:val="24"/>
          <w:szCs w:val="24"/>
        </w:rPr>
        <w:t>0 ЗДОРОВЕЙ-КА</w:t>
      </w:r>
    </w:p>
    <w:p w14:paraId="37E0B896" w14:textId="77777777" w:rsidR="003D7897" w:rsidRPr="00752166" w:rsidRDefault="003D7897" w:rsidP="00687EAD">
      <w:pPr>
        <w:widowControl w:val="0"/>
        <w:spacing w:after="0" w:line="240" w:lineRule="auto"/>
        <w:ind w:right="20" w:firstLine="360"/>
        <w:rPr>
          <w:rFonts w:ascii="Times New Roman" w:eastAsia="Times New Roman" w:hAnsi="Times New Roman" w:cs="Times New Roman"/>
          <w:sz w:val="24"/>
          <w:szCs w:val="24"/>
          <w:lang w:eastAsia="ru-RU"/>
        </w:rPr>
      </w:pPr>
      <w:bookmarkStart w:id="103" w:name="_Hlk150348382"/>
      <w:r w:rsidRPr="00752166">
        <w:rPr>
          <w:rFonts w:ascii="Times New Roman" w:eastAsia="Times New Roman" w:hAnsi="Times New Roman" w:cs="Times New Roman"/>
          <w:sz w:val="24"/>
          <w:szCs w:val="24"/>
          <w:lang w:eastAsia="ru-RU"/>
        </w:rPr>
        <w:t>Программа по курсу «</w:t>
      </w:r>
      <w:r w:rsidR="003552B9">
        <w:rPr>
          <w:rFonts w:ascii="Times New Roman" w:eastAsia="Times New Roman" w:hAnsi="Times New Roman" w:cs="Times New Roman"/>
          <w:sz w:val="24"/>
          <w:szCs w:val="24"/>
          <w:lang w:eastAsia="ru-RU"/>
        </w:rPr>
        <w:t>Здоровей-ка</w:t>
      </w:r>
      <w:r w:rsidRPr="00752166">
        <w:rPr>
          <w:rFonts w:ascii="Times New Roman" w:eastAsia="Times New Roman" w:hAnsi="Times New Roman" w:cs="Times New Roman"/>
          <w:sz w:val="24"/>
          <w:szCs w:val="24"/>
          <w:lang w:eastAsia="ru-RU"/>
        </w:rPr>
        <w:t>» включает пояснительную записку, содержание обучения, планируемые результаты освоения программы курса, тематическое планирование.</w:t>
      </w:r>
    </w:p>
    <w:p w14:paraId="43163027" w14:textId="77777777" w:rsidR="003D7897" w:rsidRPr="00752166" w:rsidRDefault="003D7897"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54223F5" w14:textId="77777777" w:rsidR="003D7897" w:rsidRPr="00752166" w:rsidRDefault="003D7897"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 года завершается перечнем универсальных учебных действий — познавательных, коммуникативных и регулятивных, которые возможно формировать средствами курса  с учётом возрастных особенностей обучающихся.</w:t>
      </w:r>
    </w:p>
    <w:p w14:paraId="156A350A" w14:textId="77777777" w:rsidR="003D7897" w:rsidRPr="00752166" w:rsidRDefault="003D7897"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образовательном центре.</w:t>
      </w:r>
    </w:p>
    <w:p w14:paraId="26817B9A" w14:textId="77777777" w:rsidR="003D7897" w:rsidRPr="00752166" w:rsidRDefault="003D7897"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w:t>
      </w:r>
      <w:bookmarkEnd w:id="103"/>
      <w:r w:rsidRPr="00752166">
        <w:rPr>
          <w:rFonts w:ascii="Times New Roman" w:eastAsia="Times New Roman" w:hAnsi="Times New Roman" w:cs="Times New Roman"/>
          <w:sz w:val="24"/>
          <w:szCs w:val="24"/>
          <w:lang w:eastAsia="ru-RU"/>
        </w:rPr>
        <w:t>, которые целесообразно использовать при изучении того или иного раздела.</w:t>
      </w:r>
    </w:p>
    <w:p w14:paraId="506F9AE9"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1.1. Пояснительная записка</w:t>
      </w:r>
    </w:p>
    <w:p w14:paraId="6496BFEC" w14:textId="77777777" w:rsidR="003552B9" w:rsidRPr="003552B9" w:rsidRDefault="003552B9" w:rsidP="003552B9">
      <w:pPr>
        <w:spacing w:after="0" w:line="240" w:lineRule="auto"/>
        <w:ind w:firstLine="709"/>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3552B9">
        <w:rPr>
          <w:rFonts w:ascii="Times New Roman" w:eastAsia="Times New Roman" w:hAnsi="Times New Roman" w:cs="Times New Roman"/>
          <w:b/>
          <w:bCs/>
          <w:sz w:val="24"/>
          <w:szCs w:val="24"/>
          <w:lang w:eastAsia="ru-RU"/>
        </w:rPr>
        <w:t>«Здоровей-ка»</w:t>
      </w:r>
      <w:r w:rsidRPr="003552B9">
        <w:rPr>
          <w:rFonts w:ascii="Times New Roman" w:eastAsia="Times New Roman" w:hAnsi="Times New Roman" w:cs="Times New Roman"/>
          <w:sz w:val="24"/>
          <w:szCs w:val="24"/>
          <w:lang w:eastAsia="ru-RU"/>
        </w:rPr>
        <w:t xml:space="preserve"> (далее – </w:t>
      </w:r>
      <w:r w:rsidRPr="003552B9">
        <w:rPr>
          <w:rFonts w:ascii="Times New Roman" w:eastAsia="Times New Roman" w:hAnsi="Times New Roman" w:cs="Times New Roman"/>
          <w:b/>
          <w:sz w:val="24"/>
          <w:szCs w:val="24"/>
          <w:lang w:eastAsia="ru-RU"/>
        </w:rPr>
        <w:t>Программа</w:t>
      </w:r>
      <w:r w:rsidRPr="003552B9">
        <w:rPr>
          <w:rFonts w:ascii="Times New Roman" w:eastAsia="Times New Roman" w:hAnsi="Times New Roman" w:cs="Times New Roman"/>
          <w:sz w:val="24"/>
          <w:szCs w:val="24"/>
          <w:lang w:eastAsia="ru-RU"/>
        </w:rPr>
        <w:t>) разработана на основе следующих нормативных правовых актов:</w:t>
      </w:r>
    </w:p>
    <w:p w14:paraId="064DB46D"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sym w:font="Symbol" w:char="F02D"/>
      </w:r>
      <w:r w:rsidRPr="003552B9">
        <w:rPr>
          <w:rFonts w:ascii="Times New Roman" w:eastAsia="Times New Roman" w:hAnsi="Times New Roman" w:cs="Times New Roman"/>
          <w:sz w:val="24"/>
          <w:szCs w:val="24"/>
          <w:lang w:eastAsia="ru-RU"/>
        </w:rPr>
        <w:t xml:space="preserve"> Федерального Закона от 29.12.2012 № 273-ФЗ «Об образовании в Российской Федерации»;</w:t>
      </w:r>
    </w:p>
    <w:p w14:paraId="6E0F7E74"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sym w:font="Symbol" w:char="F02D"/>
      </w:r>
      <w:r w:rsidRPr="003552B9">
        <w:rPr>
          <w:rFonts w:ascii="Times New Roman" w:eastAsia="Times New Roman" w:hAnsi="Times New Roman" w:cs="Times New Roman"/>
          <w:sz w:val="24"/>
          <w:szCs w:val="24"/>
          <w:lang w:eastAsia="ru-RU"/>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63732592"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3752E93" w14:textId="77777777" w:rsidR="003552B9" w:rsidRPr="003552B9" w:rsidRDefault="003552B9">
      <w:pPr>
        <w:numPr>
          <w:ilvl w:val="0"/>
          <w:numId w:val="191"/>
        </w:num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5188A3C1" w14:textId="77777777" w:rsidR="003552B9" w:rsidRPr="003552B9" w:rsidRDefault="003552B9" w:rsidP="003552B9">
      <w:pPr>
        <w:snapToGrid w:val="0"/>
        <w:spacing w:after="0" w:line="240" w:lineRule="auto"/>
        <w:ind w:left="-80" w:right="-94"/>
        <w:jc w:val="both"/>
        <w:rPr>
          <w:rFonts w:ascii="Times New Roman" w:eastAsia="Times New Roman" w:hAnsi="Times New Roman" w:cs="Times New Roman"/>
          <w:b/>
          <w:sz w:val="24"/>
          <w:szCs w:val="24"/>
          <w:u w:val="single"/>
          <w:lang w:eastAsia="ru-RU"/>
        </w:rPr>
      </w:pPr>
      <w:r w:rsidRPr="003552B9">
        <w:rPr>
          <w:rFonts w:ascii="Times New Roman" w:eastAsia="Times New Roman" w:hAnsi="Times New Roman" w:cs="Times New Roman"/>
          <w:sz w:val="24"/>
          <w:szCs w:val="24"/>
          <w:lang w:eastAsia="ru-RU"/>
        </w:rPr>
        <w:t xml:space="preserve">Программа «Здоровей-ка» </w:t>
      </w:r>
      <w:r w:rsidRPr="003552B9">
        <w:rPr>
          <w:rFonts w:ascii="Times New Roman" w:eastAsia="Times New Roman" w:hAnsi="Times New Roman" w:cs="Times New Roman"/>
          <w:b/>
          <w:sz w:val="24"/>
          <w:szCs w:val="24"/>
          <w:u w:val="single"/>
          <w:lang w:eastAsia="ru-RU"/>
        </w:rPr>
        <w:t xml:space="preserve">имеет </w:t>
      </w:r>
      <w:r w:rsidRPr="003552B9">
        <w:rPr>
          <w:rFonts w:ascii="Times New Roman" w:eastAsia="Times New Roman" w:hAnsi="Times New Roman" w:cs="Times New Roman"/>
          <w:b/>
          <w:sz w:val="24"/>
          <w:szCs w:val="24"/>
          <w:u w:val="single"/>
          <w:shd w:val="clear" w:color="auto" w:fill="FFFFFF"/>
          <w:lang w:eastAsia="ru-RU"/>
        </w:rPr>
        <w:t>физкультурно-оздоровительную</w:t>
      </w:r>
      <w:r w:rsidRPr="003552B9">
        <w:rPr>
          <w:rFonts w:ascii="Times New Roman" w:eastAsia="Times New Roman" w:hAnsi="Times New Roman" w:cs="Times New Roman"/>
          <w:b/>
          <w:sz w:val="24"/>
          <w:szCs w:val="24"/>
          <w:u w:val="single"/>
          <w:lang w:eastAsia="ru-RU"/>
        </w:rPr>
        <w:t>направленность.</w:t>
      </w:r>
    </w:p>
    <w:p w14:paraId="01FF019A"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2EED264C"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r w:rsidRPr="003552B9">
        <w:rPr>
          <w:rFonts w:ascii="Times New Roman" w:eastAsia="Times New Roman" w:hAnsi="Times New Roman" w:cs="Times New Roman"/>
          <w:b/>
          <w:bCs/>
          <w:sz w:val="24"/>
          <w:szCs w:val="24"/>
          <w:u w:val="single"/>
          <w:lang w:eastAsia="ru-RU"/>
        </w:rPr>
        <w:t>Актуальность программы</w:t>
      </w:r>
    </w:p>
    <w:p w14:paraId="5AE2F1AD" w14:textId="77777777" w:rsidR="003552B9" w:rsidRPr="003552B9" w:rsidRDefault="003552B9" w:rsidP="00355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Программа «Здоровей-ка» остаётся актуальной и востребованной в современной дополнительной образовательной системе России. Она разработана с учётом актуальных социальных, педагогических и методических требований, а также отражает современные вызовы и потребности общества.  </w:t>
      </w:r>
    </w:p>
    <w:p w14:paraId="4F5E4FF1" w14:textId="77777777" w:rsidR="003552B9" w:rsidRPr="003552B9" w:rsidRDefault="003552B9" w:rsidP="003552B9">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Некоторые аспекты актуальности программы:</w:t>
      </w:r>
    </w:p>
    <w:p w14:paraId="702D9F13" w14:textId="77777777" w:rsidR="003552B9" w:rsidRPr="003552B9" w:rsidRDefault="003552B9">
      <w:pPr>
        <w:numPr>
          <w:ilvl w:val="0"/>
          <w:numId w:val="191"/>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sz w:val="24"/>
          <w:szCs w:val="24"/>
        </w:rPr>
        <w:lastRenderedPageBreak/>
        <w:t xml:space="preserve">ориентирована на целевые приоритеты духовно-нравственного развития, воспитания  и социализации обучающихся.  </w:t>
      </w:r>
    </w:p>
    <w:p w14:paraId="213C8388" w14:textId="77777777" w:rsidR="003552B9" w:rsidRPr="003552B9" w:rsidRDefault="003552B9">
      <w:pPr>
        <w:numPr>
          <w:ilvl w:val="0"/>
          <w:numId w:val="191"/>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разработана с учётом потребности в физически крепком и деятельном подрастающем поколении, которое активно включается в разнообразные формы здорового образа жизни, использует ценности физической культуры для саморазвития, самоопределения и самореализации.  </w:t>
      </w:r>
    </w:p>
    <w:p w14:paraId="298EB3FA" w14:textId="77777777" w:rsidR="003552B9" w:rsidRPr="003552B9" w:rsidRDefault="003552B9" w:rsidP="003552B9">
      <w:pPr>
        <w:shd w:val="clear" w:color="auto" w:fill="FFFFFF"/>
        <w:spacing w:after="0" w:line="240" w:lineRule="auto"/>
        <w:ind w:firstLine="360"/>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В программе нашли отражение условия деятельности образовательных организаций, запросы родителей и педагогических работников на обновление содержания образовательного процесса, внедрение современных подходов, новых методик и технологий.  </w:t>
      </w:r>
    </w:p>
    <w:p w14:paraId="629B40CE" w14:textId="77777777" w:rsidR="003552B9" w:rsidRPr="003552B9" w:rsidRDefault="003552B9" w:rsidP="003552B9">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Программа включает упражнения для развития гибкости и координации, эффективность которых приходится на возрастной период начального общего образования, способствует приобщению обучающихся к истории и традициям физической культуры и спорта народов России, формированию интереса к регулярным занятиям физической культурой и спортом, осознанию роли занятий физической культурой в укреплении здоровья, организации активного отдыха и досуга. </w:t>
      </w:r>
    </w:p>
    <w:p w14:paraId="79120782" w14:textId="77777777" w:rsidR="003552B9" w:rsidRPr="003552B9" w:rsidRDefault="003552B9" w:rsidP="00355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Таким образом, программа «Здоровей-ка» остаётся важным инструментом физического воспитания, направленным на формирование здорового образа жизни, развитие физических качеств и навыков, а также на решение воспитательных задач в рамках современного образовательного процесса.</w:t>
      </w:r>
    </w:p>
    <w:p w14:paraId="43B6FCEA"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p>
    <w:p w14:paraId="5E116C0E"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Педагогическая целесообразность</w:t>
      </w:r>
      <w:r w:rsidRPr="003552B9">
        <w:rPr>
          <w:rFonts w:ascii="Times New Roman" w:eastAsia="Times New Roman" w:hAnsi="Times New Roman" w:cs="Times New Roman"/>
          <w:sz w:val="24"/>
          <w:szCs w:val="24"/>
          <w:lang w:eastAsia="ru-RU"/>
        </w:rPr>
        <w:t xml:space="preserve"> программы обусловлена её ролью в физическом, психическом и социальном развитии младших школьников, формировании основ здорового образа жизни и ключевых компетенций. Такая программа направлена на комплексное решение образовательных, оздоровительных и воспитательных задач.  </w:t>
      </w:r>
    </w:p>
    <w:p w14:paraId="5D6B4720"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Основные аспекты педагогической целесообразности:</w:t>
      </w:r>
    </w:p>
    <w:p w14:paraId="779481FF"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Укрепление здоровья и профилактика заболеваний</w:t>
      </w:r>
      <w:r w:rsidRPr="003552B9">
        <w:rPr>
          <w:rFonts w:ascii="Times New Roman" w:eastAsia="Calibri" w:hAnsi="Times New Roman" w:cs="Times New Roman"/>
          <w:sz w:val="24"/>
          <w:szCs w:val="24"/>
        </w:rPr>
        <w:t xml:space="preserve">. Программа направлена на развитие физических качеств (выносливость, быстрота, гибкость, координация) и повышение функциональных возможностей организма, что способствует улучшению осанки, профилактике плоскостопия и других нарушений.  </w:t>
      </w:r>
    </w:p>
    <w:p w14:paraId="174BF8A5"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Формирование основ здорового образа жизни</w:t>
      </w:r>
      <w:r w:rsidRPr="003552B9">
        <w:rPr>
          <w:rFonts w:ascii="Times New Roman" w:eastAsia="Calibri" w:hAnsi="Times New Roman" w:cs="Times New Roman"/>
          <w:sz w:val="24"/>
          <w:szCs w:val="24"/>
        </w:rPr>
        <w:t xml:space="preserve">. Цель — привить учащимся навыки здорового образа жизни, активного отдыха и самостоятельной деятельности в области физической культуры. Это включает умение организовывать здоровьесберегающую жизнедеятельность (режим дня, утренняя зарядка, физкультминутки, закаливающие процедуры).  </w:t>
      </w:r>
    </w:p>
    <w:p w14:paraId="588E7FB9"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Развитие физических навыков и умений</w:t>
      </w:r>
      <w:r w:rsidRPr="003552B9">
        <w:rPr>
          <w:rFonts w:ascii="Times New Roman" w:eastAsia="Calibri" w:hAnsi="Times New Roman" w:cs="Times New Roman"/>
          <w:sz w:val="24"/>
          <w:szCs w:val="24"/>
        </w:rPr>
        <w:t xml:space="preserve">. Программа включает обучение подвижным играм, физическим упражнениям, техническим действиям из базовых видов спорта (гимнастика, лёгкая атлетика, спортивные игры — баскетбол, волейбол, футбол и др.). Это способствует овладению жизненно важными двигательными навыками.  </w:t>
      </w:r>
    </w:p>
    <w:p w14:paraId="6DC6B55F"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Формирование знаний о физической культуре</w:t>
      </w:r>
      <w:r w:rsidRPr="003552B9">
        <w:rPr>
          <w:rFonts w:ascii="Times New Roman" w:eastAsia="Calibri" w:hAnsi="Times New Roman" w:cs="Times New Roman"/>
          <w:sz w:val="24"/>
          <w:szCs w:val="24"/>
        </w:rPr>
        <w:t xml:space="preserve">. Учащиеся получают представления о значении физической культуры в жизни человека, её роли в укреплении здоровья, физическом развитии и физической подготовленности. Включаются знания о личной гигиене, режиме дня, влиянии физических упражнений на организм.  </w:t>
      </w:r>
    </w:p>
    <w:p w14:paraId="7B28DD31"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Развитие психических процессов.</w:t>
      </w:r>
      <w:r w:rsidRPr="003552B9">
        <w:rPr>
          <w:rFonts w:ascii="Times New Roman" w:eastAsia="Calibri" w:hAnsi="Times New Roman" w:cs="Times New Roman"/>
          <w:sz w:val="24"/>
          <w:szCs w:val="24"/>
        </w:rPr>
        <w:t xml:space="preserve"> Двигательная активность способствует улучшению памяти, внимания, мышления. Подвижные игры также развивают социальные навыки, умение взаимодействовать с окружающими, дисциплинированность, доброжелательность, честность, отзывчивость.  </w:t>
      </w:r>
    </w:p>
    <w:p w14:paraId="69BA9F5A"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Приобщение к самостоятельным занятиям</w:t>
      </w:r>
      <w:r w:rsidRPr="003552B9">
        <w:rPr>
          <w:rFonts w:ascii="Times New Roman" w:eastAsia="Calibri" w:hAnsi="Times New Roman" w:cs="Times New Roman"/>
          <w:sz w:val="24"/>
          <w:szCs w:val="24"/>
        </w:rPr>
        <w:t xml:space="preserve">. Программа стимулирует интерес к самостоятельным занятиям физическими упражнениями, подвижными играми, формам активного отдыха и досуга.  </w:t>
      </w:r>
    </w:p>
    <w:p w14:paraId="378037F5"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lastRenderedPageBreak/>
        <w:t>Соответствие принципам обучения</w:t>
      </w:r>
      <w:r w:rsidRPr="003552B9">
        <w:rPr>
          <w:rFonts w:ascii="Times New Roman" w:eastAsia="Calibri" w:hAnsi="Times New Roman" w:cs="Times New Roman"/>
          <w:sz w:val="24"/>
          <w:szCs w:val="24"/>
        </w:rPr>
        <w:t>. В программе реализуются принципы динамичности (постепенное нарастание сложности заданий), вариативности (гибкость форм, средств и методов обучения с учётом индивидуальных особенностей учащихся), постепенности (от известного к неизвестному, от лёгкого к трудному).</w:t>
      </w:r>
    </w:p>
    <w:p w14:paraId="4CEF79EF" w14:textId="77777777" w:rsidR="003552B9" w:rsidRPr="003552B9" w:rsidRDefault="003552B9">
      <w:pPr>
        <w:numPr>
          <w:ilvl w:val="0"/>
          <w:numId w:val="192"/>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Связь с другими образовательными областями</w:t>
      </w:r>
      <w:r w:rsidRPr="003552B9">
        <w:rPr>
          <w:rFonts w:ascii="Times New Roman" w:eastAsia="Calibri" w:hAnsi="Times New Roman" w:cs="Times New Roman"/>
          <w:sz w:val="24"/>
          <w:szCs w:val="24"/>
        </w:rPr>
        <w:t xml:space="preserve">. Физическая культура интегрируется с другими предметами, что способствует формированию целостного мировоззрения и развитию ключевых компетентностей.  </w:t>
      </w:r>
    </w:p>
    <w:p w14:paraId="1A25AE0D"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Отличительной особенностью</w:t>
      </w:r>
      <w:r w:rsidRPr="003552B9">
        <w:rPr>
          <w:rFonts w:ascii="Times New Roman" w:eastAsia="Times New Roman" w:hAnsi="Times New Roman" w:cs="Times New Roman"/>
          <w:sz w:val="24"/>
          <w:szCs w:val="24"/>
          <w:lang w:eastAsia="ru-RU"/>
        </w:rPr>
        <w:t xml:space="preserve"> программы является  её направленность на формирование основ здорового образа жизни, развитие творческой самостоятельности и мотивации к систематическим занятиям физической культурой. Программа учитывает возрастные особенности детей и социокультурные реалии.  </w:t>
      </w:r>
    </w:p>
    <w:p w14:paraId="3292F59A"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i/>
          <w:iCs/>
          <w:sz w:val="24"/>
          <w:szCs w:val="24"/>
          <w:lang w:eastAsia="ru-RU"/>
        </w:rPr>
      </w:pPr>
      <w:r w:rsidRPr="003552B9">
        <w:rPr>
          <w:rFonts w:ascii="Times New Roman" w:eastAsia="Times New Roman" w:hAnsi="Times New Roman" w:cs="Times New Roman"/>
          <w:i/>
          <w:iCs/>
          <w:sz w:val="24"/>
          <w:szCs w:val="24"/>
          <w:lang w:eastAsia="ru-RU"/>
        </w:rPr>
        <w:t>Некоторые ключевые особенности:</w:t>
      </w:r>
    </w:p>
    <w:p w14:paraId="4AE4D65B" w14:textId="77777777" w:rsidR="003552B9" w:rsidRPr="003552B9" w:rsidRDefault="003552B9">
      <w:pPr>
        <w:numPr>
          <w:ilvl w:val="0"/>
          <w:numId w:val="19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Осознанность и активность.</w:t>
      </w:r>
      <w:r w:rsidRPr="003552B9">
        <w:rPr>
          <w:rFonts w:ascii="Times New Roman" w:eastAsia="Calibri" w:hAnsi="Times New Roman" w:cs="Times New Roman"/>
          <w:sz w:val="24"/>
          <w:szCs w:val="24"/>
        </w:rPr>
        <w:t xml:space="preserve"> Учащиеся должны осмысленно относиться к выполнению физических упражнений, осознавать технику их выполнения, дыхание, дозированность объёма и интенсивности в соответствии с их возможностями.  </w:t>
      </w:r>
    </w:p>
    <w:p w14:paraId="480050DA" w14:textId="77777777" w:rsidR="003552B9" w:rsidRPr="003552B9" w:rsidRDefault="003552B9">
      <w:pPr>
        <w:numPr>
          <w:ilvl w:val="0"/>
          <w:numId w:val="19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Динамичность и постепенное нарастание нагрузок</w:t>
      </w:r>
      <w:r w:rsidRPr="003552B9">
        <w:rPr>
          <w:rFonts w:ascii="Times New Roman" w:eastAsia="Calibri" w:hAnsi="Times New Roman" w:cs="Times New Roman"/>
          <w:sz w:val="24"/>
          <w:szCs w:val="24"/>
        </w:rPr>
        <w:t xml:space="preserve">. Программа предусматривает регулярное обновление заданий с общей тенденцией к росту физических нагрузок.  </w:t>
      </w:r>
    </w:p>
    <w:p w14:paraId="4F2A9555" w14:textId="77777777" w:rsidR="003552B9" w:rsidRPr="003552B9" w:rsidRDefault="003552B9">
      <w:pPr>
        <w:numPr>
          <w:ilvl w:val="0"/>
          <w:numId w:val="19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Расширение межпредметных связей.</w:t>
      </w:r>
      <w:r w:rsidRPr="003552B9">
        <w:rPr>
          <w:rFonts w:ascii="Times New Roman" w:eastAsia="Calibri" w:hAnsi="Times New Roman" w:cs="Times New Roman"/>
          <w:sz w:val="24"/>
          <w:szCs w:val="24"/>
        </w:rPr>
        <w:t xml:space="preserve"> Программа ориентирована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  </w:t>
      </w:r>
    </w:p>
    <w:p w14:paraId="2FAFCB6D" w14:textId="77777777" w:rsidR="003552B9" w:rsidRPr="003552B9" w:rsidRDefault="003552B9">
      <w:pPr>
        <w:numPr>
          <w:ilvl w:val="0"/>
          <w:numId w:val="193"/>
        </w:numPr>
        <w:shd w:val="clear" w:color="auto" w:fill="FFFFFF"/>
        <w:spacing w:after="0" w:line="240" w:lineRule="auto"/>
        <w:contextualSpacing/>
        <w:jc w:val="both"/>
        <w:textAlignment w:val="top"/>
        <w:rPr>
          <w:rFonts w:ascii="Times New Roman" w:eastAsia="Calibri" w:hAnsi="Times New Roman" w:cs="Times New Roman"/>
          <w:sz w:val="24"/>
          <w:szCs w:val="24"/>
        </w:rPr>
      </w:pPr>
      <w:r w:rsidRPr="003552B9">
        <w:rPr>
          <w:rFonts w:ascii="Times New Roman" w:eastAsia="Calibri" w:hAnsi="Times New Roman" w:cs="Times New Roman"/>
          <w:i/>
          <w:iCs/>
          <w:sz w:val="24"/>
          <w:szCs w:val="24"/>
        </w:rPr>
        <w:t>Усиление оздоровительного эффекта.</w:t>
      </w:r>
      <w:r w:rsidRPr="003552B9">
        <w:rPr>
          <w:rFonts w:ascii="Times New Roman" w:eastAsia="Calibri" w:hAnsi="Times New Roman" w:cs="Times New Roman"/>
          <w:sz w:val="24"/>
          <w:szCs w:val="24"/>
        </w:rPr>
        <w:t xml:space="preserve"> Активное использование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14:paraId="061BDD82" w14:textId="77777777" w:rsidR="003552B9" w:rsidRPr="003552B9" w:rsidRDefault="003552B9">
      <w:pPr>
        <w:numPr>
          <w:ilvl w:val="0"/>
          <w:numId w:val="194"/>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lang w:eastAsia="ru-RU"/>
        </w:rPr>
        <w:t>Формирование знаний о физической культуре.</w:t>
      </w:r>
      <w:r w:rsidRPr="003552B9">
        <w:rPr>
          <w:rFonts w:ascii="Times New Roman" w:eastAsia="Times New Roman" w:hAnsi="Times New Roman" w:cs="Times New Roman"/>
          <w:sz w:val="24"/>
          <w:szCs w:val="24"/>
          <w:lang w:eastAsia="ru-RU"/>
        </w:rPr>
        <w:t xml:space="preserve"> Учащиеся получают представления о физической культуре как системе занятий физическими упражнениями по укреплению здоровья, о циклических и ациклических способах передвижения, правилах предупреждения травматизма, истории развития физической культуры и др. </w:t>
      </w:r>
    </w:p>
    <w:p w14:paraId="760D6D96" w14:textId="77777777" w:rsidR="003552B9" w:rsidRPr="003552B9" w:rsidRDefault="003552B9">
      <w:pPr>
        <w:numPr>
          <w:ilvl w:val="0"/>
          <w:numId w:val="195"/>
        </w:num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lang w:eastAsia="ru-RU"/>
        </w:rPr>
        <w:t>Развитие метапредметных и личностных результатов.</w:t>
      </w:r>
      <w:r w:rsidRPr="003552B9">
        <w:rPr>
          <w:rFonts w:ascii="Times New Roman" w:eastAsia="Times New Roman" w:hAnsi="Times New Roman" w:cs="Times New Roman"/>
          <w:sz w:val="24"/>
          <w:szCs w:val="24"/>
          <w:lang w:eastAsia="ru-RU"/>
        </w:rPr>
        <w:t xml:space="preserve"> Программа направлена на формирование познавательных, коммуникативных, регулятивных универсальных учебных действий, а также навыков совместной деятельности.  </w:t>
      </w:r>
    </w:p>
    <w:p w14:paraId="7C31F785"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23F1960A"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b/>
          <w:bCs/>
          <w:sz w:val="24"/>
          <w:szCs w:val="24"/>
          <w:u w:val="single"/>
          <w:lang w:eastAsia="ru-RU"/>
        </w:rPr>
      </w:pPr>
      <w:r w:rsidRPr="003552B9">
        <w:rPr>
          <w:rFonts w:ascii="Times New Roman" w:eastAsia="Times New Roman" w:hAnsi="Times New Roman" w:cs="Times New Roman"/>
          <w:b/>
          <w:bCs/>
          <w:sz w:val="24"/>
          <w:szCs w:val="24"/>
          <w:u w:val="single"/>
          <w:lang w:eastAsia="ru-RU"/>
        </w:rPr>
        <w:t>Дополнительная общеобразовательная общеразвивающая программа должна быть направлена на:</w:t>
      </w:r>
    </w:p>
    <w:p w14:paraId="0615C6B1"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укрепление мышечной системы, формирование правильной осанки и совершенствование физического развития: в программе акцент делается на профилактику нарушений опорно-двигательного аппарата и укрепление мышечного корсета. </w:t>
      </w:r>
    </w:p>
    <w:p w14:paraId="0C742B9A"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укрепление здоровья, формирование культуры здорового и безопасного образа жизни; </w:t>
      </w:r>
    </w:p>
    <w:p w14:paraId="5FB9685E"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развитие двигательных способностей и физических качеств (силы, выносливости, гибкости, подвижности в суставах, ловкости).  </w:t>
      </w:r>
    </w:p>
    <w:p w14:paraId="66E5CB8B"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формирование потребности в здоровом образе жизни.  </w:t>
      </w:r>
    </w:p>
    <w:p w14:paraId="18BE74D5"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использование здоровьесберегающих и здоровьесозидательных технологий, которые способствуют формированию мотивации на здоровый образ жизни и полноценное развитие.  </w:t>
      </w:r>
    </w:p>
    <w:p w14:paraId="5D94C0FB"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учёт возрастных особенностей детей, их физической подготовленности и индивидуальных различий;  </w:t>
      </w:r>
    </w:p>
    <w:p w14:paraId="2EBC4077"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lastRenderedPageBreak/>
        <w:t xml:space="preserve">- использование разнообразных форм организации занятий (уроки, подвижные игры, физкультурно-оздоровительные мероприятия в режиме учебного дня, внеклассная работа, спортивные мероприятия);  </w:t>
      </w:r>
    </w:p>
    <w:p w14:paraId="0701E28F"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акцент на формировании навыков самоконтроля, самонаблюдения и саморегуляции</w:t>
      </w:r>
    </w:p>
    <w:p w14:paraId="6E5D4CCE"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социализацию и адаптацию обучающихся к жизни в обществе;</w:t>
      </w:r>
    </w:p>
    <w:p w14:paraId="0C587845"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формирование общей культуры обучающихся.</w:t>
      </w:r>
    </w:p>
    <w:p w14:paraId="390AA53E"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p>
    <w:p w14:paraId="6871FB83" w14:textId="77777777" w:rsidR="003552B9" w:rsidRPr="003552B9" w:rsidRDefault="003552B9" w:rsidP="003552B9">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Основные принципы:</w:t>
      </w:r>
    </w:p>
    <w:p w14:paraId="77CAAF12"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 систематичности и последовательности.</w:t>
      </w:r>
      <w:r w:rsidRPr="003552B9">
        <w:rPr>
          <w:rFonts w:ascii="Times New Roman" w:eastAsia="Times New Roman" w:hAnsi="Times New Roman" w:cs="Times New Roman"/>
          <w:sz w:val="24"/>
          <w:szCs w:val="24"/>
          <w:lang w:eastAsia="ru-RU"/>
        </w:rPr>
        <w:t xml:space="preserve">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делится на логически завершённые части, теоретическая база знаний подкрепляется практическими навыками. Особое внимание уделяется повторяемости — не только отдельных упражнений, но и последовательности их выполнения в занятиях, а также повторению последовательности занятий в течение недельных, месячных и других циклов. Этот принцип повышает эффективность развития основных физических качеств (гибкости, координации, быстроты) с учётом сенситивного периода развития детей.  </w:t>
      </w:r>
    </w:p>
    <w:p w14:paraId="35AB479E"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Принципы непрерывности и цикличности.</w:t>
      </w:r>
      <w:r w:rsidRPr="003552B9">
        <w:rPr>
          <w:rFonts w:ascii="Times New Roman" w:eastAsia="Times New Roman" w:hAnsi="Times New Roman" w:cs="Times New Roman"/>
          <w:sz w:val="24"/>
          <w:szCs w:val="24"/>
          <w:lang w:eastAsia="ru-RU"/>
        </w:rPr>
        <w:t xml:space="preserve"> Выражают основные закономерности построения занятий в физическом воспитании. Обеспечивают преемственность между занятиями, частоту и суммарную протяжённость их во времени. Принцип цикличности заключается в повторяющейся последовательности занятий, что повышает тренированность и улучшает физическую подготовленность обучающегося.  </w:t>
      </w:r>
    </w:p>
    <w:p w14:paraId="06E73877"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 возрастного соответствия</w:t>
      </w:r>
      <w:r w:rsidRPr="003552B9">
        <w:rPr>
          <w:rFonts w:ascii="Times New Roman" w:eastAsia="Times New Roman" w:hAnsi="Times New Roman" w:cs="Times New Roman"/>
          <w:sz w:val="24"/>
          <w:szCs w:val="24"/>
          <w:lang w:eastAsia="ru-RU"/>
        </w:rPr>
        <w:t xml:space="preserve">. Программа учитывает возрастные и индивидуальные особенности обучающихся, что способствует гармоничному формированию двигательных умений и навыков.  </w:t>
      </w:r>
    </w:p>
    <w:p w14:paraId="6F6DEC51"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 наглядности.</w:t>
      </w:r>
      <w:r w:rsidRPr="003552B9">
        <w:rPr>
          <w:rFonts w:ascii="Times New Roman" w:eastAsia="Times New Roman" w:hAnsi="Times New Roman" w:cs="Times New Roman"/>
          <w:sz w:val="24"/>
          <w:szCs w:val="24"/>
          <w:lang w:eastAsia="ru-RU"/>
        </w:rPr>
        <w:t xml:space="preserve"> Предполагает широкое использование зрительных ощущений и восприятия образов, а также постоянную опору на свидетельства других органов чувств.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w:t>
      </w:r>
    </w:p>
    <w:p w14:paraId="670FDD61"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 доступности и индивидуализации.</w:t>
      </w:r>
      <w:r w:rsidRPr="003552B9">
        <w:rPr>
          <w:rFonts w:ascii="Times New Roman" w:eastAsia="Times New Roman" w:hAnsi="Times New Roman" w:cs="Times New Roman"/>
          <w:sz w:val="24"/>
          <w:szCs w:val="24"/>
          <w:lang w:eastAsia="ru-RU"/>
        </w:rPr>
        <w:t xml:space="preserve"> Означает требование оптимального соответствия задач, средств и методов физического воспитания возможностям обучающихся. При реализации принципа учитывается готовность детей к освоению материала, выполнению физических нагрузок, а также их уровень физического и интеллектуального развития, субъективная установка.  </w:t>
      </w:r>
    </w:p>
    <w:p w14:paraId="66ACB91D"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 осознанности и активности.</w:t>
      </w:r>
      <w:r w:rsidRPr="003552B9">
        <w:rPr>
          <w:rFonts w:ascii="Times New Roman" w:eastAsia="Times New Roman" w:hAnsi="Times New Roman" w:cs="Times New Roman"/>
          <w:sz w:val="24"/>
          <w:szCs w:val="24"/>
          <w:lang w:eastAsia="ru-RU"/>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  </w:t>
      </w:r>
    </w:p>
    <w:p w14:paraId="0B467670"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 динамичности</w:t>
      </w:r>
      <w:r w:rsidRPr="003552B9">
        <w:rPr>
          <w:rFonts w:ascii="Times New Roman" w:eastAsia="Times New Roman" w:hAnsi="Times New Roman" w:cs="Times New Roman"/>
          <w:sz w:val="24"/>
          <w:szCs w:val="24"/>
          <w:lang w:eastAsia="ru-RU"/>
        </w:rPr>
        <w:t xml:space="preserve">. Выражается в постановке и выполнении всё более трудных новых заданий, в постепенном нарастании объёма и интенсивности нагрузок. Программой предусмотрено регулярное обновление заданий с общей тенденцией к росту физических нагрузок.  </w:t>
      </w:r>
    </w:p>
    <w:p w14:paraId="293A658E" w14:textId="77777777" w:rsidR="003552B9" w:rsidRPr="003552B9" w:rsidRDefault="003552B9" w:rsidP="003552B9">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Принцип вариативности.</w:t>
      </w:r>
      <w:r w:rsidRPr="003552B9">
        <w:rPr>
          <w:rFonts w:ascii="Times New Roman" w:eastAsia="Times New Roman" w:hAnsi="Times New Roman" w:cs="Times New Roman"/>
          <w:sz w:val="24"/>
          <w:szCs w:val="24"/>
          <w:lang w:eastAsia="ru-RU"/>
        </w:rPr>
        <w:t xml:space="preserve"> Предполагает многообразие и гибкость используемых в программе форм, средств и методов обучения в зависимости от физического развития, индивидуальных особенностей и функциональных возможностей обучающихся.  </w:t>
      </w:r>
    </w:p>
    <w:p w14:paraId="4056BB46"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14:paraId="5A5B393B"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u w:val="single"/>
          <w:lang w:eastAsia="ru-RU"/>
        </w:rPr>
      </w:pPr>
      <w:r w:rsidRPr="003552B9">
        <w:rPr>
          <w:rFonts w:ascii="Times New Roman" w:eastAsia="Times New Roman" w:hAnsi="Times New Roman" w:cs="Times New Roman"/>
          <w:b/>
          <w:bCs/>
          <w:sz w:val="24"/>
          <w:szCs w:val="24"/>
          <w:u w:val="single"/>
          <w:lang w:eastAsia="ru-RU"/>
        </w:rPr>
        <w:t>Дополнительные аспекты:</w:t>
      </w:r>
    </w:p>
    <w:p w14:paraId="78AF6D3D" w14:textId="77777777" w:rsidR="003552B9" w:rsidRPr="003552B9" w:rsidRDefault="003552B9">
      <w:pPr>
        <w:numPr>
          <w:ilvl w:val="0"/>
          <w:numId w:val="186"/>
        </w:num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Системно-деятельностный подход</w:t>
      </w:r>
      <w:r w:rsidRPr="003552B9">
        <w:rPr>
          <w:rFonts w:ascii="Times New Roman" w:eastAsia="Times New Roman" w:hAnsi="Times New Roman" w:cs="Times New Roman"/>
          <w:sz w:val="24"/>
          <w:szCs w:val="24"/>
          <w:lang w:eastAsia="ru-RU"/>
        </w:rPr>
        <w:t> в основе программы, целью которого является формирование у обучающихся полного представления о возможностях физической культуры.</w:t>
      </w:r>
    </w:p>
    <w:p w14:paraId="7CFEB112" w14:textId="77777777" w:rsidR="003552B9" w:rsidRPr="003552B9" w:rsidRDefault="003552B9">
      <w:pPr>
        <w:numPr>
          <w:ilvl w:val="0"/>
          <w:numId w:val="186"/>
        </w:num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lastRenderedPageBreak/>
        <w:t>Соблюдение педагогических правил:</w:t>
      </w:r>
      <w:r w:rsidRPr="003552B9">
        <w:rPr>
          <w:rFonts w:ascii="Times New Roman" w:eastAsia="Times New Roman" w:hAnsi="Times New Roman" w:cs="Times New Roman"/>
          <w:sz w:val="24"/>
          <w:szCs w:val="24"/>
          <w:lang w:eastAsia="ru-RU"/>
        </w:rPr>
        <w:t xml:space="preserve">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w:t>
      </w:r>
    </w:p>
    <w:p w14:paraId="51DBFFBE" w14:textId="77777777" w:rsidR="003552B9" w:rsidRPr="003552B9" w:rsidRDefault="003552B9">
      <w:pPr>
        <w:numPr>
          <w:ilvl w:val="0"/>
          <w:numId w:val="186"/>
        </w:num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Учёт взаимосвязи изучаемых явлений и процессов</w:t>
      </w:r>
      <w:r w:rsidRPr="003552B9">
        <w:rPr>
          <w:rFonts w:ascii="Times New Roman" w:eastAsia="Times New Roman" w:hAnsi="Times New Roman" w:cs="Times New Roman"/>
          <w:sz w:val="24"/>
          <w:szCs w:val="24"/>
          <w:lang w:eastAsia="ru-RU"/>
        </w:rPr>
        <w:t> в содержании программы для достижения планируемых результатов — предметных, метапредметных и личностных.</w:t>
      </w:r>
    </w:p>
    <w:p w14:paraId="7FEEEDC4"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0C247EED" w14:textId="77777777" w:rsidR="003552B9" w:rsidRPr="003552B9" w:rsidRDefault="003552B9" w:rsidP="003552B9">
      <w:pPr>
        <w:spacing w:after="0" w:line="240" w:lineRule="auto"/>
        <w:jc w:val="both"/>
        <w:rPr>
          <w:rFonts w:ascii="Times New Roman" w:eastAsia="Times New Roman" w:hAnsi="Times New Roman" w:cs="Times New Roman"/>
          <w:b/>
          <w:sz w:val="24"/>
          <w:szCs w:val="24"/>
          <w:u w:val="single"/>
          <w:lang w:eastAsia="ru-RU"/>
        </w:rPr>
      </w:pPr>
      <w:r w:rsidRPr="003552B9">
        <w:rPr>
          <w:rFonts w:ascii="Times New Roman" w:eastAsia="Times New Roman" w:hAnsi="Times New Roman" w:cs="Times New Roman"/>
          <w:b/>
          <w:sz w:val="24"/>
          <w:szCs w:val="24"/>
          <w:u w:val="single"/>
          <w:lang w:eastAsia="ru-RU"/>
        </w:rPr>
        <w:t xml:space="preserve">Адресат </w:t>
      </w:r>
    </w:p>
    <w:p w14:paraId="6F261459"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Программа рассчитана на детей 7-11 лет, которые принимаются без специального отбора. </w:t>
      </w:r>
    </w:p>
    <w:p w14:paraId="22E79AC3"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Форма обучения</w:t>
      </w:r>
      <w:r w:rsidRPr="003552B9">
        <w:rPr>
          <w:rFonts w:ascii="Times New Roman" w:eastAsia="Times New Roman" w:hAnsi="Times New Roman" w:cs="Times New Roman"/>
          <w:sz w:val="24"/>
          <w:szCs w:val="24"/>
          <w:lang w:eastAsia="ru-RU"/>
        </w:rPr>
        <w:t>: очная</w:t>
      </w:r>
    </w:p>
    <w:p w14:paraId="2A28EB34" w14:textId="77777777" w:rsidR="003552B9" w:rsidRPr="003552B9" w:rsidRDefault="003552B9" w:rsidP="003552B9">
      <w:pPr>
        <w:autoSpaceDE w:val="0"/>
        <w:autoSpaceDN w:val="0"/>
        <w:adjustRightInd w:val="0"/>
        <w:spacing w:after="0" w:line="240" w:lineRule="auto"/>
        <w:jc w:val="both"/>
        <w:rPr>
          <w:rFonts w:ascii="Times New Roman CYR" w:eastAsia="Calibri" w:hAnsi="Times New Roman CYR" w:cs="Times New Roman CYR"/>
          <w:sz w:val="24"/>
          <w:szCs w:val="24"/>
        </w:rPr>
      </w:pPr>
      <w:r w:rsidRPr="003552B9">
        <w:rPr>
          <w:rFonts w:ascii="Times New Roman" w:eastAsia="Times New Roman" w:hAnsi="Times New Roman" w:cs="Times New Roman"/>
          <w:i/>
          <w:iCs/>
          <w:sz w:val="24"/>
          <w:szCs w:val="24"/>
          <w:u w:val="single"/>
          <w:lang w:eastAsia="ru-RU"/>
        </w:rPr>
        <w:t>Срок реализации программы</w:t>
      </w:r>
      <w:r w:rsidRPr="003552B9">
        <w:rPr>
          <w:rFonts w:ascii="Times New Roman" w:eastAsia="Times New Roman" w:hAnsi="Times New Roman" w:cs="Times New Roman"/>
          <w:sz w:val="24"/>
          <w:szCs w:val="24"/>
          <w:lang w:eastAsia="ru-RU"/>
        </w:rPr>
        <w:t xml:space="preserve"> – 4 года</w:t>
      </w:r>
      <w:r w:rsidRPr="003552B9">
        <w:rPr>
          <w:rFonts w:ascii="Times New Roman CYR" w:eastAsia="Calibri" w:hAnsi="Times New Roman CYR" w:cs="Times New Roman CYR"/>
          <w:sz w:val="24"/>
          <w:szCs w:val="24"/>
        </w:rPr>
        <w:t xml:space="preserve">: 1 год обучения </w:t>
      </w:r>
      <w:r w:rsidRPr="003552B9">
        <w:rPr>
          <w:rFonts w:ascii="Times New Roman" w:eastAsia="Calibri" w:hAnsi="Times New Roman" w:cs="Times New Roman"/>
          <w:sz w:val="24"/>
          <w:szCs w:val="24"/>
        </w:rPr>
        <w:t xml:space="preserve">– 33 недели, 66 часов; </w:t>
      </w:r>
      <w:r w:rsidRPr="003552B9">
        <w:rPr>
          <w:rFonts w:ascii="Times New Roman CYR" w:eastAsia="Calibri" w:hAnsi="Times New Roman CYR" w:cs="Times New Roman CYR"/>
          <w:sz w:val="24"/>
          <w:szCs w:val="24"/>
        </w:rPr>
        <w:t xml:space="preserve">2 год обучения </w:t>
      </w:r>
      <w:r w:rsidRPr="003552B9">
        <w:rPr>
          <w:rFonts w:ascii="Times New Roman" w:eastAsia="Calibri" w:hAnsi="Times New Roman" w:cs="Times New Roman"/>
          <w:sz w:val="24"/>
          <w:szCs w:val="24"/>
        </w:rPr>
        <w:t xml:space="preserve">– 34 недели, 68 </w:t>
      </w:r>
      <w:r w:rsidRPr="003552B9">
        <w:rPr>
          <w:rFonts w:ascii="Times New Roman CYR" w:eastAsia="Calibri" w:hAnsi="Times New Roman CYR" w:cs="Times New Roman CYR"/>
          <w:sz w:val="24"/>
          <w:szCs w:val="24"/>
        </w:rPr>
        <w:t xml:space="preserve">часов; 3 год обучения </w:t>
      </w:r>
      <w:r w:rsidRPr="003552B9">
        <w:rPr>
          <w:rFonts w:ascii="Times New Roman" w:eastAsia="Calibri" w:hAnsi="Times New Roman" w:cs="Times New Roman"/>
          <w:sz w:val="24"/>
          <w:szCs w:val="24"/>
        </w:rPr>
        <w:t xml:space="preserve">– 34 недели, 68 </w:t>
      </w:r>
      <w:r w:rsidRPr="003552B9">
        <w:rPr>
          <w:rFonts w:ascii="Times New Roman CYR" w:eastAsia="Calibri" w:hAnsi="Times New Roman CYR" w:cs="Times New Roman CYR"/>
          <w:sz w:val="24"/>
          <w:szCs w:val="24"/>
        </w:rPr>
        <w:t xml:space="preserve">часов: 4 год обучения </w:t>
      </w:r>
      <w:r w:rsidRPr="003552B9">
        <w:rPr>
          <w:rFonts w:ascii="Times New Roman" w:eastAsia="Calibri" w:hAnsi="Times New Roman" w:cs="Times New Roman"/>
          <w:sz w:val="24"/>
          <w:szCs w:val="24"/>
        </w:rPr>
        <w:t xml:space="preserve">– 34 недели, 68 </w:t>
      </w:r>
      <w:r w:rsidRPr="003552B9">
        <w:rPr>
          <w:rFonts w:ascii="Times New Roman CYR" w:eastAsia="Calibri" w:hAnsi="Times New Roman CYR" w:cs="Times New Roman CYR"/>
          <w:sz w:val="24"/>
          <w:szCs w:val="24"/>
        </w:rPr>
        <w:t xml:space="preserve">часов. </w:t>
      </w:r>
    </w:p>
    <w:p w14:paraId="7ED404DA"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Продолжительность занятий</w:t>
      </w:r>
      <w:r w:rsidRPr="003552B9">
        <w:rPr>
          <w:rFonts w:ascii="Times New Roman" w:eastAsia="Times New Roman" w:hAnsi="Times New Roman" w:cs="Times New Roman"/>
          <w:sz w:val="24"/>
          <w:szCs w:val="24"/>
          <w:lang w:eastAsia="ru-RU"/>
        </w:rPr>
        <w:t xml:space="preserve"> – 2 раза в неделю по 40 минут (1 академический час).  </w:t>
      </w:r>
    </w:p>
    <w:p w14:paraId="26CB0CAB"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i/>
          <w:iCs/>
          <w:sz w:val="24"/>
          <w:szCs w:val="24"/>
          <w:u w:val="single"/>
          <w:lang w:eastAsia="ru-RU"/>
        </w:rPr>
        <w:t>Общее количество часов</w:t>
      </w:r>
      <w:r w:rsidRPr="003552B9">
        <w:rPr>
          <w:rFonts w:ascii="Times New Roman" w:eastAsia="Times New Roman" w:hAnsi="Times New Roman" w:cs="Times New Roman"/>
          <w:sz w:val="24"/>
          <w:szCs w:val="24"/>
          <w:lang w:eastAsia="ru-RU"/>
        </w:rPr>
        <w:t xml:space="preserve"> – </w:t>
      </w:r>
      <w:r w:rsidRPr="003552B9">
        <w:rPr>
          <w:rFonts w:ascii="Times New Roman" w:eastAsia="Calibri" w:hAnsi="Times New Roman" w:cs="Times New Roman"/>
          <w:sz w:val="24"/>
          <w:szCs w:val="24"/>
        </w:rPr>
        <w:t xml:space="preserve">270 </w:t>
      </w:r>
      <w:r w:rsidRPr="003552B9">
        <w:rPr>
          <w:rFonts w:ascii="Times New Roman CYR" w:eastAsia="Calibri" w:hAnsi="Times New Roman CYR" w:cs="Times New Roman CYR"/>
          <w:sz w:val="24"/>
          <w:szCs w:val="24"/>
        </w:rPr>
        <w:t>часов</w:t>
      </w:r>
      <w:r w:rsidRPr="003552B9">
        <w:rPr>
          <w:rFonts w:ascii="Times New Roman" w:eastAsia="Times New Roman" w:hAnsi="Times New Roman" w:cs="Times New Roman"/>
          <w:bCs/>
          <w:sz w:val="24"/>
          <w:szCs w:val="24"/>
          <w:lang w:eastAsia="ru-RU"/>
        </w:rPr>
        <w:t>.</w:t>
      </w:r>
    </w:p>
    <w:p w14:paraId="56B1BE22" w14:textId="77777777" w:rsidR="003552B9" w:rsidRPr="003552B9" w:rsidRDefault="003552B9" w:rsidP="003552B9">
      <w:pPr>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7BD7F929"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277E9FCB" w14:textId="77777777" w:rsidR="003552B9" w:rsidRPr="003552B9" w:rsidRDefault="003552B9" w:rsidP="003552B9">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iCs/>
          <w:sz w:val="24"/>
          <w:szCs w:val="24"/>
          <w:lang w:eastAsia="ru-RU"/>
        </w:rPr>
        <w:t>1.2. Цели и задачи программы</w:t>
      </w:r>
      <w:r w:rsidRPr="003552B9">
        <w:rPr>
          <w:rFonts w:ascii="Times New Roman" w:eastAsia="Times New Roman" w:hAnsi="Times New Roman" w:cs="Times New Roman"/>
          <w:sz w:val="24"/>
          <w:szCs w:val="24"/>
          <w:lang w:eastAsia="ru-RU"/>
        </w:rPr>
        <w:t xml:space="preserve">: </w:t>
      </w:r>
    </w:p>
    <w:p w14:paraId="3FC4F900" w14:textId="77777777" w:rsidR="003552B9" w:rsidRPr="003552B9" w:rsidRDefault="003552B9" w:rsidP="003552B9">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Цель программы</w:t>
      </w:r>
      <w:r w:rsidRPr="003552B9">
        <w:rPr>
          <w:rFonts w:ascii="Times New Roman" w:eastAsia="Times New Roman" w:hAnsi="Times New Roman" w:cs="Times New Roman"/>
          <w:sz w:val="24"/>
          <w:szCs w:val="24"/>
          <w:lang w:eastAsia="ru-RU"/>
        </w:rPr>
        <w:t> — сформировать у обучающихся основы здорового образа жизни, активной творческой самостоятельности в проведении разнообразных форм занятий физическими упражнениями. Оптимизировать двигательную активность обучающихся младшего школьного возраста на переменах и во внеурочное время.</w:t>
      </w:r>
    </w:p>
    <w:p w14:paraId="02914F11"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Достижение поставленной цели связывается с решением следующих задач.</w:t>
      </w:r>
    </w:p>
    <w:p w14:paraId="1B92FF64"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bCs/>
          <w:sz w:val="24"/>
          <w:szCs w:val="24"/>
          <w:u w:val="single"/>
          <w:lang w:eastAsia="ru-RU"/>
        </w:rPr>
        <w:t xml:space="preserve"> Задачи программы</w:t>
      </w:r>
      <w:r w:rsidRPr="003552B9">
        <w:rPr>
          <w:rFonts w:ascii="Times New Roman" w:eastAsia="Times New Roman" w:hAnsi="Times New Roman" w:cs="Times New Roman"/>
          <w:sz w:val="24"/>
          <w:szCs w:val="24"/>
          <w:lang w:eastAsia="ru-RU"/>
        </w:rPr>
        <w:t>:</w:t>
      </w:r>
    </w:p>
    <w:p w14:paraId="715C6C5B" w14:textId="77777777" w:rsidR="003552B9" w:rsidRPr="003552B9" w:rsidRDefault="003552B9">
      <w:pPr>
        <w:widowControl w:val="0"/>
        <w:numPr>
          <w:ilvl w:val="0"/>
          <w:numId w:val="152"/>
        </w:numPr>
        <w:tabs>
          <w:tab w:val="num" w:pos="-360"/>
        </w:tabs>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Укрепление здоровья.</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Включает улучшение осанки, профилактику плоскостопия, содействие гармоничному физическому, нравственному и социальному развитию, успешному обучению.</w:t>
      </w:r>
      <w:r w:rsidRPr="003552B9">
        <w:rPr>
          <w:rFonts w:ascii="Times New Roman" w:eastAsia="WenQuanYi Micro Hei" w:hAnsi="Times New Roman" w:cs="Times New Roman"/>
          <w:kern w:val="2"/>
          <w:sz w:val="24"/>
          <w:szCs w:val="24"/>
          <w:lang w:val="en-US" w:eastAsia="zh-CN" w:bidi="hi-IN"/>
        </w:rPr>
        <w:t> </w:t>
      </w:r>
    </w:p>
    <w:p w14:paraId="01B5C56A" w14:textId="77777777" w:rsidR="003552B9" w:rsidRPr="003552B9" w:rsidRDefault="003552B9">
      <w:pPr>
        <w:widowControl w:val="0"/>
        <w:numPr>
          <w:ilvl w:val="0"/>
          <w:numId w:val="152"/>
        </w:numPr>
        <w:tabs>
          <w:tab w:val="num" w:pos="-360"/>
        </w:tabs>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Формирование системы физкультурных знаний.</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Освоение основ физической культуры как науки, знаний о человеке, прикладных умениях и навыках, основанных на физических упражнениях.</w:t>
      </w:r>
      <w:r w:rsidRPr="003552B9">
        <w:rPr>
          <w:rFonts w:ascii="Times New Roman" w:eastAsia="WenQuanYi Micro Hei" w:hAnsi="Times New Roman" w:cs="Times New Roman"/>
          <w:kern w:val="2"/>
          <w:sz w:val="24"/>
          <w:szCs w:val="24"/>
          <w:lang w:val="en-US" w:eastAsia="zh-CN" w:bidi="hi-IN"/>
        </w:rPr>
        <w:t> </w:t>
      </w:r>
    </w:p>
    <w:p w14:paraId="35632BC8" w14:textId="77777777" w:rsidR="003552B9" w:rsidRPr="003552B9" w:rsidRDefault="003552B9">
      <w:pPr>
        <w:widowControl w:val="0"/>
        <w:numPr>
          <w:ilvl w:val="0"/>
          <w:numId w:val="152"/>
        </w:numPr>
        <w:tabs>
          <w:tab w:val="num" w:pos="-360"/>
        </w:tabs>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Освоение жизненно важных навыков.</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Включает упражнения основной гимнастики, плавания, а также техники ходьбы, бега, прыжков и других двигательных действий.</w:t>
      </w:r>
      <w:r w:rsidRPr="003552B9">
        <w:rPr>
          <w:rFonts w:ascii="Times New Roman" w:eastAsia="WenQuanYi Micro Hei" w:hAnsi="Times New Roman" w:cs="Times New Roman"/>
          <w:kern w:val="2"/>
          <w:sz w:val="24"/>
          <w:szCs w:val="24"/>
          <w:lang w:val="en-US" w:eastAsia="zh-CN" w:bidi="hi-IN"/>
        </w:rPr>
        <w:t> </w:t>
      </w:r>
    </w:p>
    <w:p w14:paraId="38935AF2" w14:textId="77777777" w:rsidR="003552B9" w:rsidRPr="003552B9" w:rsidRDefault="003552B9">
      <w:pPr>
        <w:widowControl w:val="0"/>
        <w:numPr>
          <w:ilvl w:val="0"/>
          <w:numId w:val="152"/>
        </w:numPr>
        <w:tabs>
          <w:tab w:val="num" w:pos="-360"/>
        </w:tabs>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Развитие физических качеств.</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Развитие координационных (точности движений, равновесия, ритма) и кондиционных (скоростных, скоростно-силовых, выносливости, гибкости) способностей.</w:t>
      </w:r>
      <w:r w:rsidRPr="003552B9">
        <w:rPr>
          <w:rFonts w:ascii="Times New Roman" w:eastAsia="WenQuanYi Micro Hei" w:hAnsi="Times New Roman" w:cs="Times New Roman"/>
          <w:kern w:val="2"/>
          <w:sz w:val="24"/>
          <w:szCs w:val="24"/>
          <w:lang w:val="en-US" w:eastAsia="zh-CN" w:bidi="hi-IN"/>
        </w:rPr>
        <w:t> </w:t>
      </w:r>
    </w:p>
    <w:p w14:paraId="0814C4BE" w14:textId="77777777" w:rsidR="003552B9" w:rsidRPr="003552B9" w:rsidRDefault="003552B9">
      <w:pPr>
        <w:widowControl w:val="0"/>
        <w:numPr>
          <w:ilvl w:val="0"/>
          <w:numId w:val="152"/>
        </w:numPr>
        <w:tabs>
          <w:tab w:val="num" w:pos="-360"/>
        </w:tabs>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Формирование навыков здоровьесберегающей жизнедеятельности.</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Умение организовывать распорядок дня, утреннюю гимнастику, гимнастические минутки, подвижные и общеразвивающие игры.</w:t>
      </w:r>
      <w:r w:rsidRPr="003552B9">
        <w:rPr>
          <w:rFonts w:ascii="Times New Roman" w:eastAsia="WenQuanYi Micro Hei" w:hAnsi="Times New Roman" w:cs="Times New Roman"/>
          <w:kern w:val="2"/>
          <w:sz w:val="24"/>
          <w:szCs w:val="24"/>
          <w:lang w:val="en-US" w:eastAsia="zh-CN" w:bidi="hi-IN"/>
        </w:rPr>
        <w:t> </w:t>
      </w:r>
    </w:p>
    <w:p w14:paraId="1FCC63CC" w14:textId="77777777" w:rsidR="003552B9" w:rsidRPr="003552B9" w:rsidRDefault="003552B9">
      <w:pPr>
        <w:widowControl w:val="0"/>
        <w:numPr>
          <w:ilvl w:val="0"/>
          <w:numId w:val="152"/>
        </w:numPr>
        <w:tabs>
          <w:tab w:val="num" w:pos="-360"/>
        </w:tabs>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Овладение правилами безопасности</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при выполнении физических упражнений и различных форм двигательной деятельности.</w:t>
      </w:r>
      <w:r w:rsidRPr="003552B9">
        <w:rPr>
          <w:rFonts w:ascii="Times New Roman" w:eastAsia="WenQuanYi Micro Hei" w:hAnsi="Times New Roman" w:cs="Times New Roman"/>
          <w:kern w:val="2"/>
          <w:sz w:val="24"/>
          <w:szCs w:val="24"/>
          <w:lang w:val="en-US" w:eastAsia="zh-CN" w:bidi="hi-IN"/>
        </w:rPr>
        <w:t> </w:t>
      </w:r>
    </w:p>
    <w:p w14:paraId="7F1D5A7A" w14:textId="77777777" w:rsidR="003552B9" w:rsidRPr="003552B9" w:rsidRDefault="003552B9">
      <w:pPr>
        <w:widowControl w:val="0"/>
        <w:numPr>
          <w:ilvl w:val="0"/>
          <w:numId w:val="152"/>
        </w:numPr>
        <w:tabs>
          <w:tab w:val="num" w:pos="-360"/>
        </w:tabs>
        <w:suppressAutoHyphens/>
        <w:spacing w:after="0" w:line="240" w:lineRule="auto"/>
        <w:jc w:val="both"/>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Приобщение к самостоятельным занятиям физическими упражнениями, подвижными играми.</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Развитие интереса к самостоятельным формам активного отдыха и досуга.</w:t>
      </w:r>
      <w:r w:rsidRPr="003552B9">
        <w:rPr>
          <w:rFonts w:ascii="Times New Roman" w:eastAsia="WenQuanYi Micro Hei" w:hAnsi="Times New Roman" w:cs="Times New Roman"/>
          <w:kern w:val="2"/>
          <w:sz w:val="24"/>
          <w:szCs w:val="24"/>
          <w:lang w:val="en-US" w:eastAsia="zh-CN" w:bidi="hi-IN"/>
        </w:rPr>
        <w:t> </w:t>
      </w:r>
    </w:p>
    <w:p w14:paraId="24250491" w14:textId="77777777" w:rsidR="003552B9" w:rsidRPr="003552B9" w:rsidRDefault="003552B9">
      <w:pPr>
        <w:widowControl w:val="0"/>
        <w:numPr>
          <w:ilvl w:val="0"/>
          <w:numId w:val="152"/>
        </w:numPr>
        <w:tabs>
          <w:tab w:val="num" w:pos="-360"/>
        </w:tabs>
        <w:suppressAutoHyphens/>
        <w:spacing w:after="0" w:line="240" w:lineRule="auto"/>
        <w:jc w:val="both"/>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Воспитание нравственных и волевых качеств.</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Дисциплинированности, доброжелательного отношения к товарищам, честности, отзывчивости, смелости во время выполнения упражнений.</w:t>
      </w:r>
      <w:r w:rsidRPr="003552B9">
        <w:rPr>
          <w:rFonts w:ascii="Times New Roman" w:eastAsia="WenQuanYi Micro Hei" w:hAnsi="Times New Roman" w:cs="Times New Roman"/>
          <w:kern w:val="2"/>
          <w:sz w:val="24"/>
          <w:szCs w:val="24"/>
          <w:lang w:val="en-US" w:eastAsia="zh-CN" w:bidi="hi-IN"/>
        </w:rPr>
        <w:t> </w:t>
      </w:r>
    </w:p>
    <w:p w14:paraId="3B2CE719" w14:textId="77777777" w:rsidR="003552B9" w:rsidRPr="003552B9" w:rsidRDefault="003552B9">
      <w:pPr>
        <w:widowControl w:val="0"/>
        <w:numPr>
          <w:ilvl w:val="0"/>
          <w:numId w:val="152"/>
        </w:numPr>
        <w:tabs>
          <w:tab w:val="num" w:pos="-360"/>
        </w:tabs>
        <w:suppressAutoHyphens/>
        <w:spacing w:after="0" w:line="240" w:lineRule="auto"/>
        <w:jc w:val="both"/>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Развитие психических процессов</w:t>
      </w:r>
      <w:r w:rsidRPr="003552B9">
        <w:rPr>
          <w:rFonts w:ascii="Times New Roman" w:eastAsia="WenQuanYi Micro Hei" w:hAnsi="Times New Roman" w:cs="Times New Roman"/>
          <w:kern w:val="2"/>
          <w:sz w:val="24"/>
          <w:szCs w:val="24"/>
          <w:lang w:val="en-US" w:eastAsia="zh-CN" w:bidi="hi-IN"/>
        </w:rPr>
        <w:t> </w:t>
      </w:r>
      <w:r w:rsidRPr="003552B9">
        <w:rPr>
          <w:rFonts w:ascii="Times New Roman" w:eastAsia="WenQuanYi Micro Hei" w:hAnsi="Times New Roman" w:cs="Times New Roman"/>
          <w:kern w:val="2"/>
          <w:sz w:val="24"/>
          <w:szCs w:val="24"/>
          <w:lang w:eastAsia="zh-CN" w:bidi="hi-IN"/>
        </w:rPr>
        <w:t>(представления, памяти, мышления и др.) в ходе двигательной деятельности.</w:t>
      </w:r>
      <w:r w:rsidRPr="003552B9">
        <w:rPr>
          <w:rFonts w:ascii="Times New Roman" w:eastAsia="WenQuanYi Micro Hei" w:hAnsi="Times New Roman" w:cs="Times New Roman"/>
          <w:kern w:val="2"/>
          <w:sz w:val="24"/>
          <w:szCs w:val="24"/>
          <w:lang w:val="en-US" w:eastAsia="zh-CN" w:bidi="hi-IN"/>
        </w:rPr>
        <w:t> </w:t>
      </w:r>
    </w:p>
    <w:p w14:paraId="44AA7B4E" w14:textId="77777777" w:rsidR="003552B9" w:rsidRPr="003552B9" w:rsidRDefault="003552B9">
      <w:pPr>
        <w:widowControl w:val="0"/>
        <w:numPr>
          <w:ilvl w:val="0"/>
          <w:numId w:val="152"/>
        </w:numPr>
        <w:tabs>
          <w:tab w:val="num" w:pos="-360"/>
        </w:tabs>
        <w:suppressAutoHyphens/>
        <w:spacing w:after="0" w:line="240" w:lineRule="auto"/>
        <w:jc w:val="both"/>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Знакомство детей с разнообразием подвижных игр и возможностью использовать их при организации досуга;</w:t>
      </w:r>
    </w:p>
    <w:p w14:paraId="5B493547" w14:textId="77777777" w:rsidR="003552B9" w:rsidRPr="003552B9" w:rsidRDefault="003552B9">
      <w:pPr>
        <w:widowControl w:val="0"/>
        <w:numPr>
          <w:ilvl w:val="0"/>
          <w:numId w:val="152"/>
        </w:numPr>
        <w:tabs>
          <w:tab w:val="num" w:pos="-360"/>
        </w:tabs>
        <w:suppressAutoHyphens/>
        <w:spacing w:after="0" w:line="240" w:lineRule="auto"/>
        <w:jc w:val="both"/>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 xml:space="preserve">Формирование умения самостоятельно выбирать, организовывать и проводить </w:t>
      </w:r>
      <w:r w:rsidRPr="003552B9">
        <w:rPr>
          <w:rFonts w:ascii="Times New Roman" w:eastAsia="WenQuanYi Micro Hei" w:hAnsi="Times New Roman" w:cs="Times New Roman"/>
          <w:kern w:val="2"/>
          <w:sz w:val="24"/>
          <w:szCs w:val="24"/>
          <w:lang w:eastAsia="zh-CN" w:bidi="hi-IN"/>
        </w:rPr>
        <w:lastRenderedPageBreak/>
        <w:t>подходящую игру с учётом особенностей участников, условий и обстоятельств;</w:t>
      </w:r>
    </w:p>
    <w:p w14:paraId="228DCBBF" w14:textId="77777777" w:rsidR="003552B9" w:rsidRPr="003552B9" w:rsidRDefault="003552B9">
      <w:pPr>
        <w:widowControl w:val="0"/>
        <w:numPr>
          <w:ilvl w:val="0"/>
          <w:numId w:val="152"/>
        </w:numPr>
        <w:tabs>
          <w:tab w:val="num" w:pos="-360"/>
        </w:tabs>
        <w:suppressAutoHyphens/>
        <w:spacing w:after="0" w:line="240" w:lineRule="auto"/>
        <w:jc w:val="both"/>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Развивать: сообразительность, речь, воображение,  коммуникативные умения, внимание, ловкость, инициативу, быстроту реакции, и так же эмоционально-чувственную сферу;</w:t>
      </w:r>
    </w:p>
    <w:p w14:paraId="34CE27E4" w14:textId="77777777" w:rsidR="003552B9" w:rsidRPr="003552B9" w:rsidRDefault="003552B9">
      <w:pPr>
        <w:widowControl w:val="0"/>
        <w:numPr>
          <w:ilvl w:val="0"/>
          <w:numId w:val="152"/>
        </w:numPr>
        <w:tabs>
          <w:tab w:val="num" w:pos="-360"/>
        </w:tabs>
        <w:suppressAutoHyphens/>
        <w:spacing w:after="0" w:line="240" w:lineRule="auto"/>
        <w:jc w:val="both"/>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Воспитывать культуру игрового общения, ценностного отношения к подвижным играм как наследию и к проявлению здорового образа жизни.</w:t>
      </w:r>
    </w:p>
    <w:p w14:paraId="63DD36EF" w14:textId="77777777" w:rsidR="003552B9" w:rsidRPr="003552B9" w:rsidRDefault="003552B9" w:rsidP="003552B9">
      <w:pPr>
        <w:spacing w:after="0" w:line="240" w:lineRule="auto"/>
        <w:ind w:firstLine="709"/>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Образовательный процесс в условиях меняющегося современного мира постоянно усложняется и требует от учащихся большого умственного и нервно-психического напряжения. Доказано, что успешность адаптации к школе обеспечивается, помимо других важных факторов, определенным уровнем физиологической зрелости детей, что предполагает хорошее здоровье и физическое развитие, оптимальное состояние центральной нервной системы и функций организма, достаточно высокий уровень сформированности двигательных навыков и развития физических качеств. Это дает возможность выдерживать значительные психофизические нагрузки, связанные с новым — школьным режимом и новыми условиями жизнедеятельности.</w:t>
      </w:r>
    </w:p>
    <w:p w14:paraId="38915840" w14:textId="77777777" w:rsidR="003552B9" w:rsidRPr="003552B9" w:rsidRDefault="003552B9" w:rsidP="003552B9">
      <w:pPr>
        <w:spacing w:after="0" w:line="240" w:lineRule="auto"/>
        <w:ind w:firstLine="709"/>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Однако невысокий уровень здоровья и общего физического развития многих детей, поступающих в первый класс, а также дальнейшее его снижение в процессе обучения представляют сегодня серьезную проблему для образовательной практики.</w:t>
      </w:r>
    </w:p>
    <w:p w14:paraId="3AF35888" w14:textId="77777777" w:rsidR="003552B9" w:rsidRPr="003552B9" w:rsidRDefault="003552B9" w:rsidP="003552B9">
      <w:pPr>
        <w:spacing w:after="0" w:line="240" w:lineRule="auto"/>
        <w:ind w:firstLine="709"/>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Многообразие двигательных действий, входящих в состав подвижных игр, оказывает комплексное воздействие на совершенствование координационных и кондиционных способностей (способностей к реакции, ориентированию в пространстве и во времени, перестроению двигательных действий, скоростных и скоростно-силовых способностей и др.).</w:t>
      </w:r>
    </w:p>
    <w:p w14:paraId="2498259C" w14:textId="77777777" w:rsidR="003552B9" w:rsidRPr="003552B9" w:rsidRDefault="003552B9" w:rsidP="003552B9">
      <w:pPr>
        <w:spacing w:after="0" w:line="240" w:lineRule="auto"/>
        <w:ind w:firstLine="709"/>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Подвижные игры способствуют объединению коллектива, массовому охвату детей физическими упражнениями, являются замечательным средством всестороннего физического развития.</w:t>
      </w:r>
    </w:p>
    <w:p w14:paraId="7BE7A118" w14:textId="77777777" w:rsidR="003552B9" w:rsidRPr="003552B9" w:rsidRDefault="003552B9" w:rsidP="003552B9">
      <w:pPr>
        <w:spacing w:after="0" w:line="240" w:lineRule="auto"/>
        <w:ind w:firstLine="709"/>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Программный материал по подвижным играм сгруппирован по преимущественному воздействию их на соответствующие двигательные способности и умения. После освоения базового варианта игры рекомендуется варьировать условия проведения, число участников, инвентарь, время проведения игры и др.</w:t>
      </w:r>
    </w:p>
    <w:p w14:paraId="001C043E" w14:textId="77777777" w:rsidR="003552B9" w:rsidRPr="003552B9" w:rsidRDefault="003552B9" w:rsidP="003552B9">
      <w:pPr>
        <w:spacing w:after="0" w:line="240" w:lineRule="auto"/>
        <w:ind w:firstLine="709"/>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sz w:val="24"/>
          <w:szCs w:val="24"/>
          <w:lang w:eastAsia="ru-RU"/>
        </w:rPr>
        <w:t>Все игры подобраны с учетом возрастных и психологических особенностей детей данного возраста.</w:t>
      </w:r>
    </w:p>
    <w:p w14:paraId="4DDB6F00"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Программа также направлена на формирование общих представлений о физической культуре </w:t>
      </w:r>
    </w:p>
    <w:p w14:paraId="763E40D8"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4D4A91A2"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1.3. Содержание программы</w:t>
      </w:r>
    </w:p>
    <w:p w14:paraId="40C1D4BC"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Учебный план</w:t>
      </w:r>
    </w:p>
    <w:p w14:paraId="670B04D0"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1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701"/>
        <w:gridCol w:w="2127"/>
      </w:tblGrid>
      <w:tr w:rsidR="003552B9" w:rsidRPr="003552B9" w14:paraId="39912AC6" w14:textId="77777777" w:rsidTr="00AD1CD3">
        <w:trPr>
          <w:trHeight w:val="309"/>
        </w:trPr>
        <w:tc>
          <w:tcPr>
            <w:tcW w:w="709" w:type="dxa"/>
            <w:vMerge w:val="restart"/>
          </w:tcPr>
          <w:p w14:paraId="2CC49B92"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w:t>
            </w:r>
          </w:p>
          <w:p w14:paraId="0D90FB1F"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п/п</w:t>
            </w:r>
          </w:p>
        </w:tc>
        <w:tc>
          <w:tcPr>
            <w:tcW w:w="3119" w:type="dxa"/>
            <w:vMerge w:val="restart"/>
          </w:tcPr>
          <w:p w14:paraId="0DFE87E4"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Название темы</w:t>
            </w:r>
          </w:p>
        </w:tc>
        <w:tc>
          <w:tcPr>
            <w:tcW w:w="4110" w:type="dxa"/>
            <w:gridSpan w:val="3"/>
          </w:tcPr>
          <w:p w14:paraId="78AFEF12"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Количество часов</w:t>
            </w:r>
          </w:p>
        </w:tc>
        <w:tc>
          <w:tcPr>
            <w:tcW w:w="2127" w:type="dxa"/>
            <w:vMerge w:val="restart"/>
          </w:tcPr>
          <w:p w14:paraId="10737D0E"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Форма контроля</w:t>
            </w:r>
          </w:p>
        </w:tc>
      </w:tr>
      <w:tr w:rsidR="003552B9" w:rsidRPr="003552B9" w14:paraId="6FD6272E" w14:textId="77777777" w:rsidTr="00AD1CD3">
        <w:trPr>
          <w:trHeight w:val="248"/>
        </w:trPr>
        <w:tc>
          <w:tcPr>
            <w:tcW w:w="709" w:type="dxa"/>
            <w:vMerge/>
          </w:tcPr>
          <w:p w14:paraId="1122B99C"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7C375AAD"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c>
          <w:tcPr>
            <w:tcW w:w="1275" w:type="dxa"/>
          </w:tcPr>
          <w:p w14:paraId="729EAA36"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всего</w:t>
            </w:r>
          </w:p>
        </w:tc>
        <w:tc>
          <w:tcPr>
            <w:tcW w:w="1134" w:type="dxa"/>
          </w:tcPr>
          <w:p w14:paraId="4BF4D420"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теория</w:t>
            </w:r>
          </w:p>
        </w:tc>
        <w:tc>
          <w:tcPr>
            <w:tcW w:w="1701" w:type="dxa"/>
          </w:tcPr>
          <w:p w14:paraId="0A7AA8DE"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практика</w:t>
            </w:r>
          </w:p>
        </w:tc>
        <w:tc>
          <w:tcPr>
            <w:tcW w:w="2127" w:type="dxa"/>
            <w:vMerge/>
          </w:tcPr>
          <w:p w14:paraId="1EAD0CF0"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r>
      <w:tr w:rsidR="003552B9" w:rsidRPr="003552B9" w14:paraId="622057FB" w14:textId="77777777" w:rsidTr="00AD1CD3">
        <w:trPr>
          <w:trHeight w:val="573"/>
        </w:trPr>
        <w:tc>
          <w:tcPr>
            <w:tcW w:w="709" w:type="dxa"/>
          </w:tcPr>
          <w:p w14:paraId="05AA014E"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14:paraId="6600CEE5"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легкой атлетики.</w:t>
            </w:r>
          </w:p>
        </w:tc>
        <w:tc>
          <w:tcPr>
            <w:tcW w:w="1275" w:type="dxa"/>
          </w:tcPr>
          <w:p w14:paraId="480E24EC"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61AB43A1"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024E65C9"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26</w:t>
            </w:r>
          </w:p>
        </w:tc>
        <w:tc>
          <w:tcPr>
            <w:tcW w:w="2127" w:type="dxa"/>
          </w:tcPr>
          <w:p w14:paraId="14A391E2"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578967E5" w14:textId="77777777" w:rsidTr="00AD1CD3">
        <w:trPr>
          <w:trHeight w:val="306"/>
        </w:trPr>
        <w:tc>
          <w:tcPr>
            <w:tcW w:w="709" w:type="dxa"/>
          </w:tcPr>
          <w:p w14:paraId="0DDC109A"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3119" w:type="dxa"/>
            <w:tcBorders>
              <w:top w:val="single" w:sz="4" w:space="0" w:color="000000"/>
              <w:left w:val="single" w:sz="4" w:space="0" w:color="000000"/>
              <w:bottom w:val="single" w:sz="4" w:space="0" w:color="000000"/>
              <w:right w:val="single" w:sz="4" w:space="0" w:color="000000"/>
            </w:tcBorders>
          </w:tcPr>
          <w:p w14:paraId="4E75A44F"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Зимние забавы</w:t>
            </w:r>
          </w:p>
        </w:tc>
        <w:tc>
          <w:tcPr>
            <w:tcW w:w="1275" w:type="dxa"/>
          </w:tcPr>
          <w:p w14:paraId="122D45AA"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6DD651DD"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520F7396"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2127" w:type="dxa"/>
          </w:tcPr>
          <w:p w14:paraId="35D21557"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3CC2DD0E" w14:textId="77777777" w:rsidTr="00AD1CD3">
        <w:trPr>
          <w:trHeight w:val="593"/>
        </w:trPr>
        <w:tc>
          <w:tcPr>
            <w:tcW w:w="709" w:type="dxa"/>
          </w:tcPr>
          <w:p w14:paraId="4D63AC5C" w14:textId="77777777" w:rsidR="003552B9" w:rsidRPr="003552B9" w:rsidRDefault="003552B9" w:rsidP="003552B9">
            <w:pPr>
              <w:spacing w:after="0" w:line="240" w:lineRule="auto"/>
              <w:ind w:right="-28"/>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3</w:t>
            </w:r>
          </w:p>
        </w:tc>
        <w:tc>
          <w:tcPr>
            <w:tcW w:w="3119" w:type="dxa"/>
            <w:tcBorders>
              <w:top w:val="single" w:sz="4" w:space="0" w:color="000000"/>
              <w:left w:val="single" w:sz="4" w:space="0" w:color="000000"/>
              <w:bottom w:val="single" w:sz="4" w:space="0" w:color="000000"/>
              <w:right w:val="single" w:sz="4" w:space="0" w:color="000000"/>
            </w:tcBorders>
          </w:tcPr>
          <w:p w14:paraId="03D81C0B"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 xml:space="preserve">Народные игры. </w:t>
            </w:r>
          </w:p>
        </w:tc>
        <w:tc>
          <w:tcPr>
            <w:tcW w:w="1275" w:type="dxa"/>
          </w:tcPr>
          <w:p w14:paraId="14B88493"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05C2C62F"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1C39B731"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12</w:t>
            </w:r>
          </w:p>
        </w:tc>
        <w:tc>
          <w:tcPr>
            <w:tcW w:w="2127" w:type="dxa"/>
          </w:tcPr>
          <w:p w14:paraId="6D359C87"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4C8A7956" w14:textId="77777777" w:rsidTr="00AD1CD3">
        <w:trPr>
          <w:trHeight w:val="317"/>
        </w:trPr>
        <w:tc>
          <w:tcPr>
            <w:tcW w:w="709" w:type="dxa"/>
          </w:tcPr>
          <w:p w14:paraId="1AA73F39"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3119" w:type="dxa"/>
            <w:tcBorders>
              <w:top w:val="single" w:sz="4" w:space="0" w:color="000000"/>
              <w:left w:val="single" w:sz="4" w:space="0" w:color="000000"/>
              <w:bottom w:val="single" w:sz="4" w:space="0" w:color="000000"/>
              <w:right w:val="single" w:sz="4" w:space="0" w:color="000000"/>
            </w:tcBorders>
          </w:tcPr>
          <w:p w14:paraId="1D313F15"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спортивных игр. Соревнования.</w:t>
            </w:r>
          </w:p>
        </w:tc>
        <w:tc>
          <w:tcPr>
            <w:tcW w:w="1275" w:type="dxa"/>
          </w:tcPr>
          <w:p w14:paraId="054DC626"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13B75827"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7BBD9A6B"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20</w:t>
            </w:r>
          </w:p>
        </w:tc>
        <w:tc>
          <w:tcPr>
            <w:tcW w:w="2127" w:type="dxa"/>
          </w:tcPr>
          <w:p w14:paraId="33D9FB4D"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726B95FB" w14:textId="77777777" w:rsidTr="00AD1CD3">
        <w:trPr>
          <w:trHeight w:val="266"/>
        </w:trPr>
        <w:tc>
          <w:tcPr>
            <w:tcW w:w="709" w:type="dxa"/>
          </w:tcPr>
          <w:p w14:paraId="775DB334"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14:paraId="60B0BF5C"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Всего часов</w:t>
            </w:r>
          </w:p>
        </w:tc>
        <w:tc>
          <w:tcPr>
            <w:tcW w:w="1275" w:type="dxa"/>
          </w:tcPr>
          <w:p w14:paraId="77AA14CB"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Pr>
          <w:p w14:paraId="52ECB0EC" w14:textId="77777777" w:rsidR="003552B9" w:rsidRPr="003552B9" w:rsidRDefault="003552B9" w:rsidP="003552B9">
            <w:pPr>
              <w:tabs>
                <w:tab w:val="left" w:pos="1409"/>
              </w:tabs>
              <w:spacing w:after="0" w:line="240" w:lineRule="auto"/>
              <w:ind w:right="-28"/>
              <w:jc w:val="both"/>
              <w:rPr>
                <w:rFonts w:ascii="Times New Roman" w:eastAsia="Times New Roman" w:hAnsi="Times New Roman" w:cs="Times New Roman"/>
                <w:sz w:val="24"/>
                <w:szCs w:val="24"/>
                <w:lang w:eastAsia="ru-RU"/>
              </w:rPr>
            </w:pPr>
          </w:p>
        </w:tc>
        <w:tc>
          <w:tcPr>
            <w:tcW w:w="1701" w:type="dxa"/>
          </w:tcPr>
          <w:p w14:paraId="5D4C2D44"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66</w:t>
            </w:r>
          </w:p>
        </w:tc>
        <w:tc>
          <w:tcPr>
            <w:tcW w:w="2127" w:type="dxa"/>
          </w:tcPr>
          <w:p w14:paraId="4E717A3F"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r>
    </w:tbl>
    <w:p w14:paraId="2465A8E2"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highlight w:val="yellow"/>
          <w:lang w:eastAsia="ru-RU"/>
        </w:rPr>
      </w:pPr>
    </w:p>
    <w:p w14:paraId="6B0CB2C0"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3552B9" w:rsidRPr="003552B9" w14:paraId="2F382A56" w14:textId="77777777" w:rsidTr="00AD1CD3">
        <w:trPr>
          <w:trHeight w:val="355"/>
        </w:trPr>
        <w:tc>
          <w:tcPr>
            <w:tcW w:w="709" w:type="dxa"/>
            <w:vMerge w:val="restart"/>
          </w:tcPr>
          <w:p w14:paraId="613268FB"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w:t>
            </w:r>
          </w:p>
          <w:p w14:paraId="65F2617D"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п/п</w:t>
            </w:r>
          </w:p>
        </w:tc>
        <w:tc>
          <w:tcPr>
            <w:tcW w:w="3119" w:type="dxa"/>
            <w:vMerge w:val="restart"/>
          </w:tcPr>
          <w:p w14:paraId="1E92DF5D"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Название темы</w:t>
            </w:r>
          </w:p>
        </w:tc>
        <w:tc>
          <w:tcPr>
            <w:tcW w:w="3969" w:type="dxa"/>
            <w:gridSpan w:val="3"/>
          </w:tcPr>
          <w:p w14:paraId="038FBC4B"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Количество часов</w:t>
            </w:r>
          </w:p>
        </w:tc>
        <w:tc>
          <w:tcPr>
            <w:tcW w:w="2268" w:type="dxa"/>
            <w:vMerge w:val="restart"/>
          </w:tcPr>
          <w:p w14:paraId="3C3743FE"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Форма контроля</w:t>
            </w:r>
          </w:p>
        </w:tc>
      </w:tr>
      <w:tr w:rsidR="003552B9" w:rsidRPr="003552B9" w14:paraId="26881F2A" w14:textId="77777777" w:rsidTr="00AD1CD3">
        <w:trPr>
          <w:trHeight w:val="276"/>
        </w:trPr>
        <w:tc>
          <w:tcPr>
            <w:tcW w:w="709" w:type="dxa"/>
            <w:vMerge/>
          </w:tcPr>
          <w:p w14:paraId="18BCEE86"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c>
          <w:tcPr>
            <w:tcW w:w="3119" w:type="dxa"/>
            <w:vMerge/>
          </w:tcPr>
          <w:p w14:paraId="231756E2"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c>
          <w:tcPr>
            <w:tcW w:w="1275" w:type="dxa"/>
          </w:tcPr>
          <w:p w14:paraId="516CEB86"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всего</w:t>
            </w:r>
          </w:p>
        </w:tc>
        <w:tc>
          <w:tcPr>
            <w:tcW w:w="1134" w:type="dxa"/>
          </w:tcPr>
          <w:p w14:paraId="5A946233"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теория</w:t>
            </w:r>
          </w:p>
        </w:tc>
        <w:tc>
          <w:tcPr>
            <w:tcW w:w="1560" w:type="dxa"/>
          </w:tcPr>
          <w:p w14:paraId="0988154C"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практика</w:t>
            </w:r>
          </w:p>
        </w:tc>
        <w:tc>
          <w:tcPr>
            <w:tcW w:w="2268" w:type="dxa"/>
            <w:vMerge/>
          </w:tcPr>
          <w:p w14:paraId="44A5C51F"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r>
      <w:tr w:rsidR="003552B9" w:rsidRPr="003552B9" w14:paraId="26604B16" w14:textId="77777777" w:rsidTr="00AD1CD3">
        <w:trPr>
          <w:trHeight w:val="563"/>
        </w:trPr>
        <w:tc>
          <w:tcPr>
            <w:tcW w:w="709" w:type="dxa"/>
          </w:tcPr>
          <w:p w14:paraId="4F204D1F"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14:paraId="253B8750"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легкой атлетики.</w:t>
            </w:r>
          </w:p>
        </w:tc>
        <w:tc>
          <w:tcPr>
            <w:tcW w:w="1275" w:type="dxa"/>
          </w:tcPr>
          <w:p w14:paraId="77C2D4DC"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086D0319"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591C7D45" w14:textId="77777777" w:rsidR="003552B9" w:rsidRPr="003552B9" w:rsidRDefault="003552B9" w:rsidP="003552B9">
            <w:pPr>
              <w:tabs>
                <w:tab w:val="left" w:pos="1409"/>
              </w:tabs>
              <w:spacing w:after="0" w:line="240" w:lineRule="auto"/>
              <w:ind w:right="-28"/>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28</w:t>
            </w:r>
          </w:p>
        </w:tc>
        <w:tc>
          <w:tcPr>
            <w:tcW w:w="2268" w:type="dxa"/>
          </w:tcPr>
          <w:p w14:paraId="34FE99D5"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1BE909F1" w14:textId="77777777" w:rsidTr="00AD1CD3">
        <w:trPr>
          <w:trHeight w:val="401"/>
        </w:trPr>
        <w:tc>
          <w:tcPr>
            <w:tcW w:w="709" w:type="dxa"/>
          </w:tcPr>
          <w:p w14:paraId="572D4223" w14:textId="77777777" w:rsidR="003552B9" w:rsidRPr="003552B9" w:rsidRDefault="003552B9" w:rsidP="003552B9">
            <w:pPr>
              <w:spacing w:after="0" w:line="240" w:lineRule="auto"/>
              <w:ind w:right="-28"/>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2</w:t>
            </w:r>
          </w:p>
        </w:tc>
        <w:tc>
          <w:tcPr>
            <w:tcW w:w="3119" w:type="dxa"/>
            <w:tcBorders>
              <w:top w:val="single" w:sz="4" w:space="0" w:color="000000"/>
              <w:left w:val="single" w:sz="4" w:space="0" w:color="000000"/>
              <w:bottom w:val="single" w:sz="4" w:space="0" w:color="000000"/>
              <w:right w:val="single" w:sz="4" w:space="0" w:color="000000"/>
            </w:tcBorders>
          </w:tcPr>
          <w:p w14:paraId="7E4F2CED"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Зимние забавы.</w:t>
            </w:r>
          </w:p>
        </w:tc>
        <w:tc>
          <w:tcPr>
            <w:tcW w:w="1275" w:type="dxa"/>
          </w:tcPr>
          <w:p w14:paraId="3E7B75BC"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21608E08"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10358F7E" w14:textId="77777777" w:rsidR="003552B9" w:rsidRPr="003552B9" w:rsidRDefault="003552B9" w:rsidP="003552B9">
            <w:pPr>
              <w:tabs>
                <w:tab w:val="left" w:pos="1409"/>
              </w:tabs>
              <w:spacing w:after="0" w:line="240" w:lineRule="auto"/>
              <w:ind w:right="-28"/>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8</w:t>
            </w:r>
          </w:p>
        </w:tc>
        <w:tc>
          <w:tcPr>
            <w:tcW w:w="2268" w:type="dxa"/>
          </w:tcPr>
          <w:p w14:paraId="71CE8C4B"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05BCEDC3" w14:textId="77777777" w:rsidTr="00AD1CD3">
        <w:trPr>
          <w:trHeight w:val="422"/>
        </w:trPr>
        <w:tc>
          <w:tcPr>
            <w:tcW w:w="709" w:type="dxa"/>
          </w:tcPr>
          <w:p w14:paraId="562F1D38"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3</w:t>
            </w:r>
          </w:p>
        </w:tc>
        <w:tc>
          <w:tcPr>
            <w:tcW w:w="3119" w:type="dxa"/>
            <w:tcBorders>
              <w:top w:val="single" w:sz="4" w:space="0" w:color="000000"/>
              <w:left w:val="single" w:sz="4" w:space="0" w:color="000000"/>
              <w:bottom w:val="single" w:sz="4" w:space="0" w:color="000000"/>
              <w:right w:val="single" w:sz="4" w:space="0" w:color="000000"/>
            </w:tcBorders>
          </w:tcPr>
          <w:p w14:paraId="6880CFCC"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 xml:space="preserve">Народные игры. </w:t>
            </w:r>
          </w:p>
        </w:tc>
        <w:tc>
          <w:tcPr>
            <w:tcW w:w="1275" w:type="dxa"/>
          </w:tcPr>
          <w:p w14:paraId="30B0B8E0"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06B13535"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5752DED6"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12</w:t>
            </w:r>
          </w:p>
        </w:tc>
        <w:tc>
          <w:tcPr>
            <w:tcW w:w="2268" w:type="dxa"/>
          </w:tcPr>
          <w:p w14:paraId="213B9481"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14838B94" w14:textId="77777777" w:rsidTr="00AD1CD3">
        <w:trPr>
          <w:trHeight w:val="559"/>
        </w:trPr>
        <w:tc>
          <w:tcPr>
            <w:tcW w:w="709" w:type="dxa"/>
          </w:tcPr>
          <w:p w14:paraId="3BF9FD99"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3119" w:type="dxa"/>
            <w:tcBorders>
              <w:top w:val="single" w:sz="4" w:space="0" w:color="000000"/>
              <w:left w:val="single" w:sz="4" w:space="0" w:color="000000"/>
              <w:bottom w:val="single" w:sz="4" w:space="0" w:color="000000"/>
              <w:right w:val="single" w:sz="4" w:space="0" w:color="000000"/>
            </w:tcBorders>
          </w:tcPr>
          <w:p w14:paraId="0082B36C"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спортивных игр. Соревнования.</w:t>
            </w:r>
          </w:p>
        </w:tc>
        <w:tc>
          <w:tcPr>
            <w:tcW w:w="1275" w:type="dxa"/>
          </w:tcPr>
          <w:p w14:paraId="3129EBBC"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3045594D"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6F7FA152"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20</w:t>
            </w:r>
          </w:p>
        </w:tc>
        <w:tc>
          <w:tcPr>
            <w:tcW w:w="2268" w:type="dxa"/>
          </w:tcPr>
          <w:p w14:paraId="0E5CADC8"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475A1879" w14:textId="77777777" w:rsidTr="00AD1CD3">
        <w:trPr>
          <w:trHeight w:val="255"/>
        </w:trPr>
        <w:tc>
          <w:tcPr>
            <w:tcW w:w="709" w:type="dxa"/>
          </w:tcPr>
          <w:p w14:paraId="158E6FE7"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14:paraId="1467C12B"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Всего часов</w:t>
            </w:r>
          </w:p>
        </w:tc>
        <w:tc>
          <w:tcPr>
            <w:tcW w:w="1275" w:type="dxa"/>
          </w:tcPr>
          <w:p w14:paraId="6B6A56B3"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Pr>
          <w:p w14:paraId="698D0730" w14:textId="77777777" w:rsidR="003552B9" w:rsidRPr="003552B9" w:rsidRDefault="003552B9" w:rsidP="003552B9">
            <w:pPr>
              <w:tabs>
                <w:tab w:val="left" w:pos="1409"/>
              </w:tabs>
              <w:spacing w:after="0" w:line="240" w:lineRule="auto"/>
              <w:ind w:right="-28"/>
              <w:jc w:val="both"/>
              <w:rPr>
                <w:rFonts w:ascii="Times New Roman" w:eastAsia="Times New Roman" w:hAnsi="Times New Roman" w:cs="Times New Roman"/>
                <w:sz w:val="24"/>
                <w:szCs w:val="24"/>
                <w:lang w:eastAsia="ru-RU"/>
              </w:rPr>
            </w:pPr>
          </w:p>
        </w:tc>
        <w:tc>
          <w:tcPr>
            <w:tcW w:w="1560" w:type="dxa"/>
          </w:tcPr>
          <w:p w14:paraId="6259A782" w14:textId="77777777" w:rsidR="003552B9" w:rsidRPr="003552B9" w:rsidRDefault="003552B9" w:rsidP="003552B9">
            <w:pPr>
              <w:tabs>
                <w:tab w:val="left" w:pos="1409"/>
              </w:tabs>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68</w:t>
            </w:r>
          </w:p>
        </w:tc>
        <w:tc>
          <w:tcPr>
            <w:tcW w:w="2268" w:type="dxa"/>
          </w:tcPr>
          <w:p w14:paraId="247C15B9"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r>
    </w:tbl>
    <w:p w14:paraId="6669B19F"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7FD00E87"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3552B9" w:rsidRPr="003552B9" w14:paraId="739DB193" w14:textId="77777777" w:rsidTr="00AD1CD3">
        <w:trPr>
          <w:trHeight w:val="268"/>
        </w:trPr>
        <w:tc>
          <w:tcPr>
            <w:tcW w:w="709" w:type="dxa"/>
            <w:vMerge w:val="restart"/>
          </w:tcPr>
          <w:p w14:paraId="6BCA5537"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w:t>
            </w:r>
          </w:p>
          <w:p w14:paraId="4C3408B4"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п/п</w:t>
            </w:r>
          </w:p>
        </w:tc>
        <w:tc>
          <w:tcPr>
            <w:tcW w:w="3119" w:type="dxa"/>
            <w:vMerge w:val="restart"/>
          </w:tcPr>
          <w:p w14:paraId="033EC69F"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Название темы</w:t>
            </w:r>
          </w:p>
        </w:tc>
        <w:tc>
          <w:tcPr>
            <w:tcW w:w="3969" w:type="dxa"/>
            <w:gridSpan w:val="3"/>
          </w:tcPr>
          <w:p w14:paraId="1A568473"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Количество часов</w:t>
            </w:r>
          </w:p>
        </w:tc>
        <w:tc>
          <w:tcPr>
            <w:tcW w:w="2268" w:type="dxa"/>
            <w:vMerge w:val="restart"/>
          </w:tcPr>
          <w:p w14:paraId="0423FC96"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Форма контроля</w:t>
            </w:r>
          </w:p>
        </w:tc>
      </w:tr>
      <w:tr w:rsidR="003552B9" w:rsidRPr="003552B9" w14:paraId="7034D53F" w14:textId="77777777" w:rsidTr="00AD1CD3">
        <w:trPr>
          <w:trHeight w:val="271"/>
        </w:trPr>
        <w:tc>
          <w:tcPr>
            <w:tcW w:w="709" w:type="dxa"/>
            <w:vMerge/>
          </w:tcPr>
          <w:p w14:paraId="03B23F41"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c>
          <w:tcPr>
            <w:tcW w:w="3119" w:type="dxa"/>
            <w:vMerge/>
          </w:tcPr>
          <w:p w14:paraId="683154FC"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c>
          <w:tcPr>
            <w:tcW w:w="1275" w:type="dxa"/>
          </w:tcPr>
          <w:p w14:paraId="4796467A"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всего</w:t>
            </w:r>
          </w:p>
        </w:tc>
        <w:tc>
          <w:tcPr>
            <w:tcW w:w="1134" w:type="dxa"/>
          </w:tcPr>
          <w:p w14:paraId="6B1A849E"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теория</w:t>
            </w:r>
          </w:p>
        </w:tc>
        <w:tc>
          <w:tcPr>
            <w:tcW w:w="1560" w:type="dxa"/>
          </w:tcPr>
          <w:p w14:paraId="735E9A7B"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практика</w:t>
            </w:r>
          </w:p>
        </w:tc>
        <w:tc>
          <w:tcPr>
            <w:tcW w:w="2268" w:type="dxa"/>
            <w:vMerge/>
          </w:tcPr>
          <w:p w14:paraId="0F594EE8"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r>
      <w:tr w:rsidR="003552B9" w:rsidRPr="003552B9" w14:paraId="2FAFFE85" w14:textId="77777777" w:rsidTr="00AD1CD3">
        <w:trPr>
          <w:trHeight w:val="559"/>
        </w:trPr>
        <w:tc>
          <w:tcPr>
            <w:tcW w:w="709" w:type="dxa"/>
          </w:tcPr>
          <w:p w14:paraId="35E5D037"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14:paraId="4C71B169"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легкой атлетики.</w:t>
            </w:r>
          </w:p>
        </w:tc>
        <w:tc>
          <w:tcPr>
            <w:tcW w:w="1275" w:type="dxa"/>
          </w:tcPr>
          <w:p w14:paraId="40AFE468"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36DA4CC3"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6FBFACA7"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22</w:t>
            </w:r>
          </w:p>
        </w:tc>
        <w:tc>
          <w:tcPr>
            <w:tcW w:w="2268" w:type="dxa"/>
          </w:tcPr>
          <w:p w14:paraId="274F7E60"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53490BB9" w14:textId="77777777" w:rsidTr="00AD1CD3">
        <w:trPr>
          <w:trHeight w:val="407"/>
        </w:trPr>
        <w:tc>
          <w:tcPr>
            <w:tcW w:w="709" w:type="dxa"/>
          </w:tcPr>
          <w:p w14:paraId="0DC3FF66"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3119" w:type="dxa"/>
            <w:tcBorders>
              <w:top w:val="single" w:sz="4" w:space="0" w:color="000000"/>
              <w:left w:val="single" w:sz="4" w:space="0" w:color="000000"/>
              <w:bottom w:val="single" w:sz="4" w:space="0" w:color="000000"/>
              <w:right w:val="single" w:sz="4" w:space="0" w:color="000000"/>
            </w:tcBorders>
          </w:tcPr>
          <w:p w14:paraId="33299FAE"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Зимние забавы.</w:t>
            </w:r>
          </w:p>
        </w:tc>
        <w:tc>
          <w:tcPr>
            <w:tcW w:w="1275" w:type="dxa"/>
          </w:tcPr>
          <w:p w14:paraId="5EDFB5D1"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474F0A70"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3E5039AA"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12</w:t>
            </w:r>
          </w:p>
        </w:tc>
        <w:tc>
          <w:tcPr>
            <w:tcW w:w="2268" w:type="dxa"/>
          </w:tcPr>
          <w:p w14:paraId="26C0F378"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5A910187" w14:textId="77777777" w:rsidTr="00AD1CD3">
        <w:trPr>
          <w:trHeight w:val="414"/>
        </w:trPr>
        <w:tc>
          <w:tcPr>
            <w:tcW w:w="709" w:type="dxa"/>
          </w:tcPr>
          <w:p w14:paraId="34539CD6"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3</w:t>
            </w:r>
          </w:p>
        </w:tc>
        <w:tc>
          <w:tcPr>
            <w:tcW w:w="3119" w:type="dxa"/>
            <w:tcBorders>
              <w:top w:val="single" w:sz="4" w:space="0" w:color="000000"/>
              <w:left w:val="single" w:sz="4" w:space="0" w:color="000000"/>
              <w:bottom w:val="single" w:sz="4" w:space="0" w:color="000000"/>
              <w:right w:val="single" w:sz="4" w:space="0" w:color="000000"/>
            </w:tcBorders>
          </w:tcPr>
          <w:p w14:paraId="06B4956A"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 xml:space="preserve">Народные игры. </w:t>
            </w:r>
          </w:p>
        </w:tc>
        <w:tc>
          <w:tcPr>
            <w:tcW w:w="1275" w:type="dxa"/>
          </w:tcPr>
          <w:p w14:paraId="58D4A48D"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70B99308"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1A4A83A2"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2268" w:type="dxa"/>
          </w:tcPr>
          <w:p w14:paraId="37A89CB8"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53097B86" w14:textId="77777777" w:rsidTr="00AD1CD3">
        <w:trPr>
          <w:trHeight w:val="555"/>
        </w:trPr>
        <w:tc>
          <w:tcPr>
            <w:tcW w:w="709" w:type="dxa"/>
          </w:tcPr>
          <w:p w14:paraId="07F48B36"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3119" w:type="dxa"/>
            <w:tcBorders>
              <w:top w:val="single" w:sz="4" w:space="0" w:color="000000"/>
              <w:left w:val="single" w:sz="4" w:space="0" w:color="000000"/>
              <w:bottom w:val="single" w:sz="4" w:space="0" w:color="000000"/>
              <w:right w:val="single" w:sz="4" w:space="0" w:color="000000"/>
            </w:tcBorders>
          </w:tcPr>
          <w:p w14:paraId="4B8D5110"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спортивных игр. Соревнования.</w:t>
            </w:r>
          </w:p>
        </w:tc>
        <w:tc>
          <w:tcPr>
            <w:tcW w:w="1275" w:type="dxa"/>
          </w:tcPr>
          <w:p w14:paraId="076BA05E"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46F3E98D"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165390EE"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26</w:t>
            </w:r>
          </w:p>
        </w:tc>
        <w:tc>
          <w:tcPr>
            <w:tcW w:w="2268" w:type="dxa"/>
          </w:tcPr>
          <w:p w14:paraId="1EEBB19C"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6D3DA474" w14:textId="77777777" w:rsidTr="00AD1CD3">
        <w:trPr>
          <w:trHeight w:val="280"/>
        </w:trPr>
        <w:tc>
          <w:tcPr>
            <w:tcW w:w="709" w:type="dxa"/>
          </w:tcPr>
          <w:p w14:paraId="2DD492F5"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14:paraId="4F167B39"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Всего часов</w:t>
            </w:r>
          </w:p>
        </w:tc>
        <w:tc>
          <w:tcPr>
            <w:tcW w:w="1275" w:type="dxa"/>
          </w:tcPr>
          <w:p w14:paraId="2C8218B8"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Pr>
          <w:p w14:paraId="15FB0A9C" w14:textId="77777777" w:rsidR="003552B9" w:rsidRPr="003552B9" w:rsidRDefault="003552B9" w:rsidP="003552B9">
            <w:pPr>
              <w:tabs>
                <w:tab w:val="left" w:pos="1409"/>
              </w:tabs>
              <w:spacing w:after="0" w:line="240" w:lineRule="auto"/>
              <w:ind w:right="-28"/>
              <w:jc w:val="both"/>
              <w:rPr>
                <w:rFonts w:ascii="Times New Roman" w:eastAsia="Times New Roman" w:hAnsi="Times New Roman" w:cs="Times New Roman"/>
                <w:sz w:val="24"/>
                <w:szCs w:val="24"/>
                <w:lang w:eastAsia="ru-RU"/>
              </w:rPr>
            </w:pPr>
          </w:p>
        </w:tc>
        <w:tc>
          <w:tcPr>
            <w:tcW w:w="1560" w:type="dxa"/>
          </w:tcPr>
          <w:p w14:paraId="5AD2CC40" w14:textId="77777777" w:rsidR="003552B9" w:rsidRPr="003552B9" w:rsidRDefault="003552B9" w:rsidP="003552B9">
            <w:pPr>
              <w:tabs>
                <w:tab w:val="left" w:pos="1409"/>
              </w:tabs>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68</w:t>
            </w:r>
          </w:p>
        </w:tc>
        <w:tc>
          <w:tcPr>
            <w:tcW w:w="2268" w:type="dxa"/>
          </w:tcPr>
          <w:p w14:paraId="63F29B53"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r>
    </w:tbl>
    <w:p w14:paraId="70DAE628"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18BC7BA7"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4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3552B9" w:rsidRPr="003552B9" w14:paraId="4E75F00E" w14:textId="77777777" w:rsidTr="00AD1CD3">
        <w:trPr>
          <w:trHeight w:val="282"/>
        </w:trPr>
        <w:tc>
          <w:tcPr>
            <w:tcW w:w="709" w:type="dxa"/>
            <w:vMerge w:val="restart"/>
          </w:tcPr>
          <w:p w14:paraId="11E07788"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w:t>
            </w:r>
          </w:p>
          <w:p w14:paraId="6B566948"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п/п</w:t>
            </w:r>
          </w:p>
        </w:tc>
        <w:tc>
          <w:tcPr>
            <w:tcW w:w="3119" w:type="dxa"/>
            <w:vMerge w:val="restart"/>
          </w:tcPr>
          <w:p w14:paraId="6D11D6EE"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Название темы</w:t>
            </w:r>
          </w:p>
        </w:tc>
        <w:tc>
          <w:tcPr>
            <w:tcW w:w="3969" w:type="dxa"/>
            <w:gridSpan w:val="3"/>
          </w:tcPr>
          <w:p w14:paraId="606F5854"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Количество часов</w:t>
            </w:r>
          </w:p>
        </w:tc>
        <w:tc>
          <w:tcPr>
            <w:tcW w:w="2268" w:type="dxa"/>
            <w:vMerge w:val="restart"/>
          </w:tcPr>
          <w:p w14:paraId="2A9C6FB3" w14:textId="77777777" w:rsidR="003552B9" w:rsidRPr="003552B9" w:rsidRDefault="003552B9" w:rsidP="003552B9">
            <w:pPr>
              <w:spacing w:after="0" w:line="240" w:lineRule="auto"/>
              <w:ind w:right="-28"/>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Форма контроля</w:t>
            </w:r>
          </w:p>
        </w:tc>
      </w:tr>
      <w:tr w:rsidR="003552B9" w:rsidRPr="003552B9" w14:paraId="52AB05B6" w14:textId="77777777" w:rsidTr="00AD1CD3">
        <w:trPr>
          <w:trHeight w:val="271"/>
        </w:trPr>
        <w:tc>
          <w:tcPr>
            <w:tcW w:w="709" w:type="dxa"/>
            <w:vMerge/>
          </w:tcPr>
          <w:p w14:paraId="1D87349C"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c>
          <w:tcPr>
            <w:tcW w:w="3119" w:type="dxa"/>
            <w:vMerge/>
          </w:tcPr>
          <w:p w14:paraId="66FA113F"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c>
          <w:tcPr>
            <w:tcW w:w="1275" w:type="dxa"/>
          </w:tcPr>
          <w:p w14:paraId="22749028"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всего</w:t>
            </w:r>
          </w:p>
        </w:tc>
        <w:tc>
          <w:tcPr>
            <w:tcW w:w="1134" w:type="dxa"/>
          </w:tcPr>
          <w:p w14:paraId="6CCB0214"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теория</w:t>
            </w:r>
          </w:p>
        </w:tc>
        <w:tc>
          <w:tcPr>
            <w:tcW w:w="1560" w:type="dxa"/>
          </w:tcPr>
          <w:p w14:paraId="431BB845"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практика</w:t>
            </w:r>
          </w:p>
        </w:tc>
        <w:tc>
          <w:tcPr>
            <w:tcW w:w="2268" w:type="dxa"/>
            <w:vMerge/>
          </w:tcPr>
          <w:p w14:paraId="1979046A" w14:textId="77777777" w:rsidR="003552B9" w:rsidRPr="003552B9" w:rsidRDefault="003552B9" w:rsidP="003552B9">
            <w:pPr>
              <w:spacing w:after="0" w:line="240" w:lineRule="auto"/>
              <w:ind w:right="-28"/>
              <w:jc w:val="both"/>
              <w:rPr>
                <w:rFonts w:ascii="Times New Roman" w:eastAsia="Times New Roman" w:hAnsi="Times New Roman" w:cs="Times New Roman"/>
                <w:b/>
                <w:sz w:val="24"/>
                <w:szCs w:val="24"/>
                <w:lang w:eastAsia="ru-RU"/>
              </w:rPr>
            </w:pPr>
          </w:p>
        </w:tc>
      </w:tr>
      <w:tr w:rsidR="003552B9" w:rsidRPr="003552B9" w14:paraId="4BF5816F" w14:textId="77777777" w:rsidTr="00AD1CD3">
        <w:trPr>
          <w:trHeight w:val="545"/>
        </w:trPr>
        <w:tc>
          <w:tcPr>
            <w:tcW w:w="709" w:type="dxa"/>
          </w:tcPr>
          <w:p w14:paraId="06070198"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w:t>
            </w:r>
          </w:p>
          <w:p w14:paraId="55D4DBF7"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14:paraId="620771F6"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легкой атлетики.</w:t>
            </w:r>
          </w:p>
        </w:tc>
        <w:tc>
          <w:tcPr>
            <w:tcW w:w="1275" w:type="dxa"/>
          </w:tcPr>
          <w:p w14:paraId="52ABE566"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278C5DA3"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4EF0F90D"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22</w:t>
            </w:r>
          </w:p>
        </w:tc>
        <w:tc>
          <w:tcPr>
            <w:tcW w:w="2268" w:type="dxa"/>
          </w:tcPr>
          <w:p w14:paraId="0D8F4277"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372B95D7" w14:textId="77777777" w:rsidTr="00AD1CD3">
        <w:trPr>
          <w:trHeight w:val="421"/>
        </w:trPr>
        <w:tc>
          <w:tcPr>
            <w:tcW w:w="709" w:type="dxa"/>
          </w:tcPr>
          <w:p w14:paraId="24734DA0"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w:t>
            </w:r>
          </w:p>
        </w:tc>
        <w:tc>
          <w:tcPr>
            <w:tcW w:w="3119" w:type="dxa"/>
            <w:tcBorders>
              <w:top w:val="single" w:sz="4" w:space="0" w:color="000000"/>
              <w:left w:val="single" w:sz="4" w:space="0" w:color="000000"/>
              <w:bottom w:val="single" w:sz="4" w:space="0" w:color="000000"/>
              <w:right w:val="single" w:sz="4" w:space="0" w:color="000000"/>
            </w:tcBorders>
          </w:tcPr>
          <w:p w14:paraId="7675C5D8"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 xml:space="preserve">Народные игры. </w:t>
            </w:r>
          </w:p>
        </w:tc>
        <w:tc>
          <w:tcPr>
            <w:tcW w:w="1275" w:type="dxa"/>
          </w:tcPr>
          <w:p w14:paraId="1F33DDB1"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23CC8A45"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78E15107"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12</w:t>
            </w:r>
          </w:p>
        </w:tc>
        <w:tc>
          <w:tcPr>
            <w:tcW w:w="2268" w:type="dxa"/>
          </w:tcPr>
          <w:p w14:paraId="76EE832F"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29030527" w14:textId="77777777" w:rsidTr="00AD1CD3">
        <w:trPr>
          <w:trHeight w:val="414"/>
        </w:trPr>
        <w:tc>
          <w:tcPr>
            <w:tcW w:w="709" w:type="dxa"/>
          </w:tcPr>
          <w:p w14:paraId="1E202503"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3</w:t>
            </w:r>
          </w:p>
        </w:tc>
        <w:tc>
          <w:tcPr>
            <w:tcW w:w="3119" w:type="dxa"/>
            <w:tcBorders>
              <w:top w:val="single" w:sz="4" w:space="0" w:color="000000"/>
              <w:left w:val="single" w:sz="4" w:space="0" w:color="000000"/>
              <w:bottom w:val="single" w:sz="4" w:space="0" w:color="000000"/>
              <w:right w:val="single" w:sz="4" w:space="0" w:color="000000"/>
            </w:tcBorders>
          </w:tcPr>
          <w:p w14:paraId="523897A4"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CYR" w:eastAsia="Calibri" w:hAnsi="Times New Roman CYR" w:cs="Times New Roman CYR"/>
                <w:sz w:val="24"/>
                <w:szCs w:val="24"/>
              </w:rPr>
              <w:t>Зимние забавы.</w:t>
            </w:r>
          </w:p>
        </w:tc>
        <w:tc>
          <w:tcPr>
            <w:tcW w:w="1275" w:type="dxa"/>
          </w:tcPr>
          <w:p w14:paraId="601E4737"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049F049E"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6380C9A2"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8</w:t>
            </w:r>
          </w:p>
        </w:tc>
        <w:tc>
          <w:tcPr>
            <w:tcW w:w="2268" w:type="dxa"/>
          </w:tcPr>
          <w:p w14:paraId="5EC43A72"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73E24E1B" w14:textId="77777777" w:rsidTr="00AD1CD3">
        <w:trPr>
          <w:trHeight w:val="557"/>
        </w:trPr>
        <w:tc>
          <w:tcPr>
            <w:tcW w:w="709" w:type="dxa"/>
          </w:tcPr>
          <w:p w14:paraId="73E9658F" w14:textId="77777777" w:rsidR="003552B9" w:rsidRPr="003552B9" w:rsidRDefault="003552B9" w:rsidP="003552B9">
            <w:pPr>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4</w:t>
            </w:r>
          </w:p>
        </w:tc>
        <w:tc>
          <w:tcPr>
            <w:tcW w:w="3119" w:type="dxa"/>
            <w:tcBorders>
              <w:top w:val="single" w:sz="4" w:space="0" w:color="000000"/>
              <w:left w:val="single" w:sz="4" w:space="0" w:color="000000"/>
              <w:bottom w:val="single" w:sz="4" w:space="0" w:color="000000"/>
              <w:right w:val="single" w:sz="4" w:space="0" w:color="000000"/>
            </w:tcBorders>
          </w:tcPr>
          <w:p w14:paraId="5BEA0839" w14:textId="77777777" w:rsidR="003552B9" w:rsidRPr="003552B9" w:rsidRDefault="003552B9" w:rsidP="003552B9">
            <w:pPr>
              <w:autoSpaceDE w:val="0"/>
              <w:autoSpaceDN w:val="0"/>
              <w:adjustRightInd w:val="0"/>
              <w:spacing w:after="0" w:line="240" w:lineRule="auto"/>
              <w:rPr>
                <w:rFonts w:ascii="Times New Roman" w:eastAsia="Calibri" w:hAnsi="Times New Roman" w:cs="Times New Roman"/>
                <w:sz w:val="24"/>
                <w:szCs w:val="24"/>
              </w:rPr>
            </w:pPr>
            <w:r w:rsidRPr="003552B9">
              <w:rPr>
                <w:rFonts w:ascii="Times New Roman CYR" w:eastAsia="Calibri" w:hAnsi="Times New Roman CYR" w:cs="Times New Roman CYR"/>
                <w:sz w:val="24"/>
                <w:szCs w:val="24"/>
              </w:rPr>
              <w:t>Подвижные игры с элементами спортивных игр. Соревнования.</w:t>
            </w:r>
          </w:p>
        </w:tc>
        <w:tc>
          <w:tcPr>
            <w:tcW w:w="1275" w:type="dxa"/>
          </w:tcPr>
          <w:p w14:paraId="3C4A547D"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0A981AD4"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0849DB36" w14:textId="77777777" w:rsidR="003552B9" w:rsidRPr="003552B9" w:rsidRDefault="003552B9" w:rsidP="003552B9">
            <w:pPr>
              <w:tabs>
                <w:tab w:val="left" w:pos="1409"/>
              </w:tabs>
              <w:spacing w:after="0" w:line="240" w:lineRule="auto"/>
              <w:ind w:right="-28"/>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26</w:t>
            </w:r>
          </w:p>
        </w:tc>
        <w:tc>
          <w:tcPr>
            <w:tcW w:w="2268" w:type="dxa"/>
          </w:tcPr>
          <w:p w14:paraId="146B4FD5"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Наблюдение, опрос, беседа</w:t>
            </w:r>
          </w:p>
        </w:tc>
      </w:tr>
      <w:tr w:rsidR="003552B9" w:rsidRPr="003552B9" w14:paraId="0C5B9A77" w14:textId="77777777" w:rsidTr="00AD1CD3">
        <w:trPr>
          <w:trHeight w:val="267"/>
        </w:trPr>
        <w:tc>
          <w:tcPr>
            <w:tcW w:w="709" w:type="dxa"/>
          </w:tcPr>
          <w:p w14:paraId="4BDB56B2"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14:paraId="3899D24A" w14:textId="77777777" w:rsidR="003552B9" w:rsidRPr="003552B9" w:rsidRDefault="003552B9" w:rsidP="003552B9">
            <w:pPr>
              <w:shd w:val="clear" w:color="auto" w:fill="FFFFFF"/>
              <w:spacing w:after="0" w:line="240" w:lineRule="auto"/>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Всего часов</w:t>
            </w:r>
          </w:p>
        </w:tc>
        <w:tc>
          <w:tcPr>
            <w:tcW w:w="1275" w:type="dxa"/>
          </w:tcPr>
          <w:p w14:paraId="002542BE" w14:textId="77777777" w:rsidR="003552B9" w:rsidRPr="003552B9" w:rsidRDefault="003552B9" w:rsidP="003552B9">
            <w:pPr>
              <w:tabs>
                <w:tab w:val="left" w:pos="322"/>
                <w:tab w:val="left" w:pos="1409"/>
                <w:tab w:val="center" w:pos="1825"/>
              </w:tabs>
              <w:spacing w:after="0" w:line="240" w:lineRule="auto"/>
              <w:ind w:right="-28"/>
              <w:jc w:val="both"/>
              <w:rPr>
                <w:rFonts w:ascii="Times New Roman" w:eastAsia="Times New Roman" w:hAnsi="Times New Roman" w:cs="Times New Roman"/>
                <w:sz w:val="24"/>
                <w:szCs w:val="24"/>
                <w:lang w:eastAsia="ru-RU"/>
              </w:rPr>
            </w:pPr>
          </w:p>
        </w:tc>
        <w:tc>
          <w:tcPr>
            <w:tcW w:w="1134" w:type="dxa"/>
          </w:tcPr>
          <w:p w14:paraId="307E2F0B" w14:textId="77777777" w:rsidR="003552B9" w:rsidRPr="003552B9" w:rsidRDefault="003552B9" w:rsidP="003552B9">
            <w:pPr>
              <w:tabs>
                <w:tab w:val="left" w:pos="1409"/>
              </w:tabs>
              <w:spacing w:after="0" w:line="240" w:lineRule="auto"/>
              <w:ind w:right="-28"/>
              <w:jc w:val="both"/>
              <w:rPr>
                <w:rFonts w:ascii="Times New Roman" w:eastAsia="Times New Roman" w:hAnsi="Times New Roman" w:cs="Times New Roman"/>
                <w:sz w:val="24"/>
                <w:szCs w:val="24"/>
                <w:lang w:eastAsia="ru-RU"/>
              </w:rPr>
            </w:pPr>
          </w:p>
        </w:tc>
        <w:tc>
          <w:tcPr>
            <w:tcW w:w="1560" w:type="dxa"/>
          </w:tcPr>
          <w:p w14:paraId="73DF7F6D" w14:textId="77777777" w:rsidR="003552B9" w:rsidRPr="003552B9" w:rsidRDefault="003552B9" w:rsidP="003552B9">
            <w:pPr>
              <w:tabs>
                <w:tab w:val="left" w:pos="1409"/>
              </w:tabs>
              <w:spacing w:after="0" w:line="240" w:lineRule="auto"/>
              <w:ind w:right="-28"/>
              <w:jc w:val="both"/>
              <w:rPr>
                <w:rFonts w:ascii="Times New Roman" w:eastAsia="Times New Roman" w:hAnsi="Times New Roman" w:cs="Times New Roman"/>
                <w:sz w:val="24"/>
                <w:szCs w:val="24"/>
                <w:lang w:eastAsia="ru-RU"/>
              </w:rPr>
            </w:pPr>
            <w:r w:rsidRPr="003552B9">
              <w:rPr>
                <w:rFonts w:ascii="Times New Roman" w:eastAsia="Times New Roman" w:hAnsi="Times New Roman" w:cs="Times New Roman"/>
                <w:sz w:val="24"/>
                <w:szCs w:val="24"/>
                <w:lang w:eastAsia="ru-RU"/>
              </w:rPr>
              <w:t xml:space="preserve">        68</w:t>
            </w:r>
          </w:p>
        </w:tc>
        <w:tc>
          <w:tcPr>
            <w:tcW w:w="2268" w:type="dxa"/>
          </w:tcPr>
          <w:p w14:paraId="60287D4B" w14:textId="77777777" w:rsidR="003552B9" w:rsidRPr="003552B9" w:rsidRDefault="003552B9" w:rsidP="003552B9">
            <w:pPr>
              <w:spacing w:after="0" w:line="240" w:lineRule="auto"/>
              <w:ind w:right="-28"/>
              <w:jc w:val="both"/>
              <w:rPr>
                <w:rFonts w:ascii="Times New Roman" w:eastAsia="Times New Roman" w:hAnsi="Times New Roman" w:cs="Times New Roman"/>
                <w:sz w:val="24"/>
                <w:szCs w:val="24"/>
                <w:lang w:eastAsia="ru-RU"/>
              </w:rPr>
            </w:pPr>
          </w:p>
        </w:tc>
      </w:tr>
    </w:tbl>
    <w:p w14:paraId="31417024" w14:textId="77777777" w:rsidR="003552B9" w:rsidRPr="003552B9" w:rsidRDefault="003552B9" w:rsidP="003552B9">
      <w:pPr>
        <w:spacing w:after="0" w:line="240" w:lineRule="auto"/>
        <w:rPr>
          <w:rFonts w:ascii="Times New Roman" w:eastAsia="Times New Roman" w:hAnsi="Times New Roman" w:cs="Times New Roman"/>
          <w:b/>
          <w:sz w:val="24"/>
          <w:szCs w:val="24"/>
          <w:lang w:eastAsia="ru-RU"/>
        </w:rPr>
      </w:pPr>
    </w:p>
    <w:p w14:paraId="3677F5A9"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Содержание программы.</w:t>
      </w:r>
    </w:p>
    <w:p w14:paraId="33183368" w14:textId="77777777" w:rsidR="003552B9" w:rsidRPr="003552B9" w:rsidRDefault="003552B9" w:rsidP="003552B9">
      <w:pPr>
        <w:spacing w:after="0" w:line="240" w:lineRule="auto"/>
        <w:jc w:val="both"/>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 xml:space="preserve">1 год обучения </w:t>
      </w:r>
    </w:p>
    <w:p w14:paraId="4278DC8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 Формирование системы элементарных знаний о ЗОЖ (включается во все занятия). Значение ЗОЖ. Средства, способствующие физическому, духовному и социальному </w:t>
      </w:r>
      <w:r w:rsidRPr="003552B9">
        <w:rPr>
          <w:rFonts w:ascii="Times New Roman" w:eastAsia="Calibri" w:hAnsi="Times New Roman" w:cs="Times New Roman"/>
          <w:sz w:val="24"/>
          <w:szCs w:val="24"/>
        </w:rPr>
        <w:lastRenderedPageBreak/>
        <w:t xml:space="preserve">здоровью: режим дня, личная гигиена, физические упражнения, самостоятельные занятия физической культурой и спортом. </w:t>
      </w:r>
    </w:p>
    <w:p w14:paraId="31B1B07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08CAA0C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III. Игры </w:t>
      </w:r>
    </w:p>
    <w:p w14:paraId="60863E2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1. Закрепление и совершенствование навыков бега, развитие скоростных способностей, способности к ориентированию в пространстве - «Совушка»; «Кто скорее соберется»; «Салки»; «Лягушки и цапля»; «Гуси - лебеди»; «Перемена мест»; «Шишки, желуди, орехи»; «Два мороза»; «День ночь»; «Мышеловка»; «Карлики и великаны»; «Запрещенные движения»; «Пятнашки»; «Мы веселые ребята»; «Вызов номеров»; «Птица без гнезда»; «Быстро по местам»; «Ловишки»; «Бездомный заяц»; «Светофор»; «Кошки - мышки»; Эстафеты. </w:t>
      </w:r>
    </w:p>
    <w:p w14:paraId="190ADB1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2. Закрепление и совершенствование навыков в прыжках, развитие скоростно-силовых способностей, ориентирование в пространстве - «Прыгающие воробушки»; «Зайцы в огороде»; «Лиса и куры»; «Прыжки по полосам»; «С кочки на кочку»; Эстафеты с прыжками. </w:t>
      </w:r>
    </w:p>
    <w:p w14:paraId="508416C3"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766A1805"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с элементами спортивных игр  </w:t>
      </w:r>
    </w:p>
    <w:p w14:paraId="5F286835"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1. Овладение элементарными умениями в ловле, бросках, передачах и ведении мяча. </w:t>
      </w:r>
    </w:p>
    <w:p w14:paraId="2C32A4C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2DE832D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Баскетбол: «Играй, играй, мяч не теряй»; «Мяч водящему»; «У кого меньше мячей»; «Школа мяча»; «Мяч в корзину»; «Попади в обруч»; Эстафеты. </w:t>
      </w:r>
    </w:p>
    <w:p w14:paraId="3FF460E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Волейбол: «Играй, играй, мяч не теряй»; «Мяч водящему», «Школа мяча»; «Охотники и утки»; Эстафеты. </w:t>
      </w:r>
    </w:p>
    <w:p w14:paraId="1D36CAE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Футбол: удар по неподвижному и катящемуся мячу; остановка мяча; ведение мяча. Эстафеты. </w:t>
      </w:r>
    </w:p>
    <w:p w14:paraId="5A13986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Народные игры  </w:t>
      </w:r>
    </w:p>
    <w:p w14:paraId="3CC97025"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Русские народные игры: «Жмурки», «Горелки», «Колечко», «Ручеек», «Попрыгунчики», «Салки», «Красочки», «Пол, нос, потолок», «Море волнуется», «Кошки- мышки». </w:t>
      </w:r>
    </w:p>
    <w:p w14:paraId="16E00A0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Зимние забавы  </w:t>
      </w:r>
    </w:p>
    <w:p w14:paraId="2BEE103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Зимние виды игр:  «Не пропусти шайбу», «Снежки», «Построй снеговика», «Метко в цель», «Юный хоккеист», «На помеле», «Гонки снежных комов». Эстафеты. </w:t>
      </w:r>
    </w:p>
    <w:p w14:paraId="66F15EC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Соревнования </w:t>
      </w:r>
    </w:p>
    <w:p w14:paraId="54CEE79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Эстафеты </w:t>
      </w:r>
    </w:p>
    <w:p w14:paraId="20977522" w14:textId="77777777" w:rsidR="003552B9" w:rsidRPr="003552B9" w:rsidRDefault="003552B9" w:rsidP="003552B9">
      <w:pPr>
        <w:spacing w:after="0" w:line="240" w:lineRule="auto"/>
        <w:jc w:val="both"/>
        <w:rPr>
          <w:rFonts w:ascii="Times New Roman" w:eastAsia="Times New Roman" w:hAnsi="Times New Roman" w:cs="Times New Roman"/>
          <w:b/>
          <w:sz w:val="24"/>
          <w:szCs w:val="24"/>
          <w:lang w:eastAsia="ru-RU"/>
        </w:rPr>
      </w:pPr>
    </w:p>
    <w:p w14:paraId="6D7554B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r w:rsidRPr="003552B9">
        <w:rPr>
          <w:rFonts w:ascii="Times New Roman" w:eastAsia="Calibri" w:hAnsi="Times New Roman" w:cs="Times New Roman"/>
          <w:b/>
          <w:bCs/>
          <w:sz w:val="24"/>
          <w:szCs w:val="24"/>
        </w:rPr>
        <w:t xml:space="preserve">2 </w:t>
      </w:r>
      <w:r w:rsidRPr="003552B9">
        <w:rPr>
          <w:rFonts w:ascii="Times New Roman" w:eastAsia="Times New Roman" w:hAnsi="Times New Roman" w:cs="Times New Roman"/>
          <w:b/>
          <w:sz w:val="24"/>
          <w:szCs w:val="24"/>
          <w:lang w:eastAsia="ru-RU"/>
        </w:rPr>
        <w:t>год обучения</w:t>
      </w:r>
    </w:p>
    <w:p w14:paraId="493F051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 Формирование системы элементарных знаний о ЗОЖ (включается во все занятия). Значение ЗОЖ. Средства, способствующие физическому, духовному и социальному здоровью: режим дня, личная гигиена, физические упражнения, самостоятельные занятия физической культурой и спортом. </w:t>
      </w:r>
    </w:p>
    <w:p w14:paraId="11B3D1E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3A8920E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III. Игры </w:t>
      </w:r>
    </w:p>
    <w:p w14:paraId="39C0136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с элементами легкой атлетики </w:t>
      </w:r>
    </w:p>
    <w:p w14:paraId="18B586A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lastRenderedPageBreak/>
        <w:t xml:space="preserve">1. Закрепление и совершенствование навыков бега, развитие скоростных способностей, способности к ориентированию в пространстве - «Совушка»; «Кто скорее соберется»; «Салки»; «Лягушки и цапля»; «Гуси - лебеди»; «Перемена мест»; «Шишки, желуди, орехи»; «Два мороза»; «День ночь»; «Мышеловка»; «Карлики и великаны»; «Запрещенные движения»; «Пятнашки»; «Мы веселые ребята»; «Вызов номеров»; «Птица без гнезда»; «Быстро по местам»; «Ловишки»; «Бездомный заяц»; «Светофор»; «Кошки - мышки»; Эстафеты. </w:t>
      </w:r>
    </w:p>
    <w:p w14:paraId="06FB708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2. Закрепление и совершенствование навыков в прыжках, развитие скоростно-силовых способностей, ориентирование в пространстве - «Прыгающие воробушки»; «Зайцы в огороде»; «Лиса и куры»; «Прыжки по полосам»; «С кочки на кочку»; Эстафеты с прыжками. </w:t>
      </w:r>
    </w:p>
    <w:p w14:paraId="771916A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1885F6A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с элементами спортивных игр. </w:t>
      </w:r>
    </w:p>
    <w:p w14:paraId="6655431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1. Овладение элементарными умениями в ловле, бросках, передачах и ведении мяча. </w:t>
      </w:r>
    </w:p>
    <w:p w14:paraId="6FFC511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3DC03AA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Баскетбол: «Играй, играй, мяч не теряй»; «Мяч водящему»; «У кого меньше мячей»; «Школа мяча»; «Мяч в корзину»; «Попади в обруч»; Эстафеты. </w:t>
      </w:r>
    </w:p>
    <w:p w14:paraId="1297A57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Волейбол: «Играй, играй, мяч не теряй»; «Мяч водящему», «Школа мяча»; «Охотники и утки»; Эстафеты. </w:t>
      </w:r>
    </w:p>
    <w:p w14:paraId="5EB2821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Футбол: удар по неподвижному и катящемуся мячу; остановка мяча; ведение мяча. Эстафеты. </w:t>
      </w:r>
    </w:p>
    <w:p w14:paraId="0134B1D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Народные игры </w:t>
      </w:r>
    </w:p>
    <w:p w14:paraId="5D97AC58"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Русские народные игры: «Жмурки», «Горелки», «Колечко», «Ручеек», «Попрыгунчики», «Салки», «Красочки», «Пол, нос, потолок», «Море волнуется», «Кошки- мышки». </w:t>
      </w:r>
    </w:p>
    <w:p w14:paraId="1EBB95F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Народные игры народов РФ: «Куропатки и охотники», «Ручейки и озера», «Отбивка оленей», «На новое стойбище», «Волк и олени», «Тройной прыжок», «Перетягивание палки Талтыюх», «Стрелок». </w:t>
      </w:r>
    </w:p>
    <w:p w14:paraId="1D76176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Зимние забавы  </w:t>
      </w:r>
    </w:p>
    <w:p w14:paraId="566C93F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Зимние виды игр: «Не пропусти шайбу», «Снежки», «Построй снеговика», «Метко в цель», «Юный хоккеист», «На помеле», «Гонки снежных комов». Эстафеты. </w:t>
      </w:r>
    </w:p>
    <w:p w14:paraId="1E7685B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Соревнования </w:t>
      </w:r>
    </w:p>
    <w:p w14:paraId="43F47C6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Эстафеты </w:t>
      </w:r>
    </w:p>
    <w:p w14:paraId="155604E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p>
    <w:p w14:paraId="20066783"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b/>
          <w:bCs/>
          <w:sz w:val="24"/>
          <w:szCs w:val="24"/>
        </w:rPr>
        <w:t xml:space="preserve">3 </w:t>
      </w:r>
      <w:r w:rsidRPr="003552B9">
        <w:rPr>
          <w:rFonts w:ascii="Times New Roman" w:eastAsia="Times New Roman" w:hAnsi="Times New Roman" w:cs="Times New Roman"/>
          <w:b/>
          <w:sz w:val="24"/>
          <w:szCs w:val="24"/>
          <w:lang w:eastAsia="ru-RU"/>
        </w:rPr>
        <w:t>год обучения</w:t>
      </w:r>
    </w:p>
    <w:p w14:paraId="30BDC76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 Основы знаний о подвижных играх (включаются во все занятия). Что такое подвижные игры? Познакомить с правилами подвижных игр. </w:t>
      </w:r>
    </w:p>
    <w:p w14:paraId="7B97D12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Разбор и проигрывание игр с мячом. Понятие правил игры, выработка правил. </w:t>
      </w:r>
    </w:p>
    <w:p w14:paraId="0A407083"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6528F7E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III. Игры </w:t>
      </w:r>
    </w:p>
    <w:p w14:paraId="6FBA459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с элементами легкой атлетики  </w:t>
      </w:r>
    </w:p>
    <w:p w14:paraId="580D477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1. Закрепление и совершенствование навыков бега, развитие скоростных способностей, способности к ориентированию в пространстве - «Пустое место»; «Белые медведи»; «Космонавты»; «Невод»; «Третий лишний»; «Перемена мест»; «Третий лишний»; «Вызов номеров»; «Салки с ленточками»; «Заяц без места»; «Кто обгонит»; Эстафеты. </w:t>
      </w:r>
    </w:p>
    <w:p w14:paraId="107B7953"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lastRenderedPageBreak/>
        <w:t xml:space="preserve">2. Закрепление и совершенствование навыков в прыжках, развитие скоростно-силовых способностей, ориентирование в пространстве - «Прыжки по полосам». «Волк во рву». «Удочка» «С кочки на кочку». Эстафеты с прыжками. </w:t>
      </w:r>
    </w:p>
    <w:p w14:paraId="6BEA178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0E948C1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с элементами спортивных игр </w:t>
      </w:r>
    </w:p>
    <w:p w14:paraId="73CF8BF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1. Овладение элементарными умениями в ловле, бросках, передачах и ведении мяча. </w:t>
      </w:r>
    </w:p>
    <w:p w14:paraId="7C3AAB9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71D4FCA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Баскетбол: Ловля и передача мяча на месте и в движении в треугольниках, квадратах, кругах. Ведение мяча с изменением направления и скорости. Броски в цель. </w:t>
      </w:r>
    </w:p>
    <w:p w14:paraId="12ED227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Волейбол: Подбрасывание и подача мяча, приём и передача мяча в волейболе. </w:t>
      </w:r>
    </w:p>
    <w:p w14:paraId="2E5088C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Футбол: Удары по мячу ногой, остановка мяча ногой. Выполнение ударов на точность в ворота, партнеру. </w:t>
      </w:r>
    </w:p>
    <w:p w14:paraId="629AECD6"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на материале спортивных игр: «Гонка мячей по кругу», «Вызови по имени», «Овладей мячом», «Подвижная цель», «Мяч ловцу», «Охотники и утки», «Быстро и точно», «Снайперы»,  «Борьба за мяч», «Точный расчет», «Перестрелка», эстафеты с мячом. </w:t>
      </w:r>
    </w:p>
    <w:p w14:paraId="6C7CCBB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Народные игры </w:t>
      </w:r>
    </w:p>
    <w:p w14:paraId="0A9F5278"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Русские народные игры: «Жмурки», «Горелки», «Колечко», «Ручеек», «Попрыгунчики», «Салки», «Красочки», «Пол, нос, потолок», «Море волнуется», «Чехарда», «Кошки-мышки». </w:t>
      </w:r>
    </w:p>
    <w:p w14:paraId="1D2B812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Народные игры народов РФ: «Хейро», «Ловля оленей», «Льдинки, ветер и мороз», «Ручейки и озера», «Стрелок», «Перетягивание палок Талтыюх», «Смелые ребята», «Полярная сова и евражки». </w:t>
      </w:r>
    </w:p>
    <w:p w14:paraId="2906EB3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Зимние забавы  «Не пропусти шайбу», «Снежки», «Построй снеговика»,  «Метко в цель», «Гонка на санках», «Юный хоккеист», «На помеле», «Гонки снежных комов». </w:t>
      </w:r>
    </w:p>
    <w:p w14:paraId="097B923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Эстафеты. </w:t>
      </w:r>
    </w:p>
    <w:p w14:paraId="64A47ED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Соревнования. Проведение соревнований по различным видам: пионербол, дартс, перестрелка и т.д.</w:t>
      </w:r>
    </w:p>
    <w:p w14:paraId="15A3403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p>
    <w:p w14:paraId="32E47C9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b/>
          <w:bCs/>
          <w:sz w:val="24"/>
          <w:szCs w:val="24"/>
        </w:rPr>
        <w:t>4</w:t>
      </w:r>
      <w:r w:rsidRPr="003552B9">
        <w:rPr>
          <w:rFonts w:ascii="Times New Roman" w:eastAsia="Times New Roman" w:hAnsi="Times New Roman" w:cs="Times New Roman"/>
          <w:b/>
          <w:sz w:val="24"/>
          <w:szCs w:val="24"/>
          <w:lang w:eastAsia="ru-RU"/>
        </w:rPr>
        <w:t>год обучения</w:t>
      </w:r>
    </w:p>
    <w:p w14:paraId="028B8BB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 Основы знаний о подвижных играх (включаются во все занятия). Что такое подвижные игры? Познакомить с правилами подвижных игр. Разбор и проигрывание игр с мячом. Понятие правил игры, выработка правил. </w:t>
      </w:r>
    </w:p>
    <w:p w14:paraId="3E7A9D9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00FC0AE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III. Игры </w:t>
      </w:r>
    </w:p>
    <w:p w14:paraId="603B7CC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с элементами легкой атлетики  </w:t>
      </w:r>
    </w:p>
    <w:p w14:paraId="65300E2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1. Закрепление и совершенствование навыков бега, развитие скоростных способностей, способности к ориентированию в пространстве - «Пустое место», «Белые медведи», «Космонавты», «Невод», «Третий лишний», «Перемена мест», «Третий лишний», «Вызов номеров», «Салки с ленточками», «Заяц без места», «Кто обгонит», эстафеты. </w:t>
      </w:r>
    </w:p>
    <w:p w14:paraId="7F9CDF1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2. Закрепление и совершенствование навыков в прыжках, развитие скоростно-силовых способностей, ориентирование в пространстве - «Прыжки по полосам», «Волк во рву», «Удочка», «С кочки на кочку». Эстафеты с прыжками. </w:t>
      </w:r>
    </w:p>
    <w:p w14:paraId="402844A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63DEDB3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lastRenderedPageBreak/>
        <w:t xml:space="preserve">Подвижные игры с элементами спортивных игр  </w:t>
      </w:r>
    </w:p>
    <w:p w14:paraId="778D96D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1. Овладение элементарными умениями в ловле, бросках, передачах и ведении мяча. </w:t>
      </w:r>
    </w:p>
    <w:p w14:paraId="0DDF99B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561971A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Баскетбол: Ловля и передача мяча на месте и в движении в треугольниках, квадратах, кругах. Ведение мяча с изменением направления и скорости. Броски в цель. </w:t>
      </w:r>
    </w:p>
    <w:p w14:paraId="2928E70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Волейбол: Подбрасывание и подача мяча, приём и передача мяча в волейболе. </w:t>
      </w:r>
    </w:p>
    <w:p w14:paraId="21340AE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Футбол: Удары по мячу ногой, остановка мяча ногой. Выполнение ударов на точность в ворота, партнеру. </w:t>
      </w:r>
    </w:p>
    <w:p w14:paraId="64940AF3"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Подвижные игры на материале спортивных игр: «Гонка мячей по кругу», «Вызови по имени», «Овладей мячом», «Подвижная цель», «Мяч ловцу», «Охотники и утки», «Быстро и точно», «Снайперы», " «Борьба за мяч», «Точный расчет», «Перестрелка», Эстафеты с мячом. </w:t>
      </w:r>
    </w:p>
    <w:p w14:paraId="1E74F8D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Народные игры (6ч) Русские народные игры: «Жмурки», «Горелки», «Колечко», «Ручеек», «Попрыгунчики», «Салки», «Красочки», «Пол, нос, потолок», «Море волнуется», «Чехарда», «Кошки-мышки». </w:t>
      </w:r>
    </w:p>
    <w:p w14:paraId="087B7E3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Народные игры народов РФ: «Хейро», «Ловля оленей», «Льдинки, ветер и мороз», «Ручейки и озера», «Стрелок», «Перетягивание палок Талтыюх», «Смелые ребята», «Полярная сова и евражки». </w:t>
      </w:r>
    </w:p>
    <w:p w14:paraId="04A6C91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Зимние забавы  «Не пропусти шайбу», «Снежки», «Построй снеговика»,  «Метко в цель», «Юный хоккеист», «На помеле», «Гонки снежных комов». Эстафеты. </w:t>
      </w:r>
    </w:p>
    <w:p w14:paraId="0D7D7CE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Соревнования  </w:t>
      </w:r>
    </w:p>
    <w:p w14:paraId="222C917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Проведение соревнований по различным видам: пионербол, дартс, перестрелка и т.д. </w:t>
      </w:r>
    </w:p>
    <w:p w14:paraId="22D45D64" w14:textId="77777777" w:rsidR="003552B9" w:rsidRPr="003552B9" w:rsidRDefault="003552B9" w:rsidP="003552B9">
      <w:pPr>
        <w:spacing w:after="0" w:line="240" w:lineRule="auto"/>
        <w:jc w:val="both"/>
        <w:rPr>
          <w:rFonts w:ascii="Times New Roman" w:eastAsia="Times New Roman" w:hAnsi="Times New Roman" w:cs="Times New Roman"/>
          <w:b/>
          <w:sz w:val="24"/>
          <w:szCs w:val="24"/>
          <w:lang w:eastAsia="ru-RU"/>
        </w:rPr>
      </w:pPr>
    </w:p>
    <w:p w14:paraId="480F87CA" w14:textId="77777777" w:rsidR="003552B9" w:rsidRPr="003552B9" w:rsidRDefault="003552B9" w:rsidP="003552B9">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3552B9">
        <w:rPr>
          <w:rFonts w:ascii="Times New Roman" w:eastAsia="Times New Roman" w:hAnsi="Times New Roman" w:cs="Times New Roman"/>
          <w:b/>
          <w:bCs/>
          <w:sz w:val="24"/>
          <w:szCs w:val="24"/>
          <w:lang w:eastAsia="ru-RU"/>
        </w:rPr>
        <w:t>1.4. Планируемые результаты</w:t>
      </w:r>
    </w:p>
    <w:p w14:paraId="16D92EA5"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r w:rsidRPr="003552B9">
        <w:rPr>
          <w:rFonts w:ascii="Times New Roman" w:eastAsia="Calibri" w:hAnsi="Times New Roman" w:cs="Times New Roman"/>
          <w:b/>
          <w:bCs/>
          <w:sz w:val="24"/>
          <w:szCs w:val="24"/>
        </w:rPr>
        <w:t xml:space="preserve">Личностные результаты </w:t>
      </w:r>
    </w:p>
    <w:p w14:paraId="24DF36C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Освоение учащимися содержания курса являются следующие умения: </w:t>
      </w:r>
    </w:p>
    <w:p w14:paraId="2244302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активно включаться в общение и взаимодействие со сверстниками на принципах уважения и доброжелательности, взаимопомощи и сопереживания; </w:t>
      </w:r>
    </w:p>
    <w:p w14:paraId="2CF912A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проявлять положительные качества личности и управлять своими эмоциями в различных играх и нестандартных ситуациях; </w:t>
      </w:r>
    </w:p>
    <w:p w14:paraId="6A4E590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проявлять дисциплинированность, трудолюбие и упорство в достижении поставленных целей; </w:t>
      </w:r>
    </w:p>
    <w:p w14:paraId="5AB9534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оказывать бескорыстную помощь своим сверстникам, находить с ними общий язык и общие интересы в процессе игры; </w:t>
      </w:r>
    </w:p>
    <w:p w14:paraId="12BBC0E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понимать значение занятий физической культурой для укрепления здоровья; </w:t>
      </w:r>
    </w:p>
    <w:p w14:paraId="47E5158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целостный, социально ориентированный взгляд на мир; </w:t>
      </w:r>
    </w:p>
    <w:p w14:paraId="3A786058"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ориентация на успех в учебной деятельности и понимание его причин; </w:t>
      </w:r>
    </w:p>
    <w:p w14:paraId="3714EA8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освоение моральных норм помощи тем, кто в ней нуждается, готовности принять на себя ответственность; </w:t>
      </w:r>
    </w:p>
    <w:p w14:paraId="38773A9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r w:rsidRPr="003552B9">
        <w:rPr>
          <w:rFonts w:ascii="Times New Roman" w:eastAsia="Calibri" w:hAnsi="Times New Roman" w:cs="Times New Roman"/>
          <w:b/>
          <w:bCs/>
          <w:sz w:val="24"/>
          <w:szCs w:val="24"/>
        </w:rPr>
        <w:t xml:space="preserve">Метапредметные результаты </w:t>
      </w:r>
    </w:p>
    <w:p w14:paraId="510F164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r w:rsidRPr="003552B9">
        <w:rPr>
          <w:rFonts w:ascii="Times New Roman" w:eastAsia="Calibri" w:hAnsi="Times New Roman" w:cs="Times New Roman"/>
          <w:b/>
          <w:bCs/>
          <w:sz w:val="24"/>
          <w:szCs w:val="24"/>
        </w:rPr>
        <w:t xml:space="preserve">Регулятивные УУД: </w:t>
      </w:r>
    </w:p>
    <w:p w14:paraId="4AD7A6A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уметь планировать, регулировать, контролировать и оценивать свои действия; </w:t>
      </w:r>
    </w:p>
    <w:p w14:paraId="4E21E36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оценивать собственное поведение и поведение партнёра; </w:t>
      </w:r>
    </w:p>
    <w:p w14:paraId="051D0AB6"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планировать цели и пути их достижения; </w:t>
      </w:r>
    </w:p>
    <w:p w14:paraId="46308F0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планировать свои действия в соответствии с поставленной задачей и условиями её реализации; </w:t>
      </w:r>
    </w:p>
    <w:p w14:paraId="4FEAFD9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конструктивно разрешать конфликты; </w:t>
      </w:r>
    </w:p>
    <w:p w14:paraId="0510719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адекватно воспринимать предложения и оценку учителей, товарищей, родителей и других людей; </w:t>
      </w:r>
    </w:p>
    <w:p w14:paraId="62E2638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lastRenderedPageBreak/>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w:t>
      </w:r>
    </w:p>
    <w:p w14:paraId="221027C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r w:rsidRPr="003552B9">
        <w:rPr>
          <w:rFonts w:ascii="Times New Roman" w:eastAsia="Calibri" w:hAnsi="Times New Roman" w:cs="Times New Roman"/>
          <w:b/>
          <w:bCs/>
          <w:sz w:val="24"/>
          <w:szCs w:val="24"/>
        </w:rPr>
        <w:t xml:space="preserve">Познавательные УУД: </w:t>
      </w:r>
    </w:p>
    <w:p w14:paraId="60D3B87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добывать новые знания: находить дополнительную информацию по содержанию курса, свой жизненный опыт; </w:t>
      </w:r>
    </w:p>
    <w:p w14:paraId="3557A02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осмысление техники выполнения разучиваемых заданий и упражнений; </w:t>
      </w:r>
    </w:p>
    <w:p w14:paraId="7DA75DC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перерабатывать полученную информацию, делать выводы; </w:t>
      </w:r>
    </w:p>
    <w:p w14:paraId="18C610F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преобразовывать информацию из одной формы в другую: предлагать свои правила игры на основе знакомых игр; </w:t>
      </w:r>
    </w:p>
    <w:p w14:paraId="01865E1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устанавливать причинно-следственные связи. </w:t>
      </w:r>
    </w:p>
    <w:p w14:paraId="1AD4DB06"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оценка красоты телосложения и осанки, сравнение их с эталонными образцами; </w:t>
      </w:r>
    </w:p>
    <w:p w14:paraId="72E324E8"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видение красоты движений, выделение и обоснование эстетических признаков в движениях и передвижениях человека; </w:t>
      </w:r>
    </w:p>
    <w:p w14:paraId="0F0BD8A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r w:rsidRPr="003552B9">
        <w:rPr>
          <w:rFonts w:ascii="Times New Roman" w:eastAsia="Calibri" w:hAnsi="Times New Roman" w:cs="Times New Roman"/>
          <w:b/>
          <w:bCs/>
          <w:sz w:val="24"/>
          <w:szCs w:val="24"/>
        </w:rPr>
        <w:t xml:space="preserve">Коммуникативные ууд: </w:t>
      </w:r>
    </w:p>
    <w:p w14:paraId="54840E6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овладение диалогической формой речи, умением вступать в речевое общение при взаимодействии со сверстниками; </w:t>
      </w:r>
    </w:p>
    <w:p w14:paraId="692A8AE5"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общение и взаимодействие со сверстниками на принципах взаимоуважения и взаимопомощи, дружбы и толерантности; </w:t>
      </w:r>
    </w:p>
    <w:p w14:paraId="201F537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управление эмоциями при общении со сверстниками и взрослыми, хладнокровие, сдержанность, рассудительность; </w:t>
      </w:r>
    </w:p>
    <w:p w14:paraId="6CD2327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умение договариваться о распределении функций и ролей в совместной деятельности; приходить к общему решению в совместной </w:t>
      </w:r>
    </w:p>
    <w:p w14:paraId="56E682C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деятельности, в том числе в ситуации столкновения интересов; </w:t>
      </w:r>
    </w:p>
    <w:p w14:paraId="6432EE4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умение осуществлять взаимный контроль в совместной деятельности, адекватно оценивать собственное поведение и поведение окружающих; </w:t>
      </w:r>
    </w:p>
    <w:p w14:paraId="10EBA3D6"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готовность конструктивно разрешать конфликты посредством учета интересов сторон и сотрудничества; </w:t>
      </w:r>
    </w:p>
    <w:p w14:paraId="3AF9094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взаимодействовать со сверстниками по правилам проведения подвижных игр и соревнований; </w:t>
      </w:r>
    </w:p>
    <w:p w14:paraId="7EE4EB8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умение высказывать своё предположение (версию) на основе данного задания, уметь работать по предложенному учителем плану, а в дальнейшем уметь самостоятельно планировать свою деятельность; </w:t>
      </w:r>
    </w:p>
    <w:p w14:paraId="2F2BE5D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умение совместно с учителем и другими воспитанниками давать эмоциональную оценку деятельности команды на занятии; </w:t>
      </w:r>
    </w:p>
    <w:p w14:paraId="421C6C0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14:paraId="576A027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умение учитывать разные мнения и стремиться к координации различных позиций в сотрудничестве; </w:t>
      </w:r>
    </w:p>
    <w:p w14:paraId="18EE7876"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умение формулировать собственное мнение и позицию. </w:t>
      </w:r>
    </w:p>
    <w:p w14:paraId="0F9014C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b/>
          <w:bCs/>
          <w:sz w:val="24"/>
          <w:szCs w:val="24"/>
        </w:rPr>
      </w:pPr>
      <w:r w:rsidRPr="003552B9">
        <w:rPr>
          <w:rFonts w:ascii="Times New Roman" w:eastAsia="Calibri" w:hAnsi="Times New Roman" w:cs="Times New Roman"/>
          <w:b/>
          <w:bCs/>
          <w:sz w:val="24"/>
          <w:szCs w:val="24"/>
        </w:rPr>
        <w:t xml:space="preserve">Предметные результаты </w:t>
      </w:r>
    </w:p>
    <w:p w14:paraId="257A85F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Освоение учащимися содержания курса являются следующие умения: </w:t>
      </w:r>
    </w:p>
    <w:p w14:paraId="6873175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представлять игры как средство укрепления здоровья, физического развития и физической подготовки человека; </w:t>
      </w:r>
    </w:p>
    <w:p w14:paraId="225476E6"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 </w:t>
      </w:r>
    </w:p>
    <w:p w14:paraId="1D6211C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организовывать и проводить со сверстниками подвижные игры и элементы соревнований, осуществлять их объективное судейство; </w:t>
      </w:r>
    </w:p>
    <w:p w14:paraId="56519A7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бережно обращаться с инвентарём и оборудованием, соблюдать требования техники безопасности к местам проведения; </w:t>
      </w:r>
    </w:p>
    <w:p w14:paraId="139EF15E"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lastRenderedPageBreak/>
        <w:t xml:space="preserve">• организовывать и проводить игры с разной целевой направленностью </w:t>
      </w:r>
    </w:p>
    <w:p w14:paraId="539E507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взаимодействовать со сверстниками по правилам проведения подвижных игр и соревнований; </w:t>
      </w:r>
    </w:p>
    <w:p w14:paraId="7B825466"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 доступной форме объяснять правила (технику) выполнения двигательных действий, анализировать и находить ошибки, эффективно их исправлять; </w:t>
      </w:r>
    </w:p>
    <w:p w14:paraId="51ECC57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находить отличительные особенности в выполнении двигательного действия разными учениками, выделять отличительные признаки и элементы; </w:t>
      </w:r>
    </w:p>
    <w:p w14:paraId="03603C2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выполнять технические действия из базовых видов спорта, применять их в игровой и соревновательной деятельности; </w:t>
      </w:r>
    </w:p>
    <w:p w14:paraId="1DF14AF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применять жизненно важные двигательные навыки и умения различными способами, в различных изменяющихся, вариативных условиях; </w:t>
      </w:r>
    </w:p>
    <w:p w14:paraId="4CD4A2B1"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умение планировать занятия физическими упражнениями в режиме дня, организовывать отдых и досуг с использованием средств физической активности. </w:t>
      </w:r>
    </w:p>
    <w:p w14:paraId="1472416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В результате освоения программного материала по внеурочной деятельности обучающиеся к окончанию начальной школы должны: иметь представление: </w:t>
      </w:r>
    </w:p>
    <w:p w14:paraId="7E441C3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 связи занятий физическими упражнениями с укреплением здоровья и повышением физической подготовленности; </w:t>
      </w:r>
    </w:p>
    <w:p w14:paraId="15FAE689"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 режиме дня и личной гигиене; </w:t>
      </w:r>
    </w:p>
    <w:p w14:paraId="556AE21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 способах изменения направления и скорости движения; </w:t>
      </w:r>
    </w:p>
    <w:p w14:paraId="00719CA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об играх разных народов; </w:t>
      </w:r>
    </w:p>
    <w:p w14:paraId="2192660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 разновидности подвижных игр; </w:t>
      </w:r>
    </w:p>
    <w:p w14:paraId="0861652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о соблюдении правил подвижных игры уметь: </w:t>
      </w:r>
    </w:p>
    <w:p w14:paraId="1B724E24"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выполнять комплексы упражнений, направленные на формирование правильной осанки; </w:t>
      </w:r>
    </w:p>
    <w:p w14:paraId="0B2C896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выполнять комплексы упражнений утренней зарядки и физкультминуток; </w:t>
      </w:r>
    </w:p>
    <w:p w14:paraId="46A090E5"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играть в подвижные и спортивные игры; </w:t>
      </w:r>
    </w:p>
    <w:p w14:paraId="18E37A2C"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выполнять передвижения в ходьбе, беге, прыжках разными способами; </w:t>
      </w:r>
    </w:p>
    <w:p w14:paraId="69D2A50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выполнять строевые упражнения; </w:t>
      </w:r>
    </w:p>
    <w:p w14:paraId="5111DC7A"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соблюдать правила подвижных игр. </w:t>
      </w:r>
    </w:p>
    <w:p w14:paraId="3544137B"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Ожидаемые результаты: </w:t>
      </w:r>
    </w:p>
    <w:p w14:paraId="0FAC2363"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высокий уровень мотивации здорового образа жизни; </w:t>
      </w:r>
    </w:p>
    <w:p w14:paraId="59D64E4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укрепление здоровья и повышение физической подготовленности и выносливости; </w:t>
      </w:r>
    </w:p>
    <w:p w14:paraId="0D86C8CD"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формирование двигательных действий с мячом; </w:t>
      </w:r>
    </w:p>
    <w:p w14:paraId="06D2185F"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соблюдение дисциплины, правил безопасного поведения в местах проведения спортивных игр и занятий спортом, </w:t>
      </w:r>
    </w:p>
    <w:p w14:paraId="44FDBB52"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самостоятельная организация и проведение подвижных и спортивных игр в малых группах сверстников; </w:t>
      </w:r>
    </w:p>
    <w:p w14:paraId="55080537"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соблюдение норм общения и взаимодействия с одноклассниками и сверстниками в процессе подвижных игр и занятий спортом; </w:t>
      </w:r>
    </w:p>
    <w:p w14:paraId="2FBCF350" w14:textId="77777777" w:rsidR="003552B9" w:rsidRPr="003552B9" w:rsidRDefault="003552B9" w:rsidP="003552B9">
      <w:pPr>
        <w:autoSpaceDE w:val="0"/>
        <w:autoSpaceDN w:val="0"/>
        <w:adjustRightInd w:val="0"/>
        <w:spacing w:after="0" w:line="240" w:lineRule="auto"/>
        <w:jc w:val="both"/>
        <w:rPr>
          <w:rFonts w:ascii="Times New Roman" w:eastAsia="Calibri" w:hAnsi="Times New Roman" w:cs="Times New Roman"/>
          <w:sz w:val="24"/>
          <w:szCs w:val="24"/>
        </w:rPr>
      </w:pPr>
      <w:r w:rsidRPr="003552B9">
        <w:rPr>
          <w:rFonts w:ascii="Times New Roman" w:eastAsia="Calibri" w:hAnsi="Times New Roman" w:cs="Times New Roman"/>
          <w:sz w:val="24"/>
          <w:szCs w:val="24"/>
        </w:rPr>
        <w:t xml:space="preserve">• владение двигательными действиями, составляющими содержание подвижных игр - проявление самостоятельности в принятии адекватных решений в условиях игровой деятельности. </w:t>
      </w:r>
    </w:p>
    <w:p w14:paraId="7ECEFFDA" w14:textId="77777777" w:rsidR="003552B9" w:rsidRPr="003552B9" w:rsidRDefault="003552B9" w:rsidP="003552B9">
      <w:pPr>
        <w:suppressAutoHyphens/>
        <w:spacing w:after="0" w:line="240" w:lineRule="auto"/>
        <w:ind w:right="-28"/>
        <w:jc w:val="both"/>
        <w:rPr>
          <w:rFonts w:ascii="Times New Roman" w:eastAsia="Times New Roman" w:hAnsi="Times New Roman" w:cs="Times New Roman"/>
          <w:b/>
          <w:bCs/>
          <w:sz w:val="24"/>
          <w:szCs w:val="24"/>
          <w:u w:val="single"/>
          <w:lang w:eastAsia="ru-RU"/>
        </w:rPr>
      </w:pPr>
    </w:p>
    <w:p w14:paraId="663A4C73" w14:textId="77777777" w:rsidR="003552B9" w:rsidRPr="003552B9" w:rsidRDefault="003552B9" w:rsidP="003552B9">
      <w:pPr>
        <w:spacing w:after="0" w:line="240" w:lineRule="auto"/>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К концу 1 года обучения:</w:t>
      </w:r>
    </w:p>
    <w:tbl>
      <w:tblPr>
        <w:tblW w:w="0" w:type="auto"/>
        <w:tblInd w:w="-743" w:type="dxa"/>
        <w:tblLayout w:type="fixed"/>
        <w:tblLook w:val="04A0" w:firstRow="1" w:lastRow="0" w:firstColumn="1" w:lastColumn="0" w:noHBand="0" w:noVBand="1"/>
      </w:tblPr>
      <w:tblGrid>
        <w:gridCol w:w="3932"/>
        <w:gridCol w:w="3189"/>
        <w:gridCol w:w="3653"/>
      </w:tblGrid>
      <w:tr w:rsidR="003552B9" w:rsidRPr="003552B9" w14:paraId="722FCAA7" w14:textId="77777777" w:rsidTr="00AD1CD3">
        <w:tc>
          <w:tcPr>
            <w:tcW w:w="3932" w:type="dxa"/>
            <w:tcBorders>
              <w:top w:val="single" w:sz="4" w:space="0" w:color="000000"/>
              <w:left w:val="single" w:sz="4" w:space="0" w:color="000000"/>
              <w:bottom w:val="single" w:sz="4" w:space="0" w:color="000000"/>
              <w:right w:val="single" w:sz="4" w:space="0" w:color="000000"/>
            </w:tcBorders>
            <w:hideMark/>
          </w:tcPr>
          <w:p w14:paraId="6593B429" w14:textId="77777777" w:rsidR="003552B9" w:rsidRPr="003552B9" w:rsidRDefault="003552B9" w:rsidP="003552B9">
            <w:pPr>
              <w:tabs>
                <w:tab w:val="right" w:pos="3717"/>
              </w:tabs>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Личностные результаты</w:t>
            </w:r>
          </w:p>
        </w:tc>
        <w:tc>
          <w:tcPr>
            <w:tcW w:w="3189" w:type="dxa"/>
            <w:tcBorders>
              <w:top w:val="single" w:sz="4" w:space="0" w:color="000000"/>
              <w:left w:val="single" w:sz="4" w:space="0" w:color="000000"/>
              <w:bottom w:val="single" w:sz="4" w:space="0" w:color="000000"/>
              <w:right w:val="single" w:sz="4" w:space="0" w:color="000000"/>
            </w:tcBorders>
            <w:hideMark/>
          </w:tcPr>
          <w:p w14:paraId="6E7387AC" w14:textId="77777777" w:rsidR="003552B9" w:rsidRPr="003552B9" w:rsidRDefault="003552B9" w:rsidP="003552B9">
            <w:pPr>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Метапредметные результаты</w:t>
            </w:r>
          </w:p>
        </w:tc>
        <w:tc>
          <w:tcPr>
            <w:tcW w:w="3653" w:type="dxa"/>
            <w:tcBorders>
              <w:top w:val="single" w:sz="4" w:space="0" w:color="000000"/>
              <w:left w:val="single" w:sz="4" w:space="0" w:color="000000"/>
              <w:bottom w:val="single" w:sz="4" w:space="0" w:color="000000"/>
              <w:right w:val="single" w:sz="4" w:space="0" w:color="000000"/>
            </w:tcBorders>
            <w:hideMark/>
          </w:tcPr>
          <w:p w14:paraId="6128B836"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Предметные результаты</w:t>
            </w:r>
          </w:p>
        </w:tc>
      </w:tr>
      <w:tr w:rsidR="003552B9" w:rsidRPr="003552B9" w14:paraId="72DE5684" w14:textId="77777777" w:rsidTr="00AD1CD3">
        <w:tc>
          <w:tcPr>
            <w:tcW w:w="3932" w:type="dxa"/>
            <w:tcBorders>
              <w:top w:val="single" w:sz="4" w:space="0" w:color="000000"/>
              <w:left w:val="single" w:sz="4" w:space="0" w:color="000000"/>
              <w:bottom w:val="single" w:sz="4" w:space="0" w:color="000000"/>
              <w:right w:val="single" w:sz="4" w:space="0" w:color="000000"/>
            </w:tcBorders>
            <w:hideMark/>
          </w:tcPr>
          <w:p w14:paraId="2E7E5D1C"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договариваться и приходить к общей согласованности во время проведения игр;</w:t>
            </w:r>
          </w:p>
          <w:p w14:paraId="40C6B923"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формирование представлений об этических идеалах и ценностях;</w:t>
            </w:r>
          </w:p>
          <w:p w14:paraId="22B955DF"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 xml:space="preserve">отбирать и выполнять </w:t>
            </w:r>
            <w:r w:rsidRPr="003552B9">
              <w:rPr>
                <w:rFonts w:ascii="Times New Roman" w:eastAsia="WenQuanYi Micro Hei" w:hAnsi="Times New Roman" w:cs="Times New Roman"/>
                <w:kern w:val="2"/>
                <w:sz w:val="24"/>
                <w:szCs w:val="24"/>
                <w:lang w:eastAsia="zh-CN" w:bidi="hi-IN"/>
              </w:rPr>
              <w:lastRenderedPageBreak/>
              <w:t>комплексы упражнений  в соответствии с изученными правилами.</w:t>
            </w:r>
          </w:p>
        </w:tc>
        <w:tc>
          <w:tcPr>
            <w:tcW w:w="3189" w:type="dxa"/>
            <w:tcBorders>
              <w:top w:val="single" w:sz="4" w:space="0" w:color="000000"/>
              <w:left w:val="single" w:sz="4" w:space="0" w:color="000000"/>
              <w:bottom w:val="single" w:sz="4" w:space="0" w:color="000000"/>
              <w:right w:val="single" w:sz="4" w:space="0" w:color="000000"/>
            </w:tcBorders>
            <w:hideMark/>
          </w:tcPr>
          <w:p w14:paraId="3B2023E7"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lastRenderedPageBreak/>
              <w:t>Соблюдать санитарно-гигиенические правила, режим дня;</w:t>
            </w:r>
          </w:p>
          <w:p w14:paraId="5B0E313A"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 xml:space="preserve">Понимать  необходимость ЗОЖ и соблюдать правила </w:t>
            </w:r>
            <w:r w:rsidRPr="003552B9">
              <w:rPr>
                <w:rFonts w:ascii="Times New Roman" w:eastAsia="WenQuanYi Micro Hei" w:hAnsi="Times New Roman" w:cs="Times New Roman"/>
                <w:kern w:val="2"/>
                <w:sz w:val="24"/>
                <w:szCs w:val="24"/>
                <w:lang w:eastAsia="zh-CN" w:bidi="hi-IN"/>
              </w:rPr>
              <w:lastRenderedPageBreak/>
              <w:t>безопасного поведения</w:t>
            </w:r>
          </w:p>
          <w:p w14:paraId="4A8375E1"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val="en-US" w:eastAsia="zh-CN" w:bidi="hi-IN"/>
              </w:rPr>
            </w:pPr>
            <w:r w:rsidRPr="003552B9">
              <w:rPr>
                <w:rFonts w:ascii="Times New Roman" w:eastAsia="WenQuanYi Micro Hei" w:hAnsi="Times New Roman" w:cs="Times New Roman"/>
                <w:kern w:val="2"/>
                <w:sz w:val="24"/>
                <w:szCs w:val="24"/>
                <w:lang w:val="en-US" w:eastAsia="zh-CN" w:bidi="hi-IN"/>
              </w:rPr>
              <w:t>демонстрировать уровень физической подготовленности</w:t>
            </w:r>
          </w:p>
        </w:tc>
        <w:tc>
          <w:tcPr>
            <w:tcW w:w="3653" w:type="dxa"/>
            <w:tcBorders>
              <w:top w:val="single" w:sz="4" w:space="0" w:color="000000"/>
              <w:left w:val="single" w:sz="4" w:space="0" w:color="000000"/>
              <w:bottom w:val="single" w:sz="4" w:space="0" w:color="000000"/>
              <w:right w:val="single" w:sz="4" w:space="0" w:color="000000"/>
            </w:tcBorders>
          </w:tcPr>
          <w:p w14:paraId="304E2396"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lastRenderedPageBreak/>
              <w:t>Сохранять правильную осанку, оптимальное телосложение;</w:t>
            </w:r>
          </w:p>
          <w:p w14:paraId="40B80C15"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val="en-US" w:eastAsia="zh-CN" w:bidi="hi-IN"/>
              </w:rPr>
            </w:pPr>
            <w:r w:rsidRPr="003552B9">
              <w:rPr>
                <w:rFonts w:ascii="Times New Roman" w:eastAsia="WenQuanYi Micro Hei" w:hAnsi="Times New Roman" w:cs="Times New Roman"/>
                <w:kern w:val="2"/>
                <w:sz w:val="24"/>
                <w:szCs w:val="24"/>
                <w:lang w:val="en-US" w:eastAsia="zh-CN" w:bidi="hi-IN"/>
              </w:rPr>
              <w:t>Знать различные виды игр;</w:t>
            </w:r>
          </w:p>
          <w:p w14:paraId="6FB44C41" w14:textId="77777777" w:rsidR="003552B9" w:rsidRPr="003552B9" w:rsidRDefault="003552B9" w:rsidP="003552B9">
            <w:pPr>
              <w:widowControl w:val="0"/>
              <w:suppressAutoHyphens/>
              <w:spacing w:after="0" w:line="240" w:lineRule="auto"/>
              <w:rPr>
                <w:rFonts w:ascii="Times New Roman" w:eastAsia="WenQuanYi Micro Hei" w:hAnsi="Times New Roman" w:cs="Times New Roman"/>
                <w:kern w:val="2"/>
                <w:sz w:val="24"/>
                <w:szCs w:val="24"/>
                <w:lang w:val="en-US" w:eastAsia="zh-CN" w:bidi="hi-IN"/>
              </w:rPr>
            </w:pPr>
          </w:p>
        </w:tc>
      </w:tr>
    </w:tbl>
    <w:p w14:paraId="56A9FE5D" w14:textId="77777777" w:rsidR="003552B9" w:rsidRPr="003552B9" w:rsidRDefault="003552B9" w:rsidP="003552B9">
      <w:pPr>
        <w:spacing w:after="0" w:line="240" w:lineRule="auto"/>
        <w:rPr>
          <w:rFonts w:ascii="Times New Roman" w:eastAsia="Times New Roman" w:hAnsi="Times New Roman" w:cs="Times New Roman"/>
          <w:b/>
          <w:sz w:val="24"/>
          <w:szCs w:val="24"/>
          <w:lang w:eastAsia="ru-RU"/>
        </w:rPr>
      </w:pPr>
    </w:p>
    <w:p w14:paraId="52900BBA" w14:textId="77777777" w:rsidR="003552B9" w:rsidRPr="003552B9" w:rsidRDefault="003552B9" w:rsidP="003552B9">
      <w:pPr>
        <w:spacing w:after="0" w:line="240" w:lineRule="auto"/>
        <w:rPr>
          <w:rFonts w:ascii="Times New Roman" w:eastAsia="WenQuanYi Micro Hei" w:hAnsi="Times New Roman" w:cs="Times New Roman"/>
          <w:b/>
          <w:kern w:val="2"/>
          <w:sz w:val="24"/>
          <w:szCs w:val="24"/>
          <w:lang w:eastAsia="zh-CN" w:bidi="hi-IN"/>
        </w:rPr>
      </w:pPr>
      <w:r w:rsidRPr="003552B9">
        <w:rPr>
          <w:rFonts w:ascii="Times New Roman" w:eastAsia="Times New Roman" w:hAnsi="Times New Roman" w:cs="Times New Roman"/>
          <w:b/>
          <w:sz w:val="24"/>
          <w:szCs w:val="24"/>
          <w:lang w:eastAsia="ru-RU"/>
        </w:rPr>
        <w:t>К концу 2 года обучения:</w:t>
      </w:r>
    </w:p>
    <w:tbl>
      <w:tblPr>
        <w:tblW w:w="0" w:type="auto"/>
        <w:tblInd w:w="-743" w:type="dxa"/>
        <w:tblLayout w:type="fixed"/>
        <w:tblLook w:val="04A0" w:firstRow="1" w:lastRow="0" w:firstColumn="1" w:lastColumn="0" w:noHBand="0" w:noVBand="1"/>
      </w:tblPr>
      <w:tblGrid>
        <w:gridCol w:w="3932"/>
        <w:gridCol w:w="3303"/>
        <w:gridCol w:w="3539"/>
      </w:tblGrid>
      <w:tr w:rsidR="003552B9" w:rsidRPr="003552B9" w14:paraId="69919101" w14:textId="77777777" w:rsidTr="00AD1CD3">
        <w:tc>
          <w:tcPr>
            <w:tcW w:w="3932" w:type="dxa"/>
            <w:tcBorders>
              <w:top w:val="single" w:sz="4" w:space="0" w:color="000000"/>
              <w:left w:val="single" w:sz="4" w:space="0" w:color="000000"/>
              <w:bottom w:val="single" w:sz="4" w:space="0" w:color="000000"/>
              <w:right w:val="single" w:sz="4" w:space="0" w:color="000000"/>
            </w:tcBorders>
            <w:hideMark/>
          </w:tcPr>
          <w:p w14:paraId="7B1EC585" w14:textId="77777777" w:rsidR="003552B9" w:rsidRPr="003552B9" w:rsidRDefault="003552B9" w:rsidP="003552B9">
            <w:pPr>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Личностные результаты</w:t>
            </w:r>
          </w:p>
        </w:tc>
        <w:tc>
          <w:tcPr>
            <w:tcW w:w="3303" w:type="dxa"/>
            <w:tcBorders>
              <w:top w:val="single" w:sz="4" w:space="0" w:color="000000"/>
              <w:left w:val="single" w:sz="4" w:space="0" w:color="000000"/>
              <w:bottom w:val="single" w:sz="4" w:space="0" w:color="000000"/>
              <w:right w:val="single" w:sz="4" w:space="0" w:color="000000"/>
            </w:tcBorders>
            <w:hideMark/>
          </w:tcPr>
          <w:p w14:paraId="668C6F2F" w14:textId="77777777" w:rsidR="003552B9" w:rsidRPr="003552B9" w:rsidRDefault="003552B9" w:rsidP="003552B9">
            <w:pPr>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Метапредметные результаты</w:t>
            </w:r>
          </w:p>
        </w:tc>
        <w:tc>
          <w:tcPr>
            <w:tcW w:w="3539" w:type="dxa"/>
            <w:tcBorders>
              <w:top w:val="single" w:sz="4" w:space="0" w:color="000000"/>
              <w:left w:val="single" w:sz="4" w:space="0" w:color="000000"/>
              <w:bottom w:val="single" w:sz="4" w:space="0" w:color="000000"/>
              <w:right w:val="single" w:sz="4" w:space="0" w:color="000000"/>
            </w:tcBorders>
            <w:hideMark/>
          </w:tcPr>
          <w:p w14:paraId="34923F4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Предметные результаты</w:t>
            </w:r>
          </w:p>
        </w:tc>
      </w:tr>
      <w:tr w:rsidR="003552B9" w:rsidRPr="003552B9" w14:paraId="67139106" w14:textId="77777777" w:rsidTr="00AD1CD3">
        <w:tc>
          <w:tcPr>
            <w:tcW w:w="3932" w:type="dxa"/>
            <w:tcBorders>
              <w:top w:val="single" w:sz="4" w:space="0" w:color="000000"/>
              <w:left w:val="single" w:sz="4" w:space="0" w:color="000000"/>
              <w:bottom w:val="single" w:sz="4" w:space="0" w:color="000000"/>
              <w:right w:val="single" w:sz="4" w:space="0" w:color="000000"/>
            </w:tcBorders>
            <w:hideMark/>
          </w:tcPr>
          <w:p w14:paraId="1074BEE3"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определять уровень развития физических качеств;</w:t>
            </w:r>
          </w:p>
          <w:p w14:paraId="69CBD70A"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договариваться и приходить к общей согласованности во время проведения игр, учитывая разные точки зрения;</w:t>
            </w:r>
          </w:p>
          <w:p w14:paraId="4C058CE6"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проявлять инициативу в выборе и проведение подвижных игр.</w:t>
            </w:r>
          </w:p>
        </w:tc>
        <w:tc>
          <w:tcPr>
            <w:tcW w:w="3303" w:type="dxa"/>
            <w:tcBorders>
              <w:top w:val="single" w:sz="4" w:space="0" w:color="000000"/>
              <w:left w:val="single" w:sz="4" w:space="0" w:color="000000"/>
              <w:bottom w:val="single" w:sz="4" w:space="0" w:color="000000"/>
              <w:right w:val="single" w:sz="4" w:space="0" w:color="000000"/>
            </w:tcBorders>
            <w:hideMark/>
          </w:tcPr>
          <w:p w14:paraId="0BFB2D79"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val="en-US" w:eastAsia="zh-CN" w:bidi="hi-IN"/>
              </w:rPr>
            </w:pPr>
            <w:r w:rsidRPr="003552B9">
              <w:rPr>
                <w:rFonts w:ascii="Times New Roman" w:eastAsia="WenQuanYi Micro Hei" w:hAnsi="Times New Roman" w:cs="Times New Roman"/>
                <w:kern w:val="2"/>
                <w:sz w:val="24"/>
                <w:szCs w:val="24"/>
                <w:lang w:val="en-US" w:eastAsia="zh-CN" w:bidi="hi-IN"/>
              </w:rPr>
              <w:t>Управлять своими эмоциями;</w:t>
            </w:r>
          </w:p>
          <w:p w14:paraId="3E0C2D3C"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Взаимодействовать с коллективом, находить компромисс, слушать и понимать других;</w:t>
            </w:r>
          </w:p>
          <w:p w14:paraId="74302C10"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Раскрывать на примерах личностного опыта положительного влияния подвижных игр на физическое, личностное, социальное развитие.</w:t>
            </w:r>
          </w:p>
        </w:tc>
        <w:tc>
          <w:tcPr>
            <w:tcW w:w="3539" w:type="dxa"/>
            <w:tcBorders>
              <w:top w:val="single" w:sz="4" w:space="0" w:color="000000"/>
              <w:left w:val="single" w:sz="4" w:space="0" w:color="000000"/>
              <w:bottom w:val="single" w:sz="4" w:space="0" w:color="000000"/>
              <w:right w:val="single" w:sz="4" w:space="0" w:color="000000"/>
            </w:tcBorders>
            <w:hideMark/>
          </w:tcPr>
          <w:p w14:paraId="771756C6"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Выполнять  комплексы физических упражнений для формирования правильной осанки;</w:t>
            </w:r>
          </w:p>
          <w:p w14:paraId="5568D899"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 xml:space="preserve"> организовывать и проводить самостоятельные формы занятий;</w:t>
            </w:r>
          </w:p>
          <w:p w14:paraId="324A4A5D"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b/>
                <w:kern w:val="2"/>
                <w:sz w:val="24"/>
                <w:szCs w:val="24"/>
                <w:lang w:eastAsia="zh-CN" w:bidi="hi-IN"/>
              </w:rPr>
            </w:pPr>
            <w:r w:rsidRPr="003552B9">
              <w:rPr>
                <w:rFonts w:ascii="Times New Roman" w:eastAsia="WenQuanYi Micro Hei" w:hAnsi="Times New Roman" w:cs="Times New Roman"/>
                <w:kern w:val="2"/>
                <w:sz w:val="24"/>
                <w:szCs w:val="24"/>
                <w:lang w:eastAsia="zh-CN" w:bidi="hi-IN"/>
              </w:rPr>
              <w:t>Соблюдать режим дня и правила личной гигиены.</w:t>
            </w:r>
          </w:p>
        </w:tc>
      </w:tr>
    </w:tbl>
    <w:p w14:paraId="74AF78B4" w14:textId="77777777" w:rsidR="003552B9" w:rsidRPr="003552B9" w:rsidRDefault="003552B9" w:rsidP="003552B9">
      <w:pPr>
        <w:spacing w:after="0" w:line="240" w:lineRule="auto"/>
        <w:rPr>
          <w:rFonts w:ascii="Times New Roman" w:eastAsia="Times New Roman" w:hAnsi="Times New Roman" w:cs="Times New Roman"/>
          <w:b/>
          <w:sz w:val="24"/>
          <w:szCs w:val="24"/>
          <w:lang w:eastAsia="ru-RU"/>
        </w:rPr>
      </w:pPr>
    </w:p>
    <w:p w14:paraId="0AB69651" w14:textId="77777777" w:rsidR="003552B9" w:rsidRPr="003552B9" w:rsidRDefault="003552B9" w:rsidP="003552B9">
      <w:pPr>
        <w:spacing w:after="0" w:line="240" w:lineRule="auto"/>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К концу 3 года обучения:</w:t>
      </w:r>
    </w:p>
    <w:tbl>
      <w:tblPr>
        <w:tblW w:w="0" w:type="auto"/>
        <w:tblInd w:w="-743" w:type="dxa"/>
        <w:tblLayout w:type="fixed"/>
        <w:tblLook w:val="04A0" w:firstRow="1" w:lastRow="0" w:firstColumn="1" w:lastColumn="0" w:noHBand="0" w:noVBand="1"/>
      </w:tblPr>
      <w:tblGrid>
        <w:gridCol w:w="3932"/>
        <w:gridCol w:w="3189"/>
        <w:gridCol w:w="3653"/>
      </w:tblGrid>
      <w:tr w:rsidR="003552B9" w:rsidRPr="003552B9" w14:paraId="3B22F472" w14:textId="77777777" w:rsidTr="00AD1CD3">
        <w:tc>
          <w:tcPr>
            <w:tcW w:w="3932" w:type="dxa"/>
            <w:tcBorders>
              <w:top w:val="single" w:sz="4" w:space="0" w:color="000000"/>
              <w:left w:val="single" w:sz="4" w:space="0" w:color="000000"/>
              <w:bottom w:val="single" w:sz="4" w:space="0" w:color="000000"/>
              <w:right w:val="single" w:sz="4" w:space="0" w:color="000000"/>
            </w:tcBorders>
            <w:hideMark/>
          </w:tcPr>
          <w:p w14:paraId="19B15DE5" w14:textId="77777777" w:rsidR="003552B9" w:rsidRPr="003552B9" w:rsidRDefault="003552B9" w:rsidP="003552B9">
            <w:pPr>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Личностные результаты</w:t>
            </w:r>
          </w:p>
        </w:tc>
        <w:tc>
          <w:tcPr>
            <w:tcW w:w="3189" w:type="dxa"/>
            <w:tcBorders>
              <w:top w:val="single" w:sz="4" w:space="0" w:color="000000"/>
              <w:left w:val="single" w:sz="4" w:space="0" w:color="000000"/>
              <w:bottom w:val="single" w:sz="4" w:space="0" w:color="000000"/>
              <w:right w:val="single" w:sz="4" w:space="0" w:color="000000"/>
            </w:tcBorders>
            <w:hideMark/>
          </w:tcPr>
          <w:p w14:paraId="446BE412" w14:textId="77777777" w:rsidR="003552B9" w:rsidRPr="003552B9" w:rsidRDefault="003552B9" w:rsidP="003552B9">
            <w:pPr>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Метапредметные результаты</w:t>
            </w:r>
          </w:p>
        </w:tc>
        <w:tc>
          <w:tcPr>
            <w:tcW w:w="3653" w:type="dxa"/>
            <w:tcBorders>
              <w:top w:val="single" w:sz="4" w:space="0" w:color="000000"/>
              <w:left w:val="single" w:sz="4" w:space="0" w:color="000000"/>
              <w:bottom w:val="single" w:sz="4" w:space="0" w:color="000000"/>
              <w:right w:val="single" w:sz="4" w:space="0" w:color="000000"/>
            </w:tcBorders>
            <w:hideMark/>
          </w:tcPr>
          <w:p w14:paraId="7A19641F"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Предметные результаты</w:t>
            </w:r>
          </w:p>
        </w:tc>
      </w:tr>
      <w:tr w:rsidR="003552B9" w:rsidRPr="003552B9" w14:paraId="3DFF463C" w14:textId="77777777" w:rsidTr="00AD1CD3">
        <w:tc>
          <w:tcPr>
            <w:tcW w:w="3932" w:type="dxa"/>
            <w:tcBorders>
              <w:top w:val="single" w:sz="4" w:space="0" w:color="000000"/>
              <w:left w:val="single" w:sz="4" w:space="0" w:color="000000"/>
              <w:bottom w:val="single" w:sz="4" w:space="0" w:color="000000"/>
              <w:right w:val="single" w:sz="4" w:space="0" w:color="000000"/>
            </w:tcBorders>
          </w:tcPr>
          <w:p w14:paraId="47088491" w14:textId="77777777" w:rsidR="003552B9" w:rsidRPr="003552B9" w:rsidRDefault="003552B9">
            <w:pPr>
              <w:widowControl w:val="0"/>
              <w:numPr>
                <w:ilvl w:val="0"/>
                <w:numId w:val="189"/>
              </w:numPr>
              <w:tabs>
                <w:tab w:val="clear" w:pos="2104"/>
                <w:tab w:val="num" w:pos="0"/>
              </w:tabs>
              <w:suppressAutoHyphens/>
              <w:spacing w:after="0" w:line="240" w:lineRule="auto"/>
              <w:ind w:left="720"/>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вести наблюдения за показателями частоты сердечных сокращений во время выполнения физических упражнений;</w:t>
            </w:r>
          </w:p>
          <w:p w14:paraId="2CD28FA2" w14:textId="77777777" w:rsidR="003552B9" w:rsidRPr="003552B9" w:rsidRDefault="003552B9">
            <w:pPr>
              <w:widowControl w:val="0"/>
              <w:numPr>
                <w:ilvl w:val="0"/>
                <w:numId w:val="189"/>
              </w:numPr>
              <w:tabs>
                <w:tab w:val="clear" w:pos="2104"/>
                <w:tab w:val="num" w:pos="0"/>
              </w:tabs>
              <w:suppressAutoHyphens/>
              <w:spacing w:after="0" w:line="240" w:lineRule="auto"/>
              <w:ind w:left="720"/>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проявление положительных качеств личности и управление своими эмоциями в различных игровых ситуациях;</w:t>
            </w:r>
          </w:p>
          <w:p w14:paraId="24DD1557" w14:textId="77777777" w:rsidR="003552B9" w:rsidRPr="003552B9" w:rsidRDefault="003552B9">
            <w:pPr>
              <w:widowControl w:val="0"/>
              <w:numPr>
                <w:ilvl w:val="0"/>
                <w:numId w:val="189"/>
              </w:numPr>
              <w:tabs>
                <w:tab w:val="clear" w:pos="2104"/>
                <w:tab w:val="num" w:pos="0"/>
              </w:tabs>
              <w:suppressAutoHyphens/>
              <w:spacing w:after="0" w:line="240" w:lineRule="auto"/>
              <w:ind w:left="720"/>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 xml:space="preserve"> взаимодействовать с одноклассниками и сверстниками в процессе занятий подвижными играми;</w:t>
            </w:r>
          </w:p>
        </w:tc>
        <w:tc>
          <w:tcPr>
            <w:tcW w:w="3189" w:type="dxa"/>
            <w:tcBorders>
              <w:top w:val="single" w:sz="4" w:space="0" w:color="000000"/>
              <w:left w:val="single" w:sz="4" w:space="0" w:color="000000"/>
              <w:bottom w:val="single" w:sz="4" w:space="0" w:color="000000"/>
              <w:right w:val="single" w:sz="4" w:space="0" w:color="000000"/>
            </w:tcBorders>
          </w:tcPr>
          <w:p w14:paraId="50887C20" w14:textId="77777777" w:rsidR="003552B9" w:rsidRPr="003552B9" w:rsidRDefault="003552B9">
            <w:pPr>
              <w:widowControl w:val="0"/>
              <w:numPr>
                <w:ilvl w:val="0"/>
                <w:numId w:val="189"/>
              </w:numPr>
              <w:tabs>
                <w:tab w:val="clear" w:pos="2104"/>
                <w:tab w:val="num" w:pos="0"/>
              </w:tabs>
              <w:suppressAutoHyphens/>
              <w:spacing w:after="0" w:line="240" w:lineRule="auto"/>
              <w:ind w:left="720"/>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вести дневник самонаблюдения за физическим развитием и физической подготовленностью;</w:t>
            </w:r>
          </w:p>
          <w:p w14:paraId="1F0EC972" w14:textId="77777777" w:rsidR="003552B9" w:rsidRPr="003552B9" w:rsidRDefault="003552B9">
            <w:pPr>
              <w:widowControl w:val="0"/>
              <w:numPr>
                <w:ilvl w:val="0"/>
                <w:numId w:val="188"/>
              </w:numPr>
              <w:suppressAutoHyphens/>
              <w:spacing w:after="0" w:line="240" w:lineRule="auto"/>
              <w:rPr>
                <w:rFonts w:ascii="Times New Roman" w:eastAsia="WenQuanYi Micro Hei" w:hAnsi="Times New Roman" w:cs="Times New Roman"/>
                <w:kern w:val="2"/>
                <w:sz w:val="24"/>
                <w:szCs w:val="24"/>
                <w:lang w:val="en-US" w:eastAsia="zh-CN" w:bidi="hi-IN"/>
              </w:rPr>
            </w:pPr>
            <w:r w:rsidRPr="003552B9">
              <w:rPr>
                <w:rFonts w:ascii="Times New Roman" w:eastAsia="WenQuanYi Micro Hei" w:hAnsi="Times New Roman" w:cs="Times New Roman"/>
                <w:kern w:val="2"/>
                <w:sz w:val="24"/>
                <w:szCs w:val="24"/>
                <w:lang w:val="en-US" w:eastAsia="zh-CN" w:bidi="hi-IN"/>
              </w:rPr>
              <w:t>Управлять своими эмоциями;</w:t>
            </w:r>
          </w:p>
          <w:p w14:paraId="1552CA85" w14:textId="77777777" w:rsidR="003552B9" w:rsidRPr="003552B9" w:rsidRDefault="003552B9" w:rsidP="003552B9">
            <w:pPr>
              <w:widowControl w:val="0"/>
              <w:suppressAutoHyphens/>
              <w:spacing w:after="0" w:line="240" w:lineRule="auto"/>
              <w:ind w:left="720"/>
              <w:rPr>
                <w:rFonts w:ascii="Times New Roman" w:eastAsia="WenQuanYi Micro Hei" w:hAnsi="Times New Roman" w:cs="Times New Roman"/>
                <w:kern w:val="2"/>
                <w:sz w:val="24"/>
                <w:szCs w:val="24"/>
                <w:lang w:val="en-US" w:eastAsia="zh-CN" w:bidi="hi-IN"/>
              </w:rPr>
            </w:pPr>
          </w:p>
        </w:tc>
        <w:tc>
          <w:tcPr>
            <w:tcW w:w="3653" w:type="dxa"/>
            <w:tcBorders>
              <w:top w:val="single" w:sz="4" w:space="0" w:color="000000"/>
              <w:left w:val="single" w:sz="4" w:space="0" w:color="000000"/>
              <w:bottom w:val="single" w:sz="4" w:space="0" w:color="000000"/>
              <w:right w:val="single" w:sz="4" w:space="0" w:color="000000"/>
            </w:tcBorders>
            <w:hideMark/>
          </w:tcPr>
          <w:p w14:paraId="24301B52" w14:textId="77777777" w:rsidR="003552B9" w:rsidRPr="003552B9" w:rsidRDefault="003552B9">
            <w:pPr>
              <w:widowControl w:val="0"/>
              <w:numPr>
                <w:ilvl w:val="0"/>
                <w:numId w:val="189"/>
              </w:numPr>
              <w:tabs>
                <w:tab w:val="clear" w:pos="2104"/>
                <w:tab w:val="num" w:pos="0"/>
              </w:tabs>
              <w:suppressAutoHyphens/>
              <w:spacing w:after="0" w:line="240" w:lineRule="auto"/>
              <w:ind w:left="720"/>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Знать  о разновидностях физических упражнений: общеразвивающих, подводящих и соревновательных;</w:t>
            </w:r>
          </w:p>
          <w:p w14:paraId="6494EBCF" w14:textId="77777777" w:rsidR="003552B9" w:rsidRPr="003552B9" w:rsidRDefault="003552B9">
            <w:pPr>
              <w:widowControl w:val="0"/>
              <w:numPr>
                <w:ilvl w:val="0"/>
                <w:numId w:val="189"/>
              </w:numPr>
              <w:tabs>
                <w:tab w:val="clear" w:pos="2104"/>
                <w:tab w:val="num" w:pos="0"/>
              </w:tabs>
              <w:suppressAutoHyphens/>
              <w:spacing w:after="0" w:line="240" w:lineRule="auto"/>
              <w:ind w:left="720"/>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Знать и использовать комплексы ритмической гимнастики;</w:t>
            </w:r>
          </w:p>
          <w:p w14:paraId="402747EE" w14:textId="77777777" w:rsidR="003552B9" w:rsidRPr="003552B9" w:rsidRDefault="003552B9">
            <w:pPr>
              <w:widowControl w:val="0"/>
              <w:numPr>
                <w:ilvl w:val="0"/>
                <w:numId w:val="189"/>
              </w:numPr>
              <w:tabs>
                <w:tab w:val="clear" w:pos="2104"/>
                <w:tab w:val="num" w:pos="0"/>
              </w:tabs>
              <w:suppressAutoHyphens/>
              <w:spacing w:after="0" w:line="240" w:lineRule="auto"/>
              <w:ind w:left="720"/>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Владеть различными формами игровой деятельности.</w:t>
            </w:r>
          </w:p>
        </w:tc>
      </w:tr>
    </w:tbl>
    <w:p w14:paraId="05363E4C" w14:textId="77777777" w:rsidR="003552B9" w:rsidRPr="003552B9" w:rsidRDefault="003552B9" w:rsidP="003552B9">
      <w:pPr>
        <w:spacing w:after="0" w:line="240" w:lineRule="auto"/>
        <w:rPr>
          <w:rFonts w:ascii="Times New Roman" w:eastAsia="WenQuanYi Micro Hei" w:hAnsi="Times New Roman" w:cs="Times New Roman"/>
          <w:kern w:val="2"/>
          <w:sz w:val="24"/>
          <w:szCs w:val="24"/>
          <w:lang w:eastAsia="zh-CN" w:bidi="hi-IN"/>
        </w:rPr>
      </w:pPr>
    </w:p>
    <w:p w14:paraId="0D009C90" w14:textId="77777777" w:rsidR="003552B9" w:rsidRPr="003552B9" w:rsidRDefault="003552B9" w:rsidP="003552B9">
      <w:pPr>
        <w:spacing w:after="0" w:line="240" w:lineRule="auto"/>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К концу 4 года обучения:</w:t>
      </w:r>
    </w:p>
    <w:tbl>
      <w:tblPr>
        <w:tblW w:w="0" w:type="auto"/>
        <w:tblInd w:w="-743" w:type="dxa"/>
        <w:tblLayout w:type="fixed"/>
        <w:tblLook w:val="04A0" w:firstRow="1" w:lastRow="0" w:firstColumn="1" w:lastColumn="0" w:noHBand="0" w:noVBand="1"/>
      </w:tblPr>
      <w:tblGrid>
        <w:gridCol w:w="3840"/>
        <w:gridCol w:w="3291"/>
        <w:gridCol w:w="3653"/>
      </w:tblGrid>
      <w:tr w:rsidR="003552B9" w:rsidRPr="003552B9" w14:paraId="0C6843D2" w14:textId="77777777" w:rsidTr="00AD1CD3">
        <w:tc>
          <w:tcPr>
            <w:tcW w:w="3840" w:type="dxa"/>
            <w:tcBorders>
              <w:top w:val="single" w:sz="4" w:space="0" w:color="000000"/>
              <w:left w:val="single" w:sz="4" w:space="0" w:color="000000"/>
              <w:bottom w:val="single" w:sz="4" w:space="0" w:color="000000"/>
              <w:right w:val="single" w:sz="4" w:space="0" w:color="000000"/>
            </w:tcBorders>
            <w:hideMark/>
          </w:tcPr>
          <w:p w14:paraId="6B830791" w14:textId="77777777" w:rsidR="003552B9" w:rsidRPr="003552B9" w:rsidRDefault="003552B9" w:rsidP="003552B9">
            <w:pPr>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Личностные результаты</w:t>
            </w:r>
          </w:p>
        </w:tc>
        <w:tc>
          <w:tcPr>
            <w:tcW w:w="3291" w:type="dxa"/>
            <w:tcBorders>
              <w:top w:val="single" w:sz="4" w:space="0" w:color="000000"/>
              <w:left w:val="single" w:sz="4" w:space="0" w:color="000000"/>
              <w:bottom w:val="single" w:sz="4" w:space="0" w:color="000000"/>
              <w:right w:val="single" w:sz="4" w:space="0" w:color="000000"/>
            </w:tcBorders>
            <w:hideMark/>
          </w:tcPr>
          <w:p w14:paraId="1CC63BEA" w14:textId="77777777" w:rsidR="003552B9" w:rsidRPr="003552B9" w:rsidRDefault="003552B9" w:rsidP="003552B9">
            <w:pPr>
              <w:spacing w:after="0" w:line="240" w:lineRule="auto"/>
              <w:jc w:val="center"/>
              <w:rPr>
                <w:rFonts w:ascii="Times New Roman" w:eastAsia="Times New Roman" w:hAnsi="Times New Roman" w:cs="Times New Roman"/>
                <w:b/>
                <w:sz w:val="24"/>
                <w:szCs w:val="24"/>
                <w:lang w:eastAsia="ru-RU"/>
              </w:rPr>
            </w:pPr>
            <w:r w:rsidRPr="003552B9">
              <w:rPr>
                <w:rFonts w:ascii="Times New Roman" w:eastAsia="Times New Roman" w:hAnsi="Times New Roman" w:cs="Times New Roman"/>
                <w:b/>
                <w:sz w:val="24"/>
                <w:szCs w:val="24"/>
                <w:lang w:eastAsia="ru-RU"/>
              </w:rPr>
              <w:t>Метапредметные результаты</w:t>
            </w:r>
          </w:p>
        </w:tc>
        <w:tc>
          <w:tcPr>
            <w:tcW w:w="3653" w:type="dxa"/>
            <w:tcBorders>
              <w:top w:val="single" w:sz="4" w:space="0" w:color="000000"/>
              <w:left w:val="single" w:sz="4" w:space="0" w:color="000000"/>
              <w:bottom w:val="single" w:sz="4" w:space="0" w:color="000000"/>
              <w:right w:val="single" w:sz="4" w:space="0" w:color="000000"/>
            </w:tcBorders>
            <w:hideMark/>
          </w:tcPr>
          <w:p w14:paraId="7BF54BC2" w14:textId="77777777" w:rsidR="003552B9" w:rsidRPr="003552B9" w:rsidRDefault="003552B9" w:rsidP="003552B9">
            <w:pPr>
              <w:spacing w:after="0" w:line="240" w:lineRule="auto"/>
              <w:jc w:val="center"/>
              <w:rPr>
                <w:rFonts w:ascii="Times New Roman" w:eastAsia="Times New Roman" w:hAnsi="Times New Roman" w:cs="Times New Roman"/>
                <w:sz w:val="24"/>
                <w:szCs w:val="24"/>
                <w:lang w:eastAsia="ru-RU"/>
              </w:rPr>
            </w:pPr>
            <w:r w:rsidRPr="003552B9">
              <w:rPr>
                <w:rFonts w:ascii="Times New Roman" w:eastAsia="Times New Roman" w:hAnsi="Times New Roman" w:cs="Times New Roman"/>
                <w:b/>
                <w:sz w:val="24"/>
                <w:szCs w:val="24"/>
                <w:lang w:eastAsia="ru-RU"/>
              </w:rPr>
              <w:t>Предметные результаты</w:t>
            </w:r>
          </w:p>
        </w:tc>
      </w:tr>
      <w:tr w:rsidR="003552B9" w:rsidRPr="003552B9" w14:paraId="253043E1" w14:textId="77777777" w:rsidTr="00AD1CD3">
        <w:tc>
          <w:tcPr>
            <w:tcW w:w="3840" w:type="dxa"/>
            <w:tcBorders>
              <w:top w:val="single" w:sz="4" w:space="0" w:color="000000"/>
              <w:left w:val="single" w:sz="4" w:space="0" w:color="000000"/>
              <w:bottom w:val="single" w:sz="4" w:space="0" w:color="000000"/>
              <w:right w:val="single" w:sz="4" w:space="0" w:color="000000"/>
            </w:tcBorders>
            <w:hideMark/>
          </w:tcPr>
          <w:p w14:paraId="16FE89F6"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Проявление дисциплинированности, трудолюбия и упорства в достижении поставленных целей;</w:t>
            </w:r>
          </w:p>
          <w:p w14:paraId="3DFF5E76"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val="en-US" w:eastAsia="zh-CN" w:bidi="hi-IN"/>
              </w:rPr>
            </w:pPr>
            <w:r w:rsidRPr="003552B9">
              <w:rPr>
                <w:rFonts w:ascii="Times New Roman" w:eastAsia="WenQuanYi Micro Hei" w:hAnsi="Times New Roman" w:cs="Times New Roman"/>
                <w:kern w:val="2"/>
                <w:sz w:val="24"/>
                <w:szCs w:val="24"/>
                <w:lang w:val="en-US" w:eastAsia="zh-CN" w:bidi="hi-IN"/>
              </w:rPr>
              <w:t xml:space="preserve">Готовность  к преодолению </w:t>
            </w:r>
            <w:r w:rsidRPr="003552B9">
              <w:rPr>
                <w:rFonts w:ascii="Times New Roman" w:eastAsia="WenQuanYi Micro Hei" w:hAnsi="Times New Roman" w:cs="Times New Roman"/>
                <w:kern w:val="2"/>
                <w:sz w:val="24"/>
                <w:szCs w:val="24"/>
                <w:lang w:val="en-US" w:eastAsia="zh-CN" w:bidi="hi-IN"/>
              </w:rPr>
              <w:lastRenderedPageBreak/>
              <w:t>трудностей;</w:t>
            </w:r>
          </w:p>
          <w:p w14:paraId="08D7A246"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Целеустремленность и настойчивость в достижении целей, жизненного оптимизма;</w:t>
            </w:r>
          </w:p>
          <w:p w14:paraId="5378FCE5"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Ориентация на понимание причин успеха во внеурочной деятельности.</w:t>
            </w:r>
          </w:p>
        </w:tc>
        <w:tc>
          <w:tcPr>
            <w:tcW w:w="3291" w:type="dxa"/>
            <w:tcBorders>
              <w:top w:val="single" w:sz="4" w:space="0" w:color="000000"/>
              <w:left w:val="single" w:sz="4" w:space="0" w:color="000000"/>
              <w:bottom w:val="single" w:sz="4" w:space="0" w:color="000000"/>
              <w:right w:val="single" w:sz="4" w:space="0" w:color="000000"/>
            </w:tcBorders>
            <w:hideMark/>
          </w:tcPr>
          <w:p w14:paraId="638AB023"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lastRenderedPageBreak/>
              <w:t xml:space="preserve">Активное включение в общение и взаимодействие со сверстниками на принципах уважения и доброжелательности, </w:t>
            </w:r>
            <w:r w:rsidRPr="003552B9">
              <w:rPr>
                <w:rFonts w:ascii="Times New Roman" w:eastAsia="WenQuanYi Micro Hei" w:hAnsi="Times New Roman" w:cs="Times New Roman"/>
                <w:kern w:val="2"/>
                <w:sz w:val="24"/>
                <w:szCs w:val="24"/>
                <w:lang w:eastAsia="zh-CN" w:bidi="hi-IN"/>
              </w:rPr>
              <w:lastRenderedPageBreak/>
              <w:t>взаимопомощи и сопереживания;</w:t>
            </w:r>
          </w:p>
          <w:p w14:paraId="5A940B7A" w14:textId="77777777" w:rsidR="003552B9" w:rsidRPr="003552B9" w:rsidRDefault="003552B9">
            <w:pPr>
              <w:widowControl w:val="0"/>
              <w:numPr>
                <w:ilvl w:val="0"/>
                <w:numId w:val="187"/>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Понимать  необходимость ЗОЖ и соблюдать правила безопасного поведения</w:t>
            </w:r>
          </w:p>
          <w:p w14:paraId="7C891C36"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Оказание моральной поддержки сверстникам  во время соревнований.</w:t>
            </w:r>
          </w:p>
        </w:tc>
        <w:tc>
          <w:tcPr>
            <w:tcW w:w="3653" w:type="dxa"/>
            <w:tcBorders>
              <w:top w:val="single" w:sz="4" w:space="0" w:color="000000"/>
              <w:left w:val="single" w:sz="4" w:space="0" w:color="000000"/>
              <w:bottom w:val="single" w:sz="4" w:space="0" w:color="000000"/>
              <w:right w:val="single" w:sz="4" w:space="0" w:color="000000"/>
            </w:tcBorders>
            <w:hideMark/>
          </w:tcPr>
          <w:p w14:paraId="330C3C1A"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lastRenderedPageBreak/>
              <w:t>выполнять простейшие акробатические и гимнастические комбинации;</w:t>
            </w:r>
          </w:p>
          <w:p w14:paraId="776A8E47"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 xml:space="preserve">играть по   упрощенным правилам спортивные </w:t>
            </w:r>
            <w:r w:rsidRPr="003552B9">
              <w:rPr>
                <w:rFonts w:ascii="Times New Roman" w:eastAsia="WenQuanYi Micro Hei" w:hAnsi="Times New Roman" w:cs="Times New Roman"/>
                <w:kern w:val="2"/>
                <w:sz w:val="24"/>
                <w:szCs w:val="24"/>
                <w:lang w:eastAsia="zh-CN" w:bidi="hi-IN"/>
              </w:rPr>
              <w:lastRenderedPageBreak/>
              <w:t>игры;</w:t>
            </w:r>
          </w:p>
          <w:p w14:paraId="4DE13C05"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самостоятельно  организовывать и проводить спортивные соревнования;</w:t>
            </w:r>
          </w:p>
          <w:p w14:paraId="54C859F7" w14:textId="77777777" w:rsidR="003552B9" w:rsidRPr="003552B9" w:rsidRDefault="003552B9">
            <w:pPr>
              <w:widowControl w:val="0"/>
              <w:numPr>
                <w:ilvl w:val="0"/>
                <w:numId w:val="190"/>
              </w:numPr>
              <w:suppressAutoHyphens/>
              <w:spacing w:after="0" w:line="240" w:lineRule="auto"/>
              <w:rPr>
                <w:rFonts w:ascii="Times New Roman" w:eastAsia="WenQuanYi Micro Hei" w:hAnsi="Times New Roman" w:cs="Times New Roman"/>
                <w:kern w:val="2"/>
                <w:sz w:val="24"/>
                <w:szCs w:val="24"/>
                <w:lang w:eastAsia="zh-CN" w:bidi="hi-IN"/>
              </w:rPr>
            </w:pPr>
            <w:r w:rsidRPr="003552B9">
              <w:rPr>
                <w:rFonts w:ascii="Times New Roman" w:eastAsia="WenQuanYi Micro Hei" w:hAnsi="Times New Roman" w:cs="Times New Roman"/>
                <w:kern w:val="2"/>
                <w:sz w:val="24"/>
                <w:szCs w:val="24"/>
                <w:lang w:eastAsia="zh-CN" w:bidi="hi-IN"/>
              </w:rPr>
              <w:t>планирование занятий физическими упражнениями в режиме дня, организации отдыха и досуга.</w:t>
            </w:r>
          </w:p>
        </w:tc>
      </w:tr>
    </w:tbl>
    <w:p w14:paraId="47A8DED6" w14:textId="77777777" w:rsidR="003552B9" w:rsidRDefault="003552B9" w:rsidP="00687EAD">
      <w:pPr>
        <w:spacing w:after="0" w:line="240" w:lineRule="auto"/>
        <w:rPr>
          <w:rFonts w:ascii="Times New Roman" w:eastAsia="Calibri" w:hAnsi="Times New Roman" w:cs="Times New Roman"/>
          <w:b/>
          <w:sz w:val="24"/>
          <w:szCs w:val="24"/>
          <w:lang w:eastAsia="ru-RU"/>
        </w:rPr>
      </w:pPr>
    </w:p>
    <w:p w14:paraId="34799840" w14:textId="77777777" w:rsidR="003552B9" w:rsidRDefault="003552B9" w:rsidP="00687EAD">
      <w:pPr>
        <w:spacing w:after="0" w:line="240" w:lineRule="auto"/>
        <w:rPr>
          <w:rFonts w:ascii="Times New Roman" w:eastAsia="Calibri" w:hAnsi="Times New Roman" w:cs="Times New Roman"/>
          <w:b/>
          <w:sz w:val="24"/>
          <w:szCs w:val="24"/>
          <w:lang w:eastAsia="ru-RU"/>
        </w:rPr>
      </w:pPr>
    </w:p>
    <w:p w14:paraId="37D2A74B" w14:textId="77777777" w:rsidR="00BD5E2A" w:rsidRPr="00752166" w:rsidRDefault="00F413DA" w:rsidP="00687EAD">
      <w:pPr>
        <w:spacing w:after="0" w:line="240" w:lineRule="auto"/>
        <w:rPr>
          <w:rFonts w:ascii="Times New Roman" w:eastAsia="Calibri" w:hAnsi="Times New Roman" w:cs="Times New Roman"/>
          <w:b/>
          <w:sz w:val="24"/>
          <w:szCs w:val="24"/>
          <w:lang w:eastAsia="ru-RU"/>
        </w:rPr>
      </w:pPr>
      <w:r w:rsidRPr="00752166">
        <w:rPr>
          <w:rFonts w:ascii="Times New Roman" w:eastAsia="Calibri" w:hAnsi="Times New Roman" w:cs="Times New Roman"/>
          <w:b/>
          <w:sz w:val="24"/>
          <w:szCs w:val="24"/>
          <w:lang w:eastAsia="ru-RU"/>
        </w:rPr>
        <w:t>2.1.1 ЭМОЦИОНАЛЬНЫЙ ИНТЕЛЛЕКТ</w:t>
      </w:r>
    </w:p>
    <w:p w14:paraId="2768AC22" w14:textId="77777777" w:rsidR="00BC036A" w:rsidRPr="00752166" w:rsidRDefault="00BC036A" w:rsidP="00687EAD">
      <w:pPr>
        <w:widowControl w:val="0"/>
        <w:spacing w:after="0" w:line="240" w:lineRule="auto"/>
        <w:ind w:right="20" w:firstLine="360"/>
        <w:rPr>
          <w:rFonts w:ascii="Times New Roman" w:eastAsia="Times New Roman" w:hAnsi="Times New Roman" w:cs="Times New Roman"/>
          <w:sz w:val="24"/>
          <w:szCs w:val="24"/>
          <w:lang w:eastAsia="ru-RU"/>
        </w:rPr>
      </w:pPr>
      <w:bookmarkStart w:id="104" w:name="_Hlk150349722"/>
      <w:r w:rsidRPr="00752166">
        <w:rPr>
          <w:rFonts w:ascii="Times New Roman" w:eastAsia="Times New Roman" w:hAnsi="Times New Roman" w:cs="Times New Roman"/>
          <w:sz w:val="24"/>
          <w:szCs w:val="24"/>
          <w:lang w:eastAsia="ru-RU"/>
        </w:rPr>
        <w:t>Программа по курсу «Эмоциональный интеллект» включает пояснительную записку, содержание обучения, планируемые результаты освоения программы курса, тематическое планирование.</w:t>
      </w:r>
    </w:p>
    <w:p w14:paraId="75A05D8E" w14:textId="77777777" w:rsidR="00BC036A" w:rsidRPr="00752166" w:rsidRDefault="00BC036A"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2431FC2F" w14:textId="77777777" w:rsidR="00BC036A" w:rsidRPr="00752166" w:rsidRDefault="00BC036A"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 года  завершается перечнем универсальных учебных действий — познавательных, коммуникативных и регулятивных, которые возможно формировать средствами курса  с учётом возрастных особенностей обучающихся .</w:t>
      </w:r>
    </w:p>
    <w:p w14:paraId="2CA46A9F" w14:textId="77777777" w:rsidR="00BC036A" w:rsidRPr="00752166" w:rsidRDefault="00BC036A"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образовательном центре.</w:t>
      </w:r>
    </w:p>
    <w:p w14:paraId="3A9B1D8B" w14:textId="77777777" w:rsidR="00BD5E2A" w:rsidRPr="00752166" w:rsidRDefault="00BC036A" w:rsidP="00687EAD">
      <w:pPr>
        <w:spacing w:after="0" w:line="240" w:lineRule="auto"/>
        <w:rPr>
          <w:rFonts w:ascii="Times New Roman" w:eastAsia="Calibri" w:hAnsi="Times New Roman" w:cs="Times New Roman"/>
          <w:b/>
          <w:sz w:val="24"/>
          <w:szCs w:val="24"/>
          <w:lang w:eastAsia="ru-RU"/>
        </w:rPr>
      </w:pPr>
      <w:r w:rsidRPr="00752166">
        <w:rPr>
          <w:rFonts w:ascii="Times New Roman" w:eastAsia="Times New Roman" w:hAnsi="Times New Roman" w:cs="Times New Roman"/>
          <w:sz w:val="24"/>
          <w:szCs w:val="24"/>
          <w:lang w:eastAsia="ru-RU"/>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w:t>
      </w:r>
    </w:p>
    <w:bookmarkEnd w:id="104"/>
    <w:p w14:paraId="6BC937C8" w14:textId="77777777" w:rsidR="009D2825" w:rsidRPr="009D2825" w:rsidRDefault="009D2825" w:rsidP="009D2825">
      <w:pPr>
        <w:spacing w:after="0" w:line="240" w:lineRule="auto"/>
        <w:ind w:right="-28"/>
        <w:jc w:val="both"/>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1.1. Пояснительная записка</w:t>
      </w:r>
    </w:p>
    <w:p w14:paraId="216DEF24" w14:textId="77777777" w:rsidR="009D2825" w:rsidRPr="009D2825" w:rsidRDefault="009D2825" w:rsidP="009D2825">
      <w:pPr>
        <w:spacing w:after="0" w:line="240" w:lineRule="auto"/>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9D2825">
        <w:rPr>
          <w:rFonts w:ascii="Times New Roman" w:eastAsia="Times New Roman" w:hAnsi="Times New Roman" w:cs="Times New Roman"/>
          <w:b/>
          <w:bCs/>
          <w:sz w:val="24"/>
          <w:szCs w:val="24"/>
          <w:lang w:eastAsia="ru-RU"/>
        </w:rPr>
        <w:t>«Эмоциональный интеллект»</w:t>
      </w:r>
      <w:r w:rsidRPr="009D2825">
        <w:rPr>
          <w:rFonts w:ascii="Times New Roman" w:eastAsia="Times New Roman" w:hAnsi="Times New Roman" w:cs="Times New Roman"/>
          <w:sz w:val="24"/>
          <w:szCs w:val="24"/>
          <w:lang w:eastAsia="ru-RU"/>
        </w:rPr>
        <w:t xml:space="preserve"> (далее – </w:t>
      </w:r>
      <w:r w:rsidRPr="009D2825">
        <w:rPr>
          <w:rFonts w:ascii="Times New Roman" w:eastAsia="Times New Roman" w:hAnsi="Times New Roman" w:cs="Times New Roman"/>
          <w:b/>
          <w:sz w:val="24"/>
          <w:szCs w:val="24"/>
          <w:lang w:eastAsia="ru-RU"/>
        </w:rPr>
        <w:t>Программа</w:t>
      </w:r>
      <w:r w:rsidRPr="009D2825">
        <w:rPr>
          <w:rFonts w:ascii="Times New Roman" w:eastAsia="Times New Roman" w:hAnsi="Times New Roman" w:cs="Times New Roman"/>
          <w:sz w:val="24"/>
          <w:szCs w:val="24"/>
          <w:lang w:eastAsia="ru-RU"/>
        </w:rPr>
        <w:t xml:space="preserve">) разработана </w:t>
      </w:r>
      <w:r w:rsidRPr="009D2825">
        <w:rPr>
          <w:rFonts w:ascii="Times New Roman" w:eastAsia="Times New Roman" w:hAnsi="Times New Roman" w:cs="Times New Roman"/>
          <w:color w:val="1A1A1A"/>
          <w:sz w:val="24"/>
          <w:szCs w:val="24"/>
          <w:lang w:eastAsia="ru-RU"/>
        </w:rPr>
        <w:t>на основе следующих нормативных правовых актов:</w:t>
      </w:r>
    </w:p>
    <w:p w14:paraId="117BF8BF"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9D2825">
        <w:rPr>
          <w:rFonts w:ascii="Times New Roman" w:eastAsia="Times New Roman" w:hAnsi="Times New Roman" w:cs="Times New Roman"/>
          <w:color w:val="1A1A1A"/>
          <w:sz w:val="24"/>
          <w:szCs w:val="24"/>
          <w:lang w:eastAsia="ru-RU"/>
        </w:rPr>
        <w:sym w:font="Symbol" w:char="F02D"/>
      </w:r>
      <w:r w:rsidRPr="009D2825">
        <w:rPr>
          <w:rFonts w:ascii="Times New Roman" w:eastAsia="Times New Roman" w:hAnsi="Times New Roman" w:cs="Times New Roman"/>
          <w:color w:val="1A1A1A"/>
          <w:sz w:val="24"/>
          <w:szCs w:val="24"/>
          <w:lang w:eastAsia="ru-RU"/>
        </w:rPr>
        <w:t xml:space="preserve"> Федерального Закона от 29.12.2012 № 273-ФЗ «Об образовании в Российской Федерации»;</w:t>
      </w:r>
    </w:p>
    <w:p w14:paraId="5C02617F"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1A1A1A"/>
          <w:sz w:val="24"/>
          <w:szCs w:val="24"/>
          <w:lang w:eastAsia="ru-RU"/>
        </w:rPr>
        <w:sym w:font="Symbol" w:char="F02D"/>
      </w:r>
      <w:r w:rsidRPr="009D2825">
        <w:rPr>
          <w:rFonts w:ascii="Times New Roman" w:eastAsia="Times New Roman" w:hAnsi="Times New Roman" w:cs="Times New Roman"/>
          <w:color w:val="000000"/>
          <w:sz w:val="24"/>
          <w:szCs w:val="24"/>
          <w:lang w:eastAsia="ru-RU"/>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6263221F"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020E910"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5999D092" w14:textId="77777777" w:rsidR="009D2825" w:rsidRPr="009D2825" w:rsidRDefault="009D2825" w:rsidP="009D2825">
      <w:pPr>
        <w:snapToGrid w:val="0"/>
        <w:spacing w:after="0" w:line="240" w:lineRule="auto"/>
        <w:ind w:left="-80" w:right="-94"/>
        <w:jc w:val="both"/>
        <w:rPr>
          <w:rFonts w:ascii="Times New Roman" w:eastAsia="Times New Roman" w:hAnsi="Times New Roman" w:cs="Times New Roman"/>
          <w:b/>
          <w:color w:val="000000"/>
          <w:sz w:val="24"/>
          <w:szCs w:val="24"/>
          <w:lang w:eastAsia="ru-RU"/>
        </w:rPr>
      </w:pPr>
      <w:r w:rsidRPr="009D2825">
        <w:rPr>
          <w:rFonts w:ascii="Times New Roman" w:eastAsia="Times New Roman" w:hAnsi="Times New Roman" w:cs="Times New Roman"/>
          <w:sz w:val="24"/>
          <w:szCs w:val="24"/>
          <w:lang w:eastAsia="ru-RU"/>
        </w:rPr>
        <w:t xml:space="preserve">Программа «Эмоциональный интеллект» </w:t>
      </w:r>
      <w:r w:rsidRPr="009D2825">
        <w:rPr>
          <w:rFonts w:ascii="Times New Roman" w:eastAsia="Times New Roman" w:hAnsi="Times New Roman" w:cs="Times New Roman"/>
          <w:b/>
          <w:sz w:val="24"/>
          <w:szCs w:val="24"/>
          <w:u w:val="single"/>
          <w:lang w:eastAsia="ru-RU"/>
        </w:rPr>
        <w:t>имеет социально-гуманитарную направленность</w:t>
      </w:r>
      <w:r w:rsidRPr="009D2825">
        <w:rPr>
          <w:rFonts w:ascii="Times New Roman" w:eastAsia="Times New Roman" w:hAnsi="Times New Roman" w:cs="Times New Roman"/>
          <w:bCs/>
          <w:sz w:val="24"/>
          <w:szCs w:val="24"/>
          <w:u w:val="single"/>
          <w:lang w:eastAsia="ru-RU"/>
        </w:rPr>
        <w:t>.</w:t>
      </w:r>
    </w:p>
    <w:p w14:paraId="7CE34EFF" w14:textId="77777777" w:rsidR="009D2825" w:rsidRPr="009D2825" w:rsidRDefault="009D2825" w:rsidP="009D2825">
      <w:pPr>
        <w:snapToGrid w:val="0"/>
        <w:spacing w:after="0" w:line="240" w:lineRule="auto"/>
        <w:ind w:left="-80" w:right="-94"/>
        <w:jc w:val="both"/>
        <w:rPr>
          <w:rFonts w:ascii="Times New Roman" w:eastAsia="Times New Roman" w:hAnsi="Times New Roman" w:cs="Times New Roman"/>
          <w:b/>
          <w:color w:val="000000"/>
          <w:sz w:val="24"/>
          <w:szCs w:val="24"/>
          <w:lang w:eastAsia="ru-RU"/>
        </w:rPr>
      </w:pPr>
      <w:r w:rsidRPr="009D2825">
        <w:rPr>
          <w:rFonts w:ascii="Times New Roman" w:eastAsia="Times New Roman" w:hAnsi="Times New Roman" w:cs="Times New Roman"/>
          <w:b/>
          <w:bCs/>
          <w:color w:val="000000"/>
          <w:sz w:val="24"/>
          <w:szCs w:val="24"/>
          <w:lang w:eastAsia="ru-RU"/>
        </w:rPr>
        <w:t>Ключевые направления (компоненты ЭИ)</w:t>
      </w:r>
    </w:p>
    <w:p w14:paraId="375A844C" w14:textId="77777777" w:rsidR="009D2825" w:rsidRPr="009D2825" w:rsidRDefault="009D2825" w:rsidP="009D2825">
      <w:p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Программа охватывает четыре базовых аспекта эмоционального интеллекта:</w:t>
      </w:r>
    </w:p>
    <w:p w14:paraId="26923499" w14:textId="77777777" w:rsidR="009D2825" w:rsidRPr="009D2825" w:rsidRDefault="009D2825">
      <w:pPr>
        <w:numPr>
          <w:ilvl w:val="0"/>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b/>
          <w:bCs/>
          <w:color w:val="000000"/>
          <w:sz w:val="24"/>
          <w:szCs w:val="24"/>
          <w:lang w:eastAsia="ru-RU"/>
        </w:rPr>
        <w:t>Самосознание</w:t>
      </w:r>
      <w:r w:rsidRPr="009D2825">
        <w:rPr>
          <w:rFonts w:ascii="Times New Roman" w:eastAsia="Times New Roman" w:hAnsi="Times New Roman" w:cs="Times New Roman"/>
          <w:color w:val="000000"/>
          <w:sz w:val="24"/>
          <w:szCs w:val="24"/>
          <w:lang w:eastAsia="ru-RU"/>
        </w:rPr>
        <w:t>:</w:t>
      </w:r>
    </w:p>
    <w:p w14:paraId="51F89504"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распознавание и идентификация собственных эмоций;</w:t>
      </w:r>
    </w:p>
    <w:p w14:paraId="4879A693"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lastRenderedPageBreak/>
        <w:t>понимание причин эмоций и их влияния на поведение и мышление;</w:t>
      </w:r>
    </w:p>
    <w:p w14:paraId="7DF8335C"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развитие адекватной самооценки и осознанности.</w:t>
      </w:r>
    </w:p>
    <w:p w14:paraId="35D74815" w14:textId="77777777" w:rsidR="009D2825" w:rsidRPr="009D2825" w:rsidRDefault="009D2825">
      <w:pPr>
        <w:numPr>
          <w:ilvl w:val="0"/>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b/>
          <w:bCs/>
          <w:color w:val="000000"/>
          <w:sz w:val="24"/>
          <w:szCs w:val="24"/>
          <w:lang w:eastAsia="ru-RU"/>
        </w:rPr>
        <w:t>Саморегуляция</w:t>
      </w:r>
      <w:r w:rsidRPr="009D2825">
        <w:rPr>
          <w:rFonts w:ascii="Times New Roman" w:eastAsia="Times New Roman" w:hAnsi="Times New Roman" w:cs="Times New Roman"/>
          <w:color w:val="000000"/>
          <w:sz w:val="24"/>
          <w:szCs w:val="24"/>
          <w:lang w:eastAsia="ru-RU"/>
        </w:rPr>
        <w:t>:</w:t>
      </w:r>
    </w:p>
    <w:p w14:paraId="1EF52A9E"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управление эмоциональными реакциями;</w:t>
      </w:r>
    </w:p>
    <w:p w14:paraId="3E70B2D6"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контроль импульсивных поступков;</w:t>
      </w:r>
    </w:p>
    <w:p w14:paraId="04898181"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стрессоустойчивость и адаптация к изменениям;</w:t>
      </w:r>
    </w:p>
    <w:p w14:paraId="2A39E976"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техники релаксации и восстановления.</w:t>
      </w:r>
    </w:p>
    <w:p w14:paraId="0ABE252B" w14:textId="77777777" w:rsidR="009D2825" w:rsidRPr="009D2825" w:rsidRDefault="009D2825">
      <w:pPr>
        <w:numPr>
          <w:ilvl w:val="0"/>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b/>
          <w:bCs/>
          <w:color w:val="000000"/>
          <w:sz w:val="24"/>
          <w:szCs w:val="24"/>
          <w:lang w:eastAsia="ru-RU"/>
        </w:rPr>
        <w:t>Социальное сознание (эмпатия)</w:t>
      </w:r>
      <w:r w:rsidRPr="009D2825">
        <w:rPr>
          <w:rFonts w:ascii="Times New Roman" w:eastAsia="Times New Roman" w:hAnsi="Times New Roman" w:cs="Times New Roman"/>
          <w:color w:val="000000"/>
          <w:sz w:val="24"/>
          <w:szCs w:val="24"/>
          <w:lang w:eastAsia="ru-RU"/>
        </w:rPr>
        <w:t>:</w:t>
      </w:r>
    </w:p>
    <w:p w14:paraId="3BA4992B"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умение «считывать» эмоции и потребности других людей;</w:t>
      </w:r>
    </w:p>
    <w:p w14:paraId="3494E974"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развитие эмпатии и чуткости;</w:t>
      </w:r>
    </w:p>
    <w:p w14:paraId="4FCCD105"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понимание социальных норм и контекста общения.</w:t>
      </w:r>
    </w:p>
    <w:p w14:paraId="7F7B8A66" w14:textId="77777777" w:rsidR="009D2825" w:rsidRPr="009D2825" w:rsidRDefault="009D2825">
      <w:pPr>
        <w:numPr>
          <w:ilvl w:val="0"/>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b/>
          <w:bCs/>
          <w:color w:val="000000"/>
          <w:sz w:val="24"/>
          <w:szCs w:val="24"/>
          <w:lang w:eastAsia="ru-RU"/>
        </w:rPr>
        <w:t>Социальные навыки</w:t>
      </w:r>
      <w:r w:rsidRPr="009D2825">
        <w:rPr>
          <w:rFonts w:ascii="Times New Roman" w:eastAsia="Times New Roman" w:hAnsi="Times New Roman" w:cs="Times New Roman"/>
          <w:color w:val="000000"/>
          <w:sz w:val="24"/>
          <w:szCs w:val="24"/>
          <w:lang w:eastAsia="ru-RU"/>
        </w:rPr>
        <w:t>:</w:t>
      </w:r>
    </w:p>
    <w:p w14:paraId="4179663D"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эффективное общение (вербальное и невербальное);</w:t>
      </w:r>
    </w:p>
    <w:p w14:paraId="6953FD50"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конструктивное разрешение конфликтов;</w:t>
      </w:r>
    </w:p>
    <w:p w14:paraId="5629C705"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работа в команде, сотрудничество;</w:t>
      </w:r>
    </w:p>
    <w:p w14:paraId="1BC4E64E" w14:textId="77777777" w:rsidR="009D2825" w:rsidRPr="009D2825" w:rsidRDefault="009D2825">
      <w:pPr>
        <w:numPr>
          <w:ilvl w:val="1"/>
          <w:numId w:val="196"/>
        </w:num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навыки ведения переговоров, убеждения и лидерства.</w:t>
      </w:r>
    </w:p>
    <w:p w14:paraId="6BC40FDB"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5BA13660"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r w:rsidRPr="009D2825">
        <w:rPr>
          <w:rFonts w:ascii="Times New Roman" w:eastAsia="Times New Roman" w:hAnsi="Times New Roman" w:cs="Times New Roman"/>
          <w:b/>
          <w:bCs/>
          <w:color w:val="1A1A1A"/>
          <w:sz w:val="24"/>
          <w:szCs w:val="24"/>
          <w:u w:val="single"/>
          <w:lang w:eastAsia="ru-RU"/>
        </w:rPr>
        <w:t>Актуальность программы</w:t>
      </w:r>
    </w:p>
    <w:p w14:paraId="52AFD76B" w14:textId="77777777" w:rsidR="009D2825" w:rsidRPr="009D2825" w:rsidRDefault="009D2825" w:rsidP="009D2825">
      <w:pPr>
        <w:shd w:val="clear" w:color="auto" w:fill="FFFFFF"/>
        <w:spacing w:before="120" w:after="120" w:line="240" w:lineRule="auto"/>
        <w:ind w:firstLine="709"/>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Программы по развитию психоэмоционального (эмоционального) интеллекта остаются актуальными в современных условиях по ряду причин, связанных с социальными, образовательными и профессиональными потребностями общества. Эмоциональный интеллект (ЭИ) — это способность распознавать, понимать и управлять своими эмоциями, а также взаимодействовать с эмоциями других людей. </w:t>
      </w:r>
    </w:p>
    <w:p w14:paraId="3EE7F5D8" w14:textId="77777777" w:rsidR="009D2825" w:rsidRPr="009D2825" w:rsidRDefault="009D2825" w:rsidP="009D282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В современном мире, где конкуренция и информационные потоки растут, умение адекватно проявлять свои эмоции, распознавать эмоции других и интерпретировать их становится ключевым навыком для эффективного взаимодействия. Развитие ЭИ помогает улучшить качество межличностных отношений, снизить риск конфликтов и повысить уровень эмпатии. </w:t>
      </w:r>
    </w:p>
    <w:p w14:paraId="63CF2E5E" w14:textId="77777777" w:rsidR="009D2825" w:rsidRPr="009D2825" w:rsidRDefault="009D2825" w:rsidP="009D282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Подростковый и дошкольный возраст — сензитивные периоды для развития эмоциональной сферы личности. В эти годы происходит активное становление личности, формирование самооценки, коммуникативных и регуляторных умений. Программы ЭИ помогают подросткам научиться управлять своим эмоциональным состоянием, снижать тревожность и агрессивность, формировать позитивное отношение к себе и окружающим. Для дошкольников развитие ЭИ становится основой благополучия и раскрытия возможностей, так как эмоции играют ключевую роль в познании мира. </w:t>
      </w:r>
    </w:p>
    <w:p w14:paraId="1E32B041" w14:textId="77777777" w:rsidR="009D2825" w:rsidRPr="009D2825" w:rsidRDefault="009D2825" w:rsidP="009D282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Подавление эмоций (как негативных, так и позитивных) может привести к психологическим проблемам, включая психосоматические расстройства и девиантное поведение. Программы ЭИ учат не подавлять эмоции, а адекватно их проявлять и регулировать. </w:t>
      </w:r>
    </w:p>
    <w:p w14:paraId="19A07ADE"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p>
    <w:p w14:paraId="3C96548A"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r w:rsidRPr="009D2825">
        <w:rPr>
          <w:rFonts w:ascii="Times New Roman" w:eastAsia="Times New Roman" w:hAnsi="Times New Roman" w:cs="Times New Roman"/>
          <w:b/>
          <w:bCs/>
          <w:color w:val="1A1A1A"/>
          <w:sz w:val="24"/>
          <w:szCs w:val="24"/>
          <w:u w:val="single"/>
          <w:lang w:eastAsia="ru-RU"/>
        </w:rPr>
        <w:t>Педагогическая целесообразность</w:t>
      </w:r>
    </w:p>
    <w:p w14:paraId="6E360D51" w14:textId="77777777" w:rsidR="009D2825" w:rsidRPr="009D2825" w:rsidRDefault="009D2825" w:rsidP="009D2825">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Исследования показывают, что эмоциональное здоровье тесно связано с успеваемостью и мотивацией к обучению. Развитие ЭИ у школьников способствует:</w:t>
      </w:r>
    </w:p>
    <w:p w14:paraId="2AA9DECD" w14:textId="77777777" w:rsidR="009D2825" w:rsidRPr="009D2825" w:rsidRDefault="009D2825">
      <w:pPr>
        <w:numPr>
          <w:ilvl w:val="0"/>
          <w:numId w:val="19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повышению академической успеваемости;</w:t>
      </w:r>
    </w:p>
    <w:p w14:paraId="51D53A69" w14:textId="77777777" w:rsidR="009D2825" w:rsidRPr="009D2825" w:rsidRDefault="009D2825">
      <w:pPr>
        <w:numPr>
          <w:ilvl w:val="0"/>
          <w:numId w:val="19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улучшению концентрации внимания;</w:t>
      </w:r>
    </w:p>
    <w:p w14:paraId="7C2EA31C" w14:textId="77777777" w:rsidR="009D2825" w:rsidRPr="009D2825" w:rsidRDefault="009D2825">
      <w:pPr>
        <w:numPr>
          <w:ilvl w:val="0"/>
          <w:numId w:val="19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снижению риска эмоционального выгорания и стресса;</w:t>
      </w:r>
    </w:p>
    <w:p w14:paraId="243468A0" w14:textId="77777777" w:rsidR="009D2825" w:rsidRPr="009D2825" w:rsidRDefault="009D2825">
      <w:pPr>
        <w:numPr>
          <w:ilvl w:val="0"/>
          <w:numId w:val="19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формированию навыков саморегуляции и самомотивации. festpir.ru +1</w:t>
      </w:r>
    </w:p>
    <w:p w14:paraId="099E9AEB" w14:textId="77777777" w:rsidR="009D2825" w:rsidRPr="009D2825" w:rsidRDefault="009D2825" w:rsidP="009D2825">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color w:val="000000"/>
          <w:sz w:val="24"/>
          <w:szCs w:val="24"/>
          <w:lang w:eastAsia="ru-RU"/>
        </w:rPr>
        <w:t>В образовательных учреждениях программы ЭИ могут быть интегрированы в систему психологического сопровождения, внеурочную деятельность, программы развития универсальных учебных действий. Они помогают создать благоприятный эмоциональный климат в классе и повысить сплочённость коллектива. </w:t>
      </w:r>
    </w:p>
    <w:p w14:paraId="24A9E637" w14:textId="77777777" w:rsidR="009D2825" w:rsidRPr="009D2825" w:rsidRDefault="009D2825" w:rsidP="009D2825">
      <w:pPr>
        <w:shd w:val="clear" w:color="auto" w:fill="FFFFFF"/>
        <w:spacing w:after="0" w:line="240" w:lineRule="auto"/>
        <w:ind w:firstLine="360"/>
        <w:jc w:val="both"/>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lastRenderedPageBreak/>
        <w:t>Педагогическая целесообразность программ, направленных на развитие психоэмоционального интеллекта (эмоционального интеллекта), обусловлена рядом факторов, связанных с современными образовательными, социальными и психологическими потребностями личности и общества.</w:t>
      </w:r>
    </w:p>
    <w:p w14:paraId="24F19257"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Основные аргументы в пользу целесообразности таких программ:</w:t>
      </w:r>
    </w:p>
    <w:p w14:paraId="6287DC95" w14:textId="77777777" w:rsidR="009D2825" w:rsidRPr="009D2825" w:rsidRDefault="009D2825">
      <w:pPr>
        <w:numPr>
          <w:ilvl w:val="0"/>
          <w:numId w:val="198"/>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Социализация и адаптация личности.</w:t>
      </w:r>
      <w:r w:rsidRPr="009D2825">
        <w:rPr>
          <w:rFonts w:ascii="Times New Roman" w:eastAsia="Times New Roman" w:hAnsi="Times New Roman" w:cs="Times New Roman"/>
          <w:color w:val="333333"/>
          <w:sz w:val="24"/>
          <w:szCs w:val="24"/>
          <w:lang w:eastAsia="ru-RU"/>
        </w:rPr>
        <w:t xml:space="preserve"> Эмоциональный интеллект играет ключевую роль в успешной адаптации человека в обществе. Он позволяет лучше понимать себя и окружающих, выстраивать конструктивные межличностные отношения, справляться со стрессом, разрешать конфликты. Исследования показывают, что высокий уровень эмоционального интеллекта коррелирует с успешностью в социальной, личной и профессиональной сферах.  </w:t>
      </w:r>
    </w:p>
    <w:p w14:paraId="11263D30" w14:textId="77777777" w:rsidR="009D2825" w:rsidRPr="009D2825" w:rsidRDefault="009D2825">
      <w:pPr>
        <w:numPr>
          <w:ilvl w:val="0"/>
          <w:numId w:val="198"/>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Влияние на академическую успеваемость и мотивацию к учёбе.</w:t>
      </w:r>
      <w:r w:rsidRPr="009D2825">
        <w:rPr>
          <w:rFonts w:ascii="Times New Roman" w:eastAsia="Times New Roman" w:hAnsi="Times New Roman" w:cs="Times New Roman"/>
          <w:color w:val="333333"/>
          <w:sz w:val="24"/>
          <w:szCs w:val="24"/>
          <w:lang w:eastAsia="ru-RU"/>
        </w:rPr>
        <w:t xml:space="preserve"> Учащиеся с развитым эмоциональным интеллектом чаще проявляют вовлечённость в учебный процесс, демонстрируют лучшее поведение в классе и получают более высокие оценки. Отрицательные эмоции могут снижать внимание, концентрацию и желание учиться, поэтому работа над эмоциональной сферой может положительно сказываться на учебном процессе.  </w:t>
      </w:r>
    </w:p>
    <w:p w14:paraId="030613FD" w14:textId="77777777" w:rsidR="009D2825" w:rsidRPr="009D2825" w:rsidRDefault="009D2825">
      <w:pPr>
        <w:numPr>
          <w:ilvl w:val="0"/>
          <w:numId w:val="198"/>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Подготовка к будущей профессиональной жизни.</w:t>
      </w:r>
      <w:r w:rsidRPr="009D2825">
        <w:rPr>
          <w:rFonts w:ascii="Times New Roman" w:eastAsia="Times New Roman" w:hAnsi="Times New Roman" w:cs="Times New Roman"/>
          <w:color w:val="333333"/>
          <w:sz w:val="24"/>
          <w:szCs w:val="24"/>
          <w:lang w:eastAsia="ru-RU"/>
        </w:rPr>
        <w:t> Навыки эмоционального интеллекта считаются важными soft skills, которые способствуют успешной карьере и профессиональной реализации. Они помогают работать в команде, эффективно взаимодействовать с коллегами, адаптироваться к профессиональным вызовам. </w:t>
      </w:r>
    </w:p>
    <w:p w14:paraId="1B397135" w14:textId="77777777" w:rsidR="009D2825" w:rsidRPr="009D2825" w:rsidRDefault="009D2825" w:rsidP="009D2825">
      <w:pPr>
        <w:shd w:val="clear" w:color="auto" w:fill="FFFFFF"/>
        <w:spacing w:after="0" w:line="240" w:lineRule="auto"/>
        <w:ind w:left="720"/>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000000"/>
          <w:sz w:val="24"/>
          <w:szCs w:val="24"/>
          <w:lang w:eastAsia="ru-RU"/>
        </w:rPr>
        <w:t>В современном мире «мягкие навыки» (soft skills), включая эмоциональный интеллект, становятся критически важными для успеха в профессии. По данным опросов, многие работодатели отдают предпочтение кандидатам с высоким ЭИ, даже если у них не самый высокий IQ. Сотрудники с развитым ЭИ чаще становятся успешными лидерами, лучше справляются с командной работой и разрешением конфликтов.</w:t>
      </w:r>
    </w:p>
    <w:p w14:paraId="05B8BCC0" w14:textId="77777777" w:rsidR="009D2825" w:rsidRPr="009D2825" w:rsidRDefault="009D2825">
      <w:pPr>
        <w:numPr>
          <w:ilvl w:val="0"/>
          <w:numId w:val="198"/>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Психологическое благополучие.</w:t>
      </w:r>
      <w:r w:rsidRPr="009D2825">
        <w:rPr>
          <w:rFonts w:ascii="Times New Roman" w:eastAsia="Times New Roman" w:hAnsi="Times New Roman" w:cs="Times New Roman"/>
          <w:color w:val="333333"/>
          <w:sz w:val="24"/>
          <w:szCs w:val="24"/>
          <w:lang w:eastAsia="ru-RU"/>
        </w:rPr>
        <w:t xml:space="preserve"> Развитие эмоционального интеллекта способствует формированию здоровой психики, снижению уровня тревожности и депрессии, созданию благоприятного психологического климата в коллективе. Это особенно актуально в условиях усложняющейся социальной среды, стрессовых факторов (школьная жизнь, подростковый период, давление сверстников).  </w:t>
      </w:r>
    </w:p>
    <w:p w14:paraId="1B2DC89A" w14:textId="77777777" w:rsidR="009D2825" w:rsidRPr="009D2825" w:rsidRDefault="009D2825">
      <w:pPr>
        <w:numPr>
          <w:ilvl w:val="0"/>
          <w:numId w:val="198"/>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Соответствие современным образовательным стандартам.</w:t>
      </w:r>
      <w:r w:rsidRPr="009D2825">
        <w:rPr>
          <w:rFonts w:ascii="Times New Roman" w:eastAsia="Times New Roman" w:hAnsi="Times New Roman" w:cs="Times New Roman"/>
          <w:color w:val="333333"/>
          <w:sz w:val="24"/>
          <w:szCs w:val="24"/>
          <w:lang w:eastAsia="ru-RU"/>
        </w:rPr>
        <w:t xml:space="preserve"> В федеральном государственном образовательном стандарте (ФГОС) указано, что к концу обучения в основной школе должна быть сформирована способность различать, называть и управлять собственными эмоциями и эмоциями других, анализировать причины эмоций, ставить себя на место другого человека.  </w:t>
      </w:r>
    </w:p>
    <w:p w14:paraId="46756DEC" w14:textId="77777777" w:rsidR="009D2825" w:rsidRPr="009D2825" w:rsidRDefault="009D2825">
      <w:pPr>
        <w:numPr>
          <w:ilvl w:val="0"/>
          <w:numId w:val="198"/>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Превентивная функция.</w:t>
      </w:r>
      <w:r w:rsidRPr="009D2825">
        <w:rPr>
          <w:rFonts w:ascii="Times New Roman" w:eastAsia="Times New Roman" w:hAnsi="Times New Roman" w:cs="Times New Roman"/>
          <w:color w:val="333333"/>
          <w:sz w:val="24"/>
          <w:szCs w:val="24"/>
          <w:lang w:eastAsia="ru-RU"/>
        </w:rPr>
        <w:t xml:space="preserve"> Развитие эмоционального интеллекта может рассматриваться как часть превентивной работы по сохранению психического здоровья детей и подростков.  </w:t>
      </w:r>
    </w:p>
    <w:p w14:paraId="2206D67F"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Некоторые аспекты, которые могут повышать педагогическую целесообразность программ:</w:t>
      </w:r>
    </w:p>
    <w:p w14:paraId="7B5F7EDB" w14:textId="77777777" w:rsidR="009D2825" w:rsidRPr="009D2825" w:rsidRDefault="009D2825">
      <w:pPr>
        <w:numPr>
          <w:ilvl w:val="0"/>
          <w:numId w:val="199"/>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Системный подход.</w:t>
      </w:r>
      <w:r w:rsidRPr="009D2825">
        <w:rPr>
          <w:rFonts w:ascii="Times New Roman" w:eastAsia="Times New Roman" w:hAnsi="Times New Roman" w:cs="Times New Roman"/>
          <w:color w:val="333333"/>
          <w:sz w:val="24"/>
          <w:szCs w:val="24"/>
          <w:lang w:eastAsia="ru-RU"/>
        </w:rPr>
        <w:t xml:space="preserve"> Включение в программу не только работы с учащимися, но и повышения квалификации педагогов в области психолого-педагогического сопровождения, а также работы с родителями.  </w:t>
      </w:r>
    </w:p>
    <w:p w14:paraId="199284A8" w14:textId="77777777" w:rsidR="009D2825" w:rsidRPr="009D2825" w:rsidRDefault="009D2825">
      <w:pPr>
        <w:numPr>
          <w:ilvl w:val="0"/>
          <w:numId w:val="199"/>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Использование разнообразных методов.</w:t>
      </w:r>
      <w:r w:rsidRPr="009D2825">
        <w:rPr>
          <w:rFonts w:ascii="Times New Roman" w:eastAsia="Times New Roman" w:hAnsi="Times New Roman" w:cs="Times New Roman"/>
          <w:color w:val="333333"/>
          <w:sz w:val="24"/>
          <w:szCs w:val="24"/>
          <w:lang w:eastAsia="ru-RU"/>
        </w:rPr>
        <w:t xml:space="preserve"> Эффективны experiential-методы, которые позволяют участникам непосредственно переживать и рефлексировать эмоциональные состояния: ролевые игры, симуляции, case studies, групповые дискуссии, медитативные практики.  </w:t>
      </w:r>
    </w:p>
    <w:p w14:paraId="24F7E67E" w14:textId="77777777" w:rsidR="009D2825" w:rsidRPr="009D2825" w:rsidRDefault="009D2825">
      <w:pPr>
        <w:numPr>
          <w:ilvl w:val="0"/>
          <w:numId w:val="199"/>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Учёт возрастных особенностей.</w:t>
      </w:r>
      <w:r w:rsidRPr="009D2825">
        <w:rPr>
          <w:rFonts w:ascii="Times New Roman" w:eastAsia="Times New Roman" w:hAnsi="Times New Roman" w:cs="Times New Roman"/>
          <w:color w:val="333333"/>
          <w:sz w:val="24"/>
          <w:szCs w:val="24"/>
          <w:lang w:eastAsia="ru-RU"/>
        </w:rPr>
        <w:t xml:space="preserve"> Программы часто разрабатываются с учётом сенситивных периодов развития эмоциональной и социальной сферы (например, </w:t>
      </w:r>
      <w:r w:rsidRPr="009D2825">
        <w:rPr>
          <w:rFonts w:ascii="Times New Roman" w:eastAsia="Times New Roman" w:hAnsi="Times New Roman" w:cs="Times New Roman"/>
          <w:color w:val="333333"/>
          <w:sz w:val="24"/>
          <w:szCs w:val="24"/>
          <w:lang w:eastAsia="ru-RU"/>
        </w:rPr>
        <w:lastRenderedPageBreak/>
        <w:t xml:space="preserve">подростковый возраст, младший школьный возраст), когда формирование ключевых навыков происходит наиболее интенсивно.  </w:t>
      </w:r>
    </w:p>
    <w:p w14:paraId="555231DC" w14:textId="77777777" w:rsidR="009D2825" w:rsidRPr="009D2825" w:rsidRDefault="009D2825">
      <w:pPr>
        <w:numPr>
          <w:ilvl w:val="0"/>
          <w:numId w:val="199"/>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Педагогическое сопровождение.</w:t>
      </w:r>
      <w:r w:rsidRPr="009D2825">
        <w:rPr>
          <w:rFonts w:ascii="Times New Roman" w:eastAsia="Times New Roman" w:hAnsi="Times New Roman" w:cs="Times New Roman"/>
          <w:color w:val="333333"/>
          <w:sz w:val="24"/>
          <w:szCs w:val="24"/>
          <w:lang w:eastAsia="ru-RU"/>
        </w:rPr>
        <w:t xml:space="preserve"> Включает не только проведение занятий, но и диагностику уровня эмоционального интеллекта, отслеживание процесса реализации программы, разработку индивидуальных образовательных траекторий.  </w:t>
      </w:r>
    </w:p>
    <w:p w14:paraId="4D4FA6B4" w14:textId="77777777" w:rsidR="009D2825" w:rsidRPr="009D2825" w:rsidRDefault="009D2825" w:rsidP="009D2825">
      <w:pPr>
        <w:shd w:val="clear" w:color="auto" w:fill="FFFFFF"/>
        <w:spacing w:after="0" w:line="240" w:lineRule="auto"/>
        <w:ind w:firstLine="360"/>
        <w:jc w:val="both"/>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t>Таким образом, программы по развитию психоэмоционального интеллекта могут стать важным элементом образовательной системы, направленным на формирование гармоничной личности, способной успешно адаптироваться к современным вызовам.</w:t>
      </w:r>
    </w:p>
    <w:p w14:paraId="03BB22CF"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color w:val="1A1A1A"/>
          <w:sz w:val="24"/>
          <w:szCs w:val="24"/>
          <w:lang w:eastAsia="ru-RU"/>
        </w:rPr>
      </w:pPr>
    </w:p>
    <w:p w14:paraId="3D330364"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bCs/>
          <w:color w:val="1A1A1A"/>
          <w:sz w:val="24"/>
          <w:szCs w:val="24"/>
          <w:u w:val="single"/>
          <w:lang w:eastAsia="ru-RU"/>
        </w:rPr>
      </w:pPr>
      <w:r w:rsidRPr="009D2825">
        <w:rPr>
          <w:rFonts w:ascii="Times New Roman" w:eastAsia="Times New Roman" w:hAnsi="Times New Roman" w:cs="Times New Roman"/>
          <w:b/>
          <w:bCs/>
          <w:color w:val="1A1A1A"/>
          <w:sz w:val="24"/>
          <w:szCs w:val="24"/>
          <w:u w:val="single"/>
          <w:lang w:eastAsia="ru-RU"/>
        </w:rPr>
        <w:t>Отличительной особенностью</w:t>
      </w:r>
    </w:p>
    <w:p w14:paraId="6915E2E6"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t>Отличительные особенности программ, направленных на развитие психоэмоционального интеллекта, могут включать следующие аспекты:</w:t>
      </w:r>
    </w:p>
    <w:p w14:paraId="07AE8E04"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Учёт возрастных и личностных особенностей целевой аудитории</w:t>
      </w:r>
      <w:r w:rsidRPr="009D2825">
        <w:rPr>
          <w:rFonts w:ascii="Times New Roman" w:eastAsia="Times New Roman" w:hAnsi="Times New Roman" w:cs="Times New Roman"/>
          <w:color w:val="333333"/>
          <w:sz w:val="24"/>
          <w:szCs w:val="24"/>
          <w:lang w:eastAsia="ru-RU"/>
        </w:rPr>
        <w:t xml:space="preserve">. Программы разрабатываются с учётом специфики возраста, уровня развития, интересов и потребностей участников. Например, для дошкольников акцент может делаться на совместной творческой деятельности, а для подростков — на развитии навыков саморегуляции и эмпатии.  </w:t>
      </w:r>
    </w:p>
    <w:p w14:paraId="4E8AD79D"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Практическая направленность</w:t>
      </w:r>
      <w:r w:rsidRPr="009D2825">
        <w:rPr>
          <w:rFonts w:ascii="Times New Roman" w:eastAsia="Times New Roman" w:hAnsi="Times New Roman" w:cs="Times New Roman"/>
          <w:color w:val="333333"/>
          <w:sz w:val="24"/>
          <w:szCs w:val="24"/>
          <w:lang w:eastAsia="ru-RU"/>
        </w:rPr>
        <w:t xml:space="preserve">. Программы часто включают не только теоретический материал, но и практические упражнения, тренинги, деловые и ролевые игры, что помогает развивать навыки распознавания и управления эмоциями, коммуникативные умения.  </w:t>
      </w:r>
    </w:p>
    <w:p w14:paraId="3F7E89A9"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Использование разнообразных методов и технологий</w:t>
      </w:r>
      <w:r w:rsidRPr="009D2825">
        <w:rPr>
          <w:rFonts w:ascii="Times New Roman" w:eastAsia="Times New Roman" w:hAnsi="Times New Roman" w:cs="Times New Roman"/>
          <w:color w:val="333333"/>
          <w:sz w:val="24"/>
          <w:szCs w:val="24"/>
          <w:lang w:eastAsia="ru-RU"/>
        </w:rPr>
        <w:t xml:space="preserve">. В зависимости от целей и возраста участников могут применяться арт-терапия, игровая терапия, изотерапия, театрализованные игры, тематические беседы, дискуссии, дыхательные упражнения, техники релаксации и другие методы.  </w:t>
      </w:r>
    </w:p>
    <w:p w14:paraId="7473FA3F"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Системный подход</w:t>
      </w:r>
      <w:r w:rsidRPr="009D2825">
        <w:rPr>
          <w:rFonts w:ascii="Times New Roman" w:eastAsia="Times New Roman" w:hAnsi="Times New Roman" w:cs="Times New Roman"/>
          <w:color w:val="333333"/>
          <w:sz w:val="24"/>
          <w:szCs w:val="24"/>
          <w:lang w:eastAsia="ru-RU"/>
        </w:rPr>
        <w:t xml:space="preserve">. Некоторые программы включают несколько взаимосвязанных блоков, например, развитие эмоционального интеллекта у детей и подростков, работу с родителями и педагогами, совместные занятия для развития навыков семейного взаимодействия.  </w:t>
      </w:r>
    </w:p>
    <w:p w14:paraId="20544BA2"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Диагностика и самодиагностика</w:t>
      </w:r>
      <w:r w:rsidRPr="009D2825">
        <w:rPr>
          <w:rFonts w:ascii="Times New Roman" w:eastAsia="Times New Roman" w:hAnsi="Times New Roman" w:cs="Times New Roman"/>
          <w:color w:val="333333"/>
          <w:sz w:val="24"/>
          <w:szCs w:val="24"/>
          <w:lang w:eastAsia="ru-RU"/>
        </w:rPr>
        <w:t xml:space="preserve">. В программы часто включают инструменты для выявления уровня развития эмоционального интеллекта (например, методики «Словарь эмоций», «Тест лицевой экспрессии»), а также возможности для самоанализа.  </w:t>
      </w:r>
    </w:p>
    <w:p w14:paraId="5CE64C5C"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Связь с другими образовательными задачами</w:t>
      </w:r>
      <w:r w:rsidRPr="009D2825">
        <w:rPr>
          <w:rFonts w:ascii="Times New Roman" w:eastAsia="Times New Roman" w:hAnsi="Times New Roman" w:cs="Times New Roman"/>
          <w:color w:val="333333"/>
          <w:sz w:val="24"/>
          <w:szCs w:val="24"/>
          <w:lang w:eastAsia="ru-RU"/>
        </w:rPr>
        <w:t xml:space="preserve">. Развитие эмоционального интеллекта может быть направлено не только на формирование отдельных навыков, но и на повышение мотивации к обучению, улучшение социальной адаптации, снижение конфликтности.  </w:t>
      </w:r>
    </w:p>
    <w:p w14:paraId="0A0C3C58"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Практическая ориентированность</w:t>
      </w:r>
      <w:r w:rsidRPr="009D2825">
        <w:rPr>
          <w:rFonts w:ascii="Times New Roman" w:eastAsia="Times New Roman" w:hAnsi="Times New Roman" w:cs="Times New Roman"/>
          <w:color w:val="333333"/>
          <w:sz w:val="24"/>
          <w:szCs w:val="24"/>
          <w:lang w:eastAsia="ru-RU"/>
        </w:rPr>
        <w:t xml:space="preserve">. Программы акцентируют внимание на применении полученных знаний и навыков в реальной жизни — для конструктивного взаимодействия с окружающими, решения повседневных задач, управления эмоциональным состоянием.  </w:t>
      </w:r>
    </w:p>
    <w:p w14:paraId="1273A40F"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Интеграция с другими образовательными дисциплинами</w:t>
      </w:r>
      <w:r w:rsidRPr="009D2825">
        <w:rPr>
          <w:rFonts w:ascii="Times New Roman" w:eastAsia="Times New Roman" w:hAnsi="Times New Roman" w:cs="Times New Roman"/>
          <w:color w:val="333333"/>
          <w:sz w:val="24"/>
          <w:szCs w:val="24"/>
          <w:lang w:eastAsia="ru-RU"/>
        </w:rPr>
        <w:t xml:space="preserve">. Элементы программ по развитию эмоционального интеллекта могут быть интегрированы в учебные дисциплины (например, на уроках «Окружающего мира», «Литературного чтения»), что способствует комплексному развитию личности.  </w:t>
      </w:r>
    </w:p>
    <w:p w14:paraId="79698DBE" w14:textId="77777777" w:rsidR="009D2825" w:rsidRPr="009D2825" w:rsidRDefault="009D2825">
      <w:pPr>
        <w:numPr>
          <w:ilvl w:val="0"/>
          <w:numId w:val="200"/>
        </w:numPr>
        <w:shd w:val="clear" w:color="auto" w:fill="FFFFFF"/>
        <w:spacing w:after="0" w:line="240" w:lineRule="auto"/>
        <w:jc w:val="both"/>
        <w:textAlignment w:val="top"/>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Фокус на личностном росте и психологическом благополучии</w:t>
      </w:r>
      <w:r w:rsidRPr="009D2825">
        <w:rPr>
          <w:rFonts w:ascii="Times New Roman" w:eastAsia="Times New Roman" w:hAnsi="Times New Roman" w:cs="Times New Roman"/>
          <w:color w:val="333333"/>
          <w:sz w:val="24"/>
          <w:szCs w:val="24"/>
          <w:lang w:eastAsia="ru-RU"/>
        </w:rPr>
        <w:t xml:space="preserve">. Программы могут быть направлены не только на развитие конкретных навыков, но и на формирование внутренней устойчивости, уверенности в себе, культуры эмоционального общения.  </w:t>
      </w:r>
    </w:p>
    <w:p w14:paraId="616F9800"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8"/>
          <w:szCs w:val="28"/>
          <w:lang w:eastAsia="ru-RU"/>
        </w:rPr>
      </w:pPr>
    </w:p>
    <w:p w14:paraId="11271A16"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b/>
          <w:bCs/>
          <w:color w:val="000000"/>
          <w:sz w:val="24"/>
          <w:szCs w:val="24"/>
          <w:u w:val="single"/>
          <w:lang w:eastAsia="ru-RU"/>
        </w:rPr>
      </w:pPr>
      <w:r w:rsidRPr="009D2825">
        <w:rPr>
          <w:rFonts w:ascii="Times New Roman" w:eastAsia="Times New Roman" w:hAnsi="Times New Roman" w:cs="Times New Roman"/>
          <w:b/>
          <w:bCs/>
          <w:color w:val="000000"/>
          <w:sz w:val="24"/>
          <w:szCs w:val="24"/>
          <w:u w:val="single"/>
          <w:lang w:eastAsia="ru-RU"/>
        </w:rPr>
        <w:t xml:space="preserve">Дополнительная общеобразовательная общеразвивающая программа </w:t>
      </w:r>
      <w:r w:rsidRPr="009D2825">
        <w:rPr>
          <w:rFonts w:ascii="Times New Roman" w:eastAsia="Times New Roman" w:hAnsi="Times New Roman" w:cs="Times New Roman"/>
          <w:b/>
          <w:bCs/>
          <w:color w:val="333333"/>
          <w:sz w:val="24"/>
          <w:szCs w:val="24"/>
          <w:u w:val="single"/>
          <w:lang w:eastAsia="ru-RU"/>
        </w:rPr>
        <w:t xml:space="preserve">по развитию психоэмоционального интеллекта </w:t>
      </w:r>
      <w:r w:rsidRPr="009D2825">
        <w:rPr>
          <w:rFonts w:ascii="Times New Roman" w:eastAsia="Times New Roman" w:hAnsi="Times New Roman" w:cs="Times New Roman"/>
          <w:b/>
          <w:bCs/>
          <w:color w:val="000000"/>
          <w:sz w:val="24"/>
          <w:szCs w:val="24"/>
          <w:u w:val="single"/>
          <w:lang w:eastAsia="ru-RU"/>
        </w:rPr>
        <w:t xml:space="preserve">должна быть направлена на </w:t>
      </w:r>
      <w:r w:rsidRPr="009D2825">
        <w:rPr>
          <w:rFonts w:ascii="Times New Roman" w:eastAsia="Times New Roman" w:hAnsi="Times New Roman" w:cs="Times New Roman"/>
          <w:color w:val="333333"/>
          <w:sz w:val="24"/>
          <w:szCs w:val="24"/>
          <w:lang w:eastAsia="ru-RU"/>
        </w:rPr>
        <w:t xml:space="preserve">формирование и </w:t>
      </w:r>
      <w:r w:rsidRPr="009D2825">
        <w:rPr>
          <w:rFonts w:ascii="Times New Roman" w:eastAsia="Times New Roman" w:hAnsi="Times New Roman" w:cs="Times New Roman"/>
          <w:color w:val="333333"/>
          <w:sz w:val="24"/>
          <w:szCs w:val="24"/>
          <w:lang w:eastAsia="ru-RU"/>
        </w:rPr>
        <w:lastRenderedPageBreak/>
        <w:t xml:space="preserve">совершенствование навыков, связанных с распознаванием, пониманием и управлением своими эмоциями, а также эмоциями других людей. Такая программа помогает улучшить коммуникацию, социальную адаптацию, стрессоустойчивость и общую психологическую компетентность.  </w:t>
      </w:r>
    </w:p>
    <w:p w14:paraId="2420688E" w14:textId="77777777" w:rsidR="009D2825" w:rsidRPr="009D2825" w:rsidRDefault="009D2825" w:rsidP="009D2825">
      <w:p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Некоторые направления программы:</w:t>
      </w:r>
    </w:p>
    <w:p w14:paraId="0A57C9A9" w14:textId="77777777" w:rsidR="009D2825" w:rsidRPr="009D2825" w:rsidRDefault="009D2825">
      <w:pPr>
        <w:numPr>
          <w:ilvl w:val="0"/>
          <w:numId w:val="201"/>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Развитие самосознания.</w:t>
      </w:r>
      <w:r w:rsidRPr="009D2825">
        <w:rPr>
          <w:rFonts w:ascii="Times New Roman" w:eastAsia="Times New Roman" w:hAnsi="Times New Roman" w:cs="Times New Roman"/>
          <w:color w:val="333333"/>
          <w:sz w:val="24"/>
          <w:szCs w:val="24"/>
          <w:lang w:eastAsia="ru-RU"/>
        </w:rPr>
        <w:t> Умение определять и признавать собственные эмоции, понимать их причины и влияние на поведение и мысли. </w:t>
      </w:r>
    </w:p>
    <w:p w14:paraId="64E0031A" w14:textId="77777777" w:rsidR="009D2825" w:rsidRPr="009D2825" w:rsidRDefault="009D2825">
      <w:pPr>
        <w:numPr>
          <w:ilvl w:val="0"/>
          <w:numId w:val="201"/>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Саморегуляция.</w:t>
      </w:r>
      <w:r w:rsidRPr="009D2825">
        <w:rPr>
          <w:rFonts w:ascii="Times New Roman" w:eastAsia="Times New Roman" w:hAnsi="Times New Roman" w:cs="Times New Roman"/>
          <w:color w:val="333333"/>
          <w:sz w:val="24"/>
          <w:szCs w:val="24"/>
          <w:lang w:eastAsia="ru-RU"/>
        </w:rPr>
        <w:t xml:space="preserve"> Навыки управления эмоциями, контроля импульсов, адаптации к переменам и устойчивости к стрессу.  </w:t>
      </w:r>
    </w:p>
    <w:p w14:paraId="00E3EAD2" w14:textId="77777777" w:rsidR="009D2825" w:rsidRPr="009D2825" w:rsidRDefault="009D2825">
      <w:pPr>
        <w:numPr>
          <w:ilvl w:val="0"/>
          <w:numId w:val="201"/>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Социальное сознание.</w:t>
      </w:r>
      <w:r w:rsidRPr="009D2825">
        <w:rPr>
          <w:rFonts w:ascii="Times New Roman" w:eastAsia="Times New Roman" w:hAnsi="Times New Roman" w:cs="Times New Roman"/>
          <w:color w:val="333333"/>
          <w:sz w:val="24"/>
          <w:szCs w:val="24"/>
          <w:lang w:eastAsia="ru-RU"/>
        </w:rPr>
        <w:t xml:space="preserve"> Способность осознавать чувства других людей, их нужды и мотивы, устанавливать доверительные отношения.  </w:t>
      </w:r>
    </w:p>
    <w:p w14:paraId="42B41CC2" w14:textId="77777777" w:rsidR="009D2825" w:rsidRPr="009D2825" w:rsidRDefault="009D2825">
      <w:pPr>
        <w:numPr>
          <w:ilvl w:val="0"/>
          <w:numId w:val="201"/>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Социальные навыки.</w:t>
      </w:r>
      <w:r w:rsidRPr="009D2825">
        <w:rPr>
          <w:rFonts w:ascii="Times New Roman" w:eastAsia="Times New Roman" w:hAnsi="Times New Roman" w:cs="Times New Roman"/>
          <w:color w:val="333333"/>
          <w:sz w:val="24"/>
          <w:szCs w:val="24"/>
          <w:lang w:eastAsia="ru-RU"/>
        </w:rPr>
        <w:t xml:space="preserve"> Умение выражать эмоции экологично и уважительно, вести переговоры, решать конфликты, работать в команде.  </w:t>
      </w:r>
    </w:p>
    <w:p w14:paraId="12C0073C" w14:textId="77777777" w:rsidR="009D2825" w:rsidRPr="009D2825" w:rsidRDefault="009D2825">
      <w:pPr>
        <w:numPr>
          <w:ilvl w:val="0"/>
          <w:numId w:val="201"/>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Эмпатия.</w:t>
      </w:r>
      <w:r w:rsidRPr="009D2825">
        <w:rPr>
          <w:rFonts w:ascii="Times New Roman" w:eastAsia="Times New Roman" w:hAnsi="Times New Roman" w:cs="Times New Roman"/>
          <w:color w:val="333333"/>
          <w:sz w:val="24"/>
          <w:szCs w:val="24"/>
          <w:lang w:eastAsia="ru-RU"/>
        </w:rPr>
        <w:t xml:space="preserve"> Развитие способности сопереживать, понимать эмоциональные состояния других людей и адекватно реагировать на них.  </w:t>
      </w:r>
    </w:p>
    <w:p w14:paraId="6BE2560C" w14:textId="77777777" w:rsidR="009D2825" w:rsidRPr="009D2825" w:rsidRDefault="009D2825">
      <w:pPr>
        <w:numPr>
          <w:ilvl w:val="0"/>
          <w:numId w:val="201"/>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Социализация и социальная адаптация.</w:t>
      </w:r>
      <w:r w:rsidRPr="009D2825">
        <w:rPr>
          <w:rFonts w:ascii="Times New Roman" w:eastAsia="Times New Roman" w:hAnsi="Times New Roman" w:cs="Times New Roman"/>
          <w:color w:val="333333"/>
          <w:sz w:val="24"/>
          <w:szCs w:val="24"/>
          <w:lang w:eastAsia="ru-RU"/>
        </w:rPr>
        <w:t xml:space="preserve"> Формирование навыков эффективного взаимодействия в обществе, построения доверительных отношений, сотрудничества.  </w:t>
      </w:r>
    </w:p>
    <w:p w14:paraId="650BEE9D" w14:textId="77777777" w:rsidR="009D2825" w:rsidRPr="009D2825" w:rsidRDefault="009D2825">
      <w:pPr>
        <w:numPr>
          <w:ilvl w:val="0"/>
          <w:numId w:val="201"/>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
          <w:bCs/>
          <w:color w:val="333333"/>
          <w:sz w:val="24"/>
          <w:szCs w:val="24"/>
          <w:lang w:eastAsia="ru-RU"/>
        </w:rPr>
        <w:t>Повышение психологической компетентности.</w:t>
      </w:r>
      <w:r w:rsidRPr="009D2825">
        <w:rPr>
          <w:rFonts w:ascii="Times New Roman" w:eastAsia="Times New Roman" w:hAnsi="Times New Roman" w:cs="Times New Roman"/>
          <w:color w:val="333333"/>
          <w:sz w:val="24"/>
          <w:szCs w:val="24"/>
          <w:lang w:eastAsia="ru-RU"/>
        </w:rPr>
        <w:t xml:space="preserve"> Помощь в анализе внутренних ресурсов, выстраивании маршрута саморазвития, повышении социальной активности.  </w:t>
      </w:r>
    </w:p>
    <w:p w14:paraId="15CDD860"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sz w:val="28"/>
          <w:szCs w:val="28"/>
          <w:lang w:eastAsia="ru-RU"/>
        </w:rPr>
      </w:pPr>
    </w:p>
    <w:p w14:paraId="14F29E77"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9D2825">
        <w:rPr>
          <w:rFonts w:ascii="Times New Roman" w:eastAsia="Times New Roman" w:hAnsi="Times New Roman" w:cs="Times New Roman"/>
          <w:color w:val="1A1A1A"/>
          <w:sz w:val="24"/>
          <w:szCs w:val="24"/>
          <w:u w:val="single"/>
          <w:lang w:eastAsia="ru-RU"/>
        </w:rPr>
        <w:t>Основные принципы:</w:t>
      </w:r>
    </w:p>
    <w:p w14:paraId="3AB5E890" w14:textId="77777777" w:rsidR="009D2825" w:rsidRPr="009D2825" w:rsidRDefault="009D2825" w:rsidP="009D2825">
      <w:pPr>
        <w:shd w:val="clear" w:color="auto" w:fill="FFFFFF"/>
        <w:spacing w:after="0" w:line="240" w:lineRule="auto"/>
        <w:outlineLvl w:val="1"/>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Базовые принципы программ по развитию EQ</w:t>
      </w:r>
    </w:p>
    <w:p w14:paraId="6FA7B207" w14:textId="77777777" w:rsidR="009D2825" w:rsidRPr="009D2825" w:rsidRDefault="009D2825">
      <w:pPr>
        <w:numPr>
          <w:ilvl w:val="0"/>
          <w:numId w:val="203"/>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Осознанность эмоций</w:t>
      </w:r>
    </w:p>
    <w:p w14:paraId="0F65AEF5" w14:textId="77777777" w:rsidR="009D2825" w:rsidRPr="009D2825" w:rsidRDefault="009D2825">
      <w:pPr>
        <w:numPr>
          <w:ilvl w:val="0"/>
          <w:numId w:val="20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Умение замечать и идентифицировать собственные эмоции в моменте.</w:t>
      </w:r>
    </w:p>
    <w:p w14:paraId="4AF59C95" w14:textId="77777777" w:rsidR="009D2825" w:rsidRPr="009D2825" w:rsidRDefault="009D2825">
      <w:pPr>
        <w:numPr>
          <w:ilvl w:val="0"/>
          <w:numId w:val="20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Способность называть эмоции конкретными словами (не просто «плохо», </w:t>
      </w:r>
    </w:p>
    <w:p w14:paraId="4B84E714" w14:textId="77777777" w:rsidR="009D2825" w:rsidRPr="009D2825" w:rsidRDefault="009D2825" w:rsidP="009D2825">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а «разочарование», «тревога» и т. д.).</w:t>
      </w:r>
    </w:p>
    <w:p w14:paraId="44A1DA22" w14:textId="77777777" w:rsidR="009D2825" w:rsidRPr="009D2825" w:rsidRDefault="009D2825">
      <w:pPr>
        <w:numPr>
          <w:ilvl w:val="0"/>
          <w:numId w:val="20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Понимание связи между ситуацией, мыслями и возникающими эмоциями.</w:t>
      </w:r>
    </w:p>
    <w:p w14:paraId="103A2B76" w14:textId="77777777" w:rsidR="009D2825" w:rsidRPr="009D2825" w:rsidRDefault="009D2825">
      <w:pPr>
        <w:numPr>
          <w:ilvl w:val="0"/>
          <w:numId w:val="20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Инструменты: дневник эмоций, медитация осознанности, практика</w:t>
      </w:r>
    </w:p>
    <w:p w14:paraId="22A210EE" w14:textId="77777777" w:rsidR="009D2825" w:rsidRPr="009D2825" w:rsidRDefault="009D2825" w:rsidP="009D2825">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 «стоп-паузы» перед реакцией.</w:t>
      </w:r>
    </w:p>
    <w:p w14:paraId="3E7043BE" w14:textId="77777777" w:rsidR="009D2825" w:rsidRPr="009D2825" w:rsidRDefault="009D2825">
      <w:pPr>
        <w:numPr>
          <w:ilvl w:val="0"/>
          <w:numId w:val="205"/>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Саморегуляция</w:t>
      </w:r>
    </w:p>
    <w:p w14:paraId="73E39C39" w14:textId="77777777" w:rsidR="009D2825" w:rsidRPr="009D2825" w:rsidRDefault="009D2825">
      <w:pPr>
        <w:numPr>
          <w:ilvl w:val="0"/>
          <w:numId w:val="20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Управление интенсивностью эмоций без их подавления.</w:t>
      </w:r>
    </w:p>
    <w:p w14:paraId="7DED2C7E" w14:textId="77777777" w:rsidR="009D2825" w:rsidRPr="009D2825" w:rsidRDefault="009D2825">
      <w:pPr>
        <w:numPr>
          <w:ilvl w:val="0"/>
          <w:numId w:val="20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Использование техник для снижения стресса и эмоциональной разрядки.</w:t>
      </w:r>
    </w:p>
    <w:p w14:paraId="0ED0CC4C" w14:textId="77777777" w:rsidR="009D2825" w:rsidRPr="009D2825" w:rsidRDefault="009D2825">
      <w:pPr>
        <w:numPr>
          <w:ilvl w:val="0"/>
          <w:numId w:val="20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Развитие устойчивости к фрустрации и неудачам.</w:t>
      </w:r>
    </w:p>
    <w:p w14:paraId="7B3A3016" w14:textId="77777777" w:rsidR="009D2825" w:rsidRPr="009D2825" w:rsidRDefault="009D2825">
      <w:pPr>
        <w:numPr>
          <w:ilvl w:val="0"/>
          <w:numId w:val="20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Инструменты: дыхательные техники, телесные практики, когнитивное</w:t>
      </w:r>
    </w:p>
    <w:p w14:paraId="0253A9D7" w14:textId="77777777" w:rsidR="009D2825" w:rsidRPr="009D2825" w:rsidRDefault="009D2825" w:rsidP="009D2825">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 переосмысление.</w:t>
      </w:r>
    </w:p>
    <w:p w14:paraId="5EA75BAB" w14:textId="77777777" w:rsidR="009D2825" w:rsidRPr="009D2825" w:rsidRDefault="009D2825">
      <w:pPr>
        <w:numPr>
          <w:ilvl w:val="0"/>
          <w:numId w:val="20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Мотивация</w:t>
      </w:r>
    </w:p>
    <w:p w14:paraId="5574A2A9" w14:textId="77777777" w:rsidR="009D2825" w:rsidRPr="009D2825" w:rsidRDefault="009D2825">
      <w:pPr>
        <w:numPr>
          <w:ilvl w:val="0"/>
          <w:numId w:val="20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Осознание внутренних ценностей и целей.</w:t>
      </w:r>
    </w:p>
    <w:p w14:paraId="769121AE" w14:textId="77777777" w:rsidR="009D2825" w:rsidRPr="009D2825" w:rsidRDefault="009D2825">
      <w:pPr>
        <w:numPr>
          <w:ilvl w:val="0"/>
          <w:numId w:val="20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Умение находить внутреннюю мотивацию вместо опоры только на внешние</w:t>
      </w:r>
    </w:p>
    <w:p w14:paraId="38C60CD1" w14:textId="77777777" w:rsidR="009D2825" w:rsidRPr="009D2825" w:rsidRDefault="009D2825" w:rsidP="009D2825">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 стимулы.</w:t>
      </w:r>
    </w:p>
    <w:p w14:paraId="20E68A77" w14:textId="77777777" w:rsidR="009D2825" w:rsidRPr="009D2825" w:rsidRDefault="009D2825">
      <w:pPr>
        <w:numPr>
          <w:ilvl w:val="0"/>
          <w:numId w:val="20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Превращение препятствий в задачи для роста.</w:t>
      </w:r>
    </w:p>
    <w:p w14:paraId="475AB738" w14:textId="77777777" w:rsidR="009D2825" w:rsidRPr="009D2825" w:rsidRDefault="009D2825">
      <w:pPr>
        <w:numPr>
          <w:ilvl w:val="0"/>
          <w:numId w:val="20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Инструменты: целеполагание по SMART, визуализация успеха, аффирмации.</w:t>
      </w:r>
    </w:p>
    <w:p w14:paraId="7E33BDD3" w14:textId="77777777" w:rsidR="009D2825" w:rsidRPr="009D2825" w:rsidRDefault="009D2825">
      <w:pPr>
        <w:numPr>
          <w:ilvl w:val="0"/>
          <w:numId w:val="209"/>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Эмпатия</w:t>
      </w:r>
    </w:p>
    <w:p w14:paraId="220649BB" w14:textId="77777777" w:rsidR="009D2825" w:rsidRPr="009D2825" w:rsidRDefault="009D2825">
      <w:pPr>
        <w:numPr>
          <w:ilvl w:val="0"/>
          <w:numId w:val="210"/>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Способность понимать эмоции других людей через невербальные сигналы (мимика, жесты, тон голоса).</w:t>
      </w:r>
    </w:p>
    <w:p w14:paraId="66474AFF" w14:textId="77777777" w:rsidR="009D2825" w:rsidRPr="009D2825" w:rsidRDefault="009D2825">
      <w:pPr>
        <w:numPr>
          <w:ilvl w:val="0"/>
          <w:numId w:val="210"/>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Развитие навыка «встать на место другого».</w:t>
      </w:r>
    </w:p>
    <w:p w14:paraId="5814FE17" w14:textId="77777777" w:rsidR="009D2825" w:rsidRPr="009D2825" w:rsidRDefault="009D2825">
      <w:pPr>
        <w:numPr>
          <w:ilvl w:val="0"/>
          <w:numId w:val="210"/>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Распознавание чужих потребностей за поведенческими реакциями.</w:t>
      </w:r>
    </w:p>
    <w:p w14:paraId="38648FF3" w14:textId="77777777" w:rsidR="009D2825" w:rsidRPr="009D2825" w:rsidRDefault="009D2825">
      <w:pPr>
        <w:numPr>
          <w:ilvl w:val="0"/>
          <w:numId w:val="210"/>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Инструменты: активное слушание, ролевые игры, наблюдение за эмоциональными реакциями окружающих.</w:t>
      </w:r>
    </w:p>
    <w:p w14:paraId="04F31DB8" w14:textId="77777777" w:rsidR="009D2825" w:rsidRPr="009D2825" w:rsidRDefault="009D2825">
      <w:pPr>
        <w:numPr>
          <w:ilvl w:val="0"/>
          <w:numId w:val="211"/>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Социальные навыки</w:t>
      </w:r>
    </w:p>
    <w:p w14:paraId="7DC7D769" w14:textId="77777777" w:rsidR="009D2825" w:rsidRPr="009D2825" w:rsidRDefault="009D2825">
      <w:pPr>
        <w:numPr>
          <w:ilvl w:val="0"/>
          <w:numId w:val="212"/>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Эффективное выражение собственных эмоций без агрессии.</w:t>
      </w:r>
    </w:p>
    <w:p w14:paraId="769FC07E" w14:textId="77777777" w:rsidR="009D2825" w:rsidRPr="009D2825" w:rsidRDefault="009D2825">
      <w:pPr>
        <w:numPr>
          <w:ilvl w:val="0"/>
          <w:numId w:val="212"/>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lastRenderedPageBreak/>
        <w:t>Навыки конструктивного разрешения конфликтов.</w:t>
      </w:r>
    </w:p>
    <w:p w14:paraId="69A88A99" w14:textId="77777777" w:rsidR="009D2825" w:rsidRPr="009D2825" w:rsidRDefault="009D2825">
      <w:pPr>
        <w:numPr>
          <w:ilvl w:val="0"/>
          <w:numId w:val="212"/>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Умение выстраивать доверительные отношения и сотрудничать.</w:t>
      </w:r>
    </w:p>
    <w:p w14:paraId="01D9EDEC" w14:textId="77777777" w:rsidR="009D2825" w:rsidRPr="009D2825" w:rsidRDefault="009D2825">
      <w:pPr>
        <w:numPr>
          <w:ilvl w:val="0"/>
          <w:numId w:val="212"/>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Инструменты: тренинги коммуникации, обратная связь, практика переговоров.</w:t>
      </w:r>
    </w:p>
    <w:p w14:paraId="20891E26" w14:textId="77777777" w:rsidR="009D2825" w:rsidRPr="009D2825" w:rsidRDefault="009D2825">
      <w:pPr>
        <w:numPr>
          <w:ilvl w:val="0"/>
          <w:numId w:val="213"/>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Интеграция тела и эмоций</w:t>
      </w:r>
    </w:p>
    <w:p w14:paraId="4756601D" w14:textId="77777777" w:rsidR="009D2825" w:rsidRPr="009D2825" w:rsidRDefault="009D2825">
      <w:pPr>
        <w:numPr>
          <w:ilvl w:val="0"/>
          <w:numId w:val="21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Осознание телесных проявлений эмоций (напряжение в плечах при тревоге, тепло в груди при радости и т. д.).</w:t>
      </w:r>
    </w:p>
    <w:p w14:paraId="57B20DE1" w14:textId="77777777" w:rsidR="009D2825" w:rsidRPr="009D2825" w:rsidRDefault="009D2825">
      <w:pPr>
        <w:numPr>
          <w:ilvl w:val="0"/>
          <w:numId w:val="21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Использование телесных практик для регуляции эмоционального состояния.</w:t>
      </w:r>
    </w:p>
    <w:p w14:paraId="64CB464E" w14:textId="77777777" w:rsidR="009D2825" w:rsidRPr="009D2825" w:rsidRDefault="009D2825">
      <w:pPr>
        <w:numPr>
          <w:ilvl w:val="0"/>
          <w:numId w:val="21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Инструменты: прогрессивная мышечная релаксация, йога, танцевально-двигательная терапия.</w:t>
      </w:r>
    </w:p>
    <w:p w14:paraId="655508CF" w14:textId="77777777" w:rsidR="009D2825" w:rsidRPr="009D2825" w:rsidRDefault="009D2825">
      <w:pPr>
        <w:numPr>
          <w:ilvl w:val="0"/>
          <w:numId w:val="215"/>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Системность и регулярность</w:t>
      </w:r>
    </w:p>
    <w:p w14:paraId="0A3FCB50" w14:textId="77777777" w:rsidR="009D2825" w:rsidRPr="009D2825" w:rsidRDefault="009D2825">
      <w:pPr>
        <w:numPr>
          <w:ilvl w:val="0"/>
          <w:numId w:val="21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Постепенное развитие навыков через регулярные упражнения.</w:t>
      </w:r>
    </w:p>
    <w:p w14:paraId="4C6774EF" w14:textId="77777777" w:rsidR="009D2825" w:rsidRPr="009D2825" w:rsidRDefault="009D2825">
      <w:pPr>
        <w:numPr>
          <w:ilvl w:val="0"/>
          <w:numId w:val="21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Отработка в реальных жизненных ситуациях.</w:t>
      </w:r>
    </w:p>
    <w:p w14:paraId="37FDC97E" w14:textId="77777777" w:rsidR="009D2825" w:rsidRPr="009D2825" w:rsidRDefault="009D2825">
      <w:pPr>
        <w:numPr>
          <w:ilvl w:val="0"/>
          <w:numId w:val="21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Ведение журнала прогресса для отслеживания изменений.</w:t>
      </w:r>
    </w:p>
    <w:p w14:paraId="1E27CA5B" w14:textId="77777777" w:rsidR="009D2825" w:rsidRPr="009D2825" w:rsidRDefault="009D2825">
      <w:pPr>
        <w:numPr>
          <w:ilvl w:val="0"/>
          <w:numId w:val="21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Безопасность и поддержка</w:t>
      </w:r>
    </w:p>
    <w:p w14:paraId="778AC7E4" w14:textId="77777777" w:rsidR="009D2825" w:rsidRPr="009D2825" w:rsidRDefault="009D2825">
      <w:pPr>
        <w:numPr>
          <w:ilvl w:val="0"/>
          <w:numId w:val="21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Создание доверительной среды для исследования эмоций (в группе или</w:t>
      </w:r>
    </w:p>
    <w:p w14:paraId="222376EF" w14:textId="77777777" w:rsidR="009D2825" w:rsidRPr="009D2825" w:rsidRDefault="009D2825" w:rsidP="009D2825">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 с психологом).</w:t>
      </w:r>
    </w:p>
    <w:p w14:paraId="4596611A" w14:textId="77777777" w:rsidR="009D2825" w:rsidRPr="009D2825" w:rsidRDefault="009D2825">
      <w:pPr>
        <w:numPr>
          <w:ilvl w:val="0"/>
          <w:numId w:val="21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Принятие всех эмоций как нормальных и полезных.</w:t>
      </w:r>
    </w:p>
    <w:p w14:paraId="3517F7B7" w14:textId="77777777" w:rsidR="009D2825" w:rsidRPr="009D2825" w:rsidRDefault="009D2825">
      <w:pPr>
        <w:numPr>
          <w:ilvl w:val="0"/>
          <w:numId w:val="21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Фокус на развитии вместо критики.</w:t>
      </w:r>
    </w:p>
    <w:p w14:paraId="7386F614" w14:textId="77777777" w:rsidR="009D2825" w:rsidRPr="009D2825" w:rsidRDefault="009D2825">
      <w:pPr>
        <w:numPr>
          <w:ilvl w:val="0"/>
          <w:numId w:val="219"/>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Практическая ориентированность</w:t>
      </w:r>
    </w:p>
    <w:p w14:paraId="1B9B4BDD" w14:textId="77777777" w:rsidR="009D2825" w:rsidRPr="009D2825" w:rsidRDefault="009D2825">
      <w:pPr>
        <w:numPr>
          <w:ilvl w:val="0"/>
          <w:numId w:val="220"/>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Применение навыков в повседневной жизни, а не только на занятиях.</w:t>
      </w:r>
    </w:p>
    <w:p w14:paraId="2FBA14A9" w14:textId="77777777" w:rsidR="009D2825" w:rsidRPr="009D2825" w:rsidRDefault="009D2825">
      <w:pPr>
        <w:numPr>
          <w:ilvl w:val="0"/>
          <w:numId w:val="220"/>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Решение реальных эмоциональных задач (общение с трудным коллегой,</w:t>
      </w:r>
    </w:p>
    <w:p w14:paraId="10B753CA" w14:textId="77777777" w:rsidR="009D2825" w:rsidRPr="009D2825" w:rsidRDefault="009D2825" w:rsidP="009D2825">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 управление гневом в семье и т. п.).</w:t>
      </w:r>
    </w:p>
    <w:p w14:paraId="64162F4B" w14:textId="77777777" w:rsidR="009D2825" w:rsidRPr="009D2825" w:rsidRDefault="009D2825">
      <w:pPr>
        <w:numPr>
          <w:ilvl w:val="0"/>
          <w:numId w:val="220"/>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Инструменты: домашние задания, кейсы, симуляции сложных ситуаций.</w:t>
      </w:r>
    </w:p>
    <w:p w14:paraId="422131F4" w14:textId="77777777" w:rsidR="009D2825" w:rsidRPr="009D2825" w:rsidRDefault="009D2825">
      <w:pPr>
        <w:numPr>
          <w:ilvl w:val="0"/>
          <w:numId w:val="221"/>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Индивидуализация</w:t>
      </w:r>
    </w:p>
    <w:p w14:paraId="0E863217" w14:textId="77777777" w:rsidR="009D2825" w:rsidRPr="009D2825" w:rsidRDefault="009D2825">
      <w:pPr>
        <w:numPr>
          <w:ilvl w:val="0"/>
          <w:numId w:val="222"/>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Учёт стартового уровня EQ участника.</w:t>
      </w:r>
    </w:p>
    <w:p w14:paraId="4D3C44AB" w14:textId="77777777" w:rsidR="009D2825" w:rsidRPr="009D2825" w:rsidRDefault="009D2825">
      <w:pPr>
        <w:numPr>
          <w:ilvl w:val="0"/>
          <w:numId w:val="222"/>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Адаптация упражнений под личные особенности и потребности.</w:t>
      </w:r>
    </w:p>
    <w:p w14:paraId="1C232353" w14:textId="77777777" w:rsidR="009D2825" w:rsidRPr="009D2825" w:rsidRDefault="009D2825">
      <w:pPr>
        <w:numPr>
          <w:ilvl w:val="0"/>
          <w:numId w:val="222"/>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Гибкость программы — возможность корректировать фокус (например, больше работы с саморегуляцией</w:t>
      </w:r>
    </w:p>
    <w:p w14:paraId="0B0EDA68" w14:textId="77777777" w:rsidR="009D2825" w:rsidRPr="009D2825" w:rsidRDefault="009D2825" w:rsidP="009D2825">
      <w:pPr>
        <w:shd w:val="clear" w:color="auto" w:fill="FFFFFF"/>
        <w:spacing w:after="0" w:line="240" w:lineRule="auto"/>
        <w:ind w:left="720"/>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 или эмпатией).</w:t>
      </w:r>
    </w:p>
    <w:p w14:paraId="53DD848C"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8"/>
          <w:szCs w:val="28"/>
          <w:lang w:eastAsia="ru-RU"/>
        </w:rPr>
      </w:pPr>
    </w:p>
    <w:p w14:paraId="7432D49C" w14:textId="77777777" w:rsidR="009D2825" w:rsidRPr="009D2825" w:rsidRDefault="009D2825" w:rsidP="009D2825">
      <w:pPr>
        <w:spacing w:after="0" w:line="240" w:lineRule="auto"/>
        <w:jc w:val="both"/>
        <w:rPr>
          <w:rFonts w:ascii="Times New Roman" w:eastAsia="Times New Roman" w:hAnsi="Times New Roman" w:cs="Times New Roman"/>
          <w:b/>
          <w:sz w:val="28"/>
          <w:szCs w:val="28"/>
          <w:u w:val="single"/>
          <w:lang w:eastAsia="ru-RU"/>
        </w:rPr>
      </w:pPr>
      <w:r w:rsidRPr="009D2825">
        <w:rPr>
          <w:rFonts w:ascii="Times New Roman" w:eastAsia="Times New Roman" w:hAnsi="Times New Roman" w:cs="Times New Roman"/>
          <w:b/>
          <w:sz w:val="28"/>
          <w:szCs w:val="28"/>
          <w:u w:val="single"/>
          <w:lang w:eastAsia="ru-RU"/>
        </w:rPr>
        <w:t xml:space="preserve">Адресат </w:t>
      </w:r>
    </w:p>
    <w:p w14:paraId="5D135823"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bCs/>
          <w:iCs/>
          <w:sz w:val="28"/>
          <w:szCs w:val="28"/>
          <w:lang w:eastAsia="ru-RU"/>
        </w:rPr>
      </w:pPr>
    </w:p>
    <w:p w14:paraId="4A290D1B"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8"/>
          <w:szCs w:val="28"/>
          <w:lang w:eastAsia="ru-RU"/>
        </w:rPr>
      </w:pPr>
      <w:r w:rsidRPr="009D2825">
        <w:rPr>
          <w:rFonts w:ascii="Times New Roman" w:eastAsia="Times New Roman" w:hAnsi="Times New Roman" w:cs="Times New Roman"/>
          <w:b/>
          <w:bCs/>
          <w:iCs/>
          <w:sz w:val="28"/>
          <w:szCs w:val="28"/>
          <w:lang w:eastAsia="ru-RU"/>
        </w:rPr>
        <w:t>1.2. Цели и задачи программы</w:t>
      </w:r>
      <w:r w:rsidRPr="009D2825">
        <w:rPr>
          <w:rFonts w:ascii="Times New Roman" w:eastAsia="Times New Roman" w:hAnsi="Times New Roman" w:cs="Times New Roman"/>
          <w:sz w:val="28"/>
          <w:szCs w:val="28"/>
          <w:lang w:eastAsia="ru-RU"/>
        </w:rPr>
        <w:t>:</w:t>
      </w:r>
    </w:p>
    <w:p w14:paraId="23E8AF35" w14:textId="77777777" w:rsidR="009D2825" w:rsidRPr="009D2825" w:rsidRDefault="009D2825" w:rsidP="009D2825">
      <w:pPr>
        <w:shd w:val="clear" w:color="auto" w:fill="FFFFFF"/>
        <w:spacing w:after="0" w:line="240" w:lineRule="auto"/>
        <w:rPr>
          <w:rFonts w:ascii="Times New Roman" w:eastAsia="Times New Roman" w:hAnsi="Times New Roman" w:cs="Times New Roman"/>
          <w:color w:val="000000"/>
          <w:sz w:val="24"/>
          <w:szCs w:val="24"/>
          <w:lang w:eastAsia="ru-RU"/>
        </w:rPr>
      </w:pPr>
      <w:r w:rsidRPr="009D2825">
        <w:rPr>
          <w:rFonts w:ascii="Times New Roman" w:eastAsia="Times New Roman" w:hAnsi="Times New Roman" w:cs="Times New Roman"/>
          <w:b/>
          <w:sz w:val="24"/>
          <w:szCs w:val="24"/>
          <w:u w:val="single"/>
          <w:lang w:eastAsia="ru-RU"/>
        </w:rPr>
        <w:t>Цель программы:</w:t>
      </w:r>
      <w:r w:rsidRPr="009D2825">
        <w:rPr>
          <w:rFonts w:ascii="Times New Roman" w:eastAsia="Times New Roman" w:hAnsi="Times New Roman" w:cs="Times New Roman"/>
          <w:color w:val="000000"/>
          <w:sz w:val="24"/>
          <w:szCs w:val="24"/>
          <w:lang w:eastAsia="ru-RU"/>
        </w:rPr>
        <w:t>Содействовать личностному росту, социальной адаптации и повышению качества межличностного взаимодействия через развитие эмоционального интеллекта (ЭИ).</w:t>
      </w:r>
    </w:p>
    <w:p w14:paraId="30965B66" w14:textId="77777777" w:rsidR="009D2825" w:rsidRPr="009D2825" w:rsidRDefault="009D2825" w:rsidP="009D2825">
      <w:pPr>
        <w:shd w:val="clear" w:color="auto" w:fill="FFFFFF"/>
        <w:spacing w:after="0" w:line="240" w:lineRule="auto"/>
        <w:rPr>
          <w:rFonts w:ascii="Times New Roman" w:eastAsia="Times New Roman" w:hAnsi="Times New Roman" w:cs="Times New Roman"/>
          <w:b/>
          <w:color w:val="333333"/>
          <w:sz w:val="24"/>
          <w:szCs w:val="24"/>
          <w:u w:val="single"/>
          <w:lang w:eastAsia="ru-RU"/>
        </w:rPr>
      </w:pPr>
      <w:r w:rsidRPr="009D2825">
        <w:rPr>
          <w:rFonts w:ascii="Times New Roman" w:eastAsia="Times New Roman" w:hAnsi="Times New Roman" w:cs="Times New Roman"/>
          <w:b/>
          <w:sz w:val="24"/>
          <w:szCs w:val="24"/>
          <w:u w:val="single"/>
          <w:lang w:eastAsia="ru-RU"/>
        </w:rPr>
        <w:t>Задачи программы:</w:t>
      </w:r>
    </w:p>
    <w:p w14:paraId="133D150D"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t xml:space="preserve">развитие эмоционального интеллекта у детей младшего школьного возраста;  </w:t>
      </w:r>
    </w:p>
    <w:p w14:paraId="295D41A8"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t xml:space="preserve">содействие социализации и социальной адаптации детей младшего школьного возраста через формирование социальных и эмоциональных навыков;  </w:t>
      </w:r>
    </w:p>
    <w:p w14:paraId="79AC8AC4"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t xml:space="preserve">развитие умения идентифицировать свои эмоции и эмоции других людей, распознавать эмоциональные состояния по мимике, жестам, голосу; </w:t>
      </w:r>
    </w:p>
    <w:p w14:paraId="6B547F01"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t xml:space="preserve">обучение методам саморегуляции, навыкам коммуникации и эффективного выхода из конфликтных ситуаций. </w:t>
      </w:r>
    </w:p>
    <w:p w14:paraId="239948AB"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Cs/>
          <w:sz w:val="24"/>
          <w:szCs w:val="24"/>
          <w:lang w:eastAsia="ru-RU"/>
        </w:rPr>
        <w:t>способствовать развитию эмпатии, пониманию других людей и оказанию им эмоциональной поддержки.</w:t>
      </w:r>
    </w:p>
    <w:p w14:paraId="4A8592F9"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Cs/>
          <w:sz w:val="24"/>
          <w:szCs w:val="24"/>
          <w:lang w:eastAsia="ru-RU"/>
        </w:rPr>
        <w:t>развивать способность к децентрации — умению видеть ситуацию с точки зрения другого человека.</w:t>
      </w:r>
    </w:p>
    <w:p w14:paraId="016445E9"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Cs/>
          <w:sz w:val="24"/>
          <w:szCs w:val="24"/>
          <w:lang w:eastAsia="ru-RU"/>
        </w:rPr>
        <w:t xml:space="preserve">формировать представления о морально-этических нормах и правилах поведения. </w:t>
      </w:r>
    </w:p>
    <w:p w14:paraId="7EDA9AE3"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color w:val="333333"/>
          <w:sz w:val="24"/>
          <w:szCs w:val="24"/>
          <w:lang w:eastAsia="ru-RU"/>
        </w:rPr>
        <w:t>п</w:t>
      </w:r>
      <w:r w:rsidRPr="009D2825">
        <w:rPr>
          <w:rFonts w:ascii="Times New Roman" w:eastAsia="Times New Roman" w:hAnsi="Times New Roman" w:cs="Times New Roman"/>
          <w:bCs/>
          <w:sz w:val="24"/>
          <w:szCs w:val="24"/>
          <w:lang w:eastAsia="ru-RU"/>
        </w:rPr>
        <w:t xml:space="preserve">ознакомить детей с эффективными способами поведения в сложных коммуникативных ситуациях, развивать их коммуникативные навыки. </w:t>
      </w:r>
    </w:p>
    <w:p w14:paraId="2374ECDB" w14:textId="77777777" w:rsidR="009D2825" w:rsidRPr="009D2825" w:rsidRDefault="009D2825">
      <w:pPr>
        <w:numPr>
          <w:ilvl w:val="0"/>
          <w:numId w:val="202"/>
        </w:numPr>
        <w:shd w:val="clear" w:color="auto" w:fill="FFFFFF"/>
        <w:spacing w:after="0" w:line="240" w:lineRule="auto"/>
        <w:rPr>
          <w:rFonts w:ascii="Times New Roman" w:eastAsia="Times New Roman" w:hAnsi="Times New Roman" w:cs="Times New Roman"/>
          <w:color w:val="333333"/>
          <w:sz w:val="24"/>
          <w:szCs w:val="24"/>
          <w:lang w:eastAsia="ru-RU"/>
        </w:rPr>
      </w:pPr>
      <w:r w:rsidRPr="009D2825">
        <w:rPr>
          <w:rFonts w:ascii="Times New Roman" w:eastAsia="Times New Roman" w:hAnsi="Times New Roman" w:cs="Times New Roman"/>
          <w:bCs/>
          <w:sz w:val="24"/>
          <w:szCs w:val="24"/>
          <w:lang w:eastAsia="ru-RU"/>
        </w:rPr>
        <w:lastRenderedPageBreak/>
        <w:t xml:space="preserve">способствовать созданию и поддержанию благоприятного психологического климата в коллективе. </w:t>
      </w:r>
    </w:p>
    <w:p w14:paraId="57AF4C46"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8"/>
          <w:szCs w:val="28"/>
          <w:lang w:eastAsia="ru-RU"/>
        </w:rPr>
      </w:pPr>
    </w:p>
    <w:p w14:paraId="7B0DF48A"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1.3. Содержание программы</w:t>
      </w:r>
    </w:p>
    <w:p w14:paraId="616B4D8A" w14:textId="77777777" w:rsidR="009D2825" w:rsidRPr="009D2825" w:rsidRDefault="009D2825" w:rsidP="009D2825">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Учебный план</w:t>
      </w:r>
    </w:p>
    <w:p w14:paraId="6C8A8743" w14:textId="77777777" w:rsidR="009D2825" w:rsidRPr="009D2825" w:rsidRDefault="009D2825" w:rsidP="009D2825">
      <w:pPr>
        <w:shd w:val="clear" w:color="auto" w:fill="FFFFFF"/>
        <w:spacing w:after="150" w:line="240" w:lineRule="auto"/>
        <w:ind w:right="-28"/>
        <w:jc w:val="both"/>
        <w:rPr>
          <w:rFonts w:ascii="Times New Roman" w:eastAsia="Times New Roman" w:hAnsi="Times New Roman" w:cs="Times New Roman"/>
          <w:b/>
          <w:bCs/>
          <w:sz w:val="28"/>
          <w:szCs w:val="28"/>
          <w:lang w:eastAsia="ru-RU"/>
        </w:rPr>
      </w:pPr>
      <w:r w:rsidRPr="009D2825">
        <w:rPr>
          <w:rFonts w:ascii="Times New Roman" w:eastAsia="Times New Roman" w:hAnsi="Times New Roman" w:cs="Times New Roman"/>
          <w:b/>
          <w:bCs/>
          <w:sz w:val="24"/>
          <w:szCs w:val="24"/>
          <w:lang w:eastAsia="ru-RU"/>
        </w:rPr>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9D2825" w:rsidRPr="009D2825" w14:paraId="2B91AC47" w14:textId="77777777" w:rsidTr="00AD1CD3">
        <w:trPr>
          <w:trHeight w:val="613"/>
        </w:trPr>
        <w:tc>
          <w:tcPr>
            <w:tcW w:w="709" w:type="dxa"/>
            <w:vMerge w:val="restart"/>
          </w:tcPr>
          <w:p w14:paraId="19741745"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w:t>
            </w:r>
          </w:p>
          <w:p w14:paraId="15AD6459"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п/п</w:t>
            </w:r>
          </w:p>
        </w:tc>
        <w:tc>
          <w:tcPr>
            <w:tcW w:w="3119" w:type="dxa"/>
            <w:vMerge w:val="restart"/>
          </w:tcPr>
          <w:p w14:paraId="37EF593D"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Название темы</w:t>
            </w:r>
          </w:p>
        </w:tc>
        <w:tc>
          <w:tcPr>
            <w:tcW w:w="3969" w:type="dxa"/>
            <w:gridSpan w:val="3"/>
          </w:tcPr>
          <w:p w14:paraId="743F47C2"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Количество часов</w:t>
            </w:r>
          </w:p>
        </w:tc>
        <w:tc>
          <w:tcPr>
            <w:tcW w:w="2268" w:type="dxa"/>
            <w:vMerge w:val="restart"/>
          </w:tcPr>
          <w:p w14:paraId="3AB0CC12"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Форма контроля</w:t>
            </w:r>
          </w:p>
        </w:tc>
      </w:tr>
      <w:tr w:rsidR="009D2825" w:rsidRPr="009D2825" w14:paraId="7BA0C134" w14:textId="77777777" w:rsidTr="00AD1CD3">
        <w:trPr>
          <w:trHeight w:val="490"/>
        </w:trPr>
        <w:tc>
          <w:tcPr>
            <w:tcW w:w="709" w:type="dxa"/>
            <w:vMerge/>
          </w:tcPr>
          <w:p w14:paraId="0E8ADC30"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002DE05A"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7B049809"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всего</w:t>
            </w:r>
          </w:p>
        </w:tc>
        <w:tc>
          <w:tcPr>
            <w:tcW w:w="1134" w:type="dxa"/>
          </w:tcPr>
          <w:p w14:paraId="7A498C13"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теория</w:t>
            </w:r>
          </w:p>
        </w:tc>
        <w:tc>
          <w:tcPr>
            <w:tcW w:w="1560" w:type="dxa"/>
          </w:tcPr>
          <w:p w14:paraId="728FB866"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практика</w:t>
            </w:r>
          </w:p>
        </w:tc>
        <w:tc>
          <w:tcPr>
            <w:tcW w:w="2268" w:type="dxa"/>
            <w:vMerge/>
          </w:tcPr>
          <w:p w14:paraId="0EA218DE"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r>
      <w:tr w:rsidR="009D2825" w:rsidRPr="009D2825" w14:paraId="06BAB2EB" w14:textId="77777777" w:rsidTr="00AD1CD3">
        <w:trPr>
          <w:trHeight w:val="631"/>
        </w:trPr>
        <w:tc>
          <w:tcPr>
            <w:tcW w:w="709" w:type="dxa"/>
          </w:tcPr>
          <w:p w14:paraId="6120EFCF"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right w:val="single" w:sz="4" w:space="0" w:color="auto"/>
            </w:tcBorders>
          </w:tcPr>
          <w:p w14:paraId="479CC538"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p>
          <w:p w14:paraId="6446DA32"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Введение</w:t>
            </w:r>
          </w:p>
        </w:tc>
        <w:tc>
          <w:tcPr>
            <w:tcW w:w="1275" w:type="dxa"/>
          </w:tcPr>
          <w:p w14:paraId="0D2D9CBD"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3</w:t>
            </w:r>
          </w:p>
        </w:tc>
        <w:tc>
          <w:tcPr>
            <w:tcW w:w="1134" w:type="dxa"/>
          </w:tcPr>
          <w:p w14:paraId="29E2B9B5"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9FB0D52"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F3B0850"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color w:val="1A1A1A"/>
                <w:sz w:val="24"/>
                <w:szCs w:val="24"/>
                <w:lang w:eastAsia="ru-RU"/>
              </w:rPr>
              <w:t>Наблюдение, опрос, беседа</w:t>
            </w:r>
          </w:p>
        </w:tc>
      </w:tr>
      <w:tr w:rsidR="009D2825" w:rsidRPr="009D2825" w14:paraId="32562DB0" w14:textId="77777777" w:rsidTr="00AD1CD3">
        <w:trPr>
          <w:trHeight w:val="932"/>
        </w:trPr>
        <w:tc>
          <w:tcPr>
            <w:tcW w:w="709" w:type="dxa"/>
          </w:tcPr>
          <w:p w14:paraId="436E8A48"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2</w:t>
            </w:r>
          </w:p>
        </w:tc>
        <w:tc>
          <w:tcPr>
            <w:tcW w:w="3119" w:type="dxa"/>
            <w:tcBorders>
              <w:left w:val="single" w:sz="4" w:space="0" w:color="auto"/>
              <w:right w:val="single" w:sz="4" w:space="0" w:color="auto"/>
            </w:tcBorders>
          </w:tcPr>
          <w:p w14:paraId="02BBCCBE"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Раздел 1.</w:t>
            </w:r>
          </w:p>
          <w:p w14:paraId="79AA4DAB"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Восприятие и понимание</w:t>
            </w:r>
          </w:p>
          <w:p w14:paraId="15727F41"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Причин эмоций</w:t>
            </w:r>
          </w:p>
        </w:tc>
        <w:tc>
          <w:tcPr>
            <w:tcW w:w="1275" w:type="dxa"/>
          </w:tcPr>
          <w:p w14:paraId="64889AD5"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10</w:t>
            </w:r>
          </w:p>
        </w:tc>
        <w:tc>
          <w:tcPr>
            <w:tcW w:w="1134" w:type="dxa"/>
          </w:tcPr>
          <w:p w14:paraId="67A8BC63"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F500817"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C534A4C"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color w:val="1A1A1A"/>
                <w:sz w:val="24"/>
                <w:szCs w:val="24"/>
                <w:lang w:eastAsia="ru-RU"/>
              </w:rPr>
              <w:t>Наблюдение, опрос, беседа</w:t>
            </w:r>
          </w:p>
        </w:tc>
      </w:tr>
      <w:tr w:rsidR="009D2825" w:rsidRPr="009D2825" w14:paraId="1DF7400C" w14:textId="77777777" w:rsidTr="00AD1CD3">
        <w:trPr>
          <w:trHeight w:val="820"/>
        </w:trPr>
        <w:tc>
          <w:tcPr>
            <w:tcW w:w="709" w:type="dxa"/>
          </w:tcPr>
          <w:p w14:paraId="2F2377E1"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right w:val="single" w:sz="4" w:space="0" w:color="auto"/>
            </w:tcBorders>
          </w:tcPr>
          <w:p w14:paraId="7EBABC64"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Раздел 2.</w:t>
            </w:r>
          </w:p>
          <w:p w14:paraId="5CDA375F"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Эмоциональная</w:t>
            </w:r>
          </w:p>
          <w:p w14:paraId="3A8B18D8"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регуляция</w:t>
            </w:r>
          </w:p>
        </w:tc>
        <w:tc>
          <w:tcPr>
            <w:tcW w:w="1275" w:type="dxa"/>
          </w:tcPr>
          <w:p w14:paraId="0544EE70"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8</w:t>
            </w:r>
          </w:p>
        </w:tc>
        <w:tc>
          <w:tcPr>
            <w:tcW w:w="1134" w:type="dxa"/>
          </w:tcPr>
          <w:p w14:paraId="407BFB9B"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F7036A2"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EECD013"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color w:val="1A1A1A"/>
                <w:sz w:val="24"/>
                <w:szCs w:val="24"/>
                <w:lang w:eastAsia="ru-RU"/>
              </w:rPr>
              <w:t>Наблюдение, опрос, бседа</w:t>
            </w:r>
          </w:p>
        </w:tc>
      </w:tr>
      <w:tr w:rsidR="009D2825" w:rsidRPr="009D2825" w14:paraId="2FD9BD32" w14:textId="77777777" w:rsidTr="00AD1CD3">
        <w:trPr>
          <w:trHeight w:val="609"/>
        </w:trPr>
        <w:tc>
          <w:tcPr>
            <w:tcW w:w="709" w:type="dxa"/>
          </w:tcPr>
          <w:p w14:paraId="3160C95A"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right w:val="single" w:sz="4" w:space="0" w:color="auto"/>
            </w:tcBorders>
          </w:tcPr>
          <w:p w14:paraId="691955FD"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Раздел 3. </w:t>
            </w:r>
          </w:p>
          <w:p w14:paraId="0C04B204"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Социальное взаимодействие</w:t>
            </w:r>
          </w:p>
        </w:tc>
        <w:tc>
          <w:tcPr>
            <w:tcW w:w="1275" w:type="dxa"/>
          </w:tcPr>
          <w:p w14:paraId="2B2DF488"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13</w:t>
            </w:r>
          </w:p>
        </w:tc>
        <w:tc>
          <w:tcPr>
            <w:tcW w:w="1134" w:type="dxa"/>
          </w:tcPr>
          <w:p w14:paraId="1D0ADE46"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4FDE73D"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B9CF7C2" w14:textId="77777777" w:rsidR="009D2825" w:rsidRPr="009D2825" w:rsidRDefault="009D2825" w:rsidP="009D2825">
            <w:pPr>
              <w:spacing w:after="0" w:line="240" w:lineRule="auto"/>
              <w:ind w:right="-28"/>
              <w:rPr>
                <w:rFonts w:ascii="Times New Roman" w:eastAsia="Times New Roman" w:hAnsi="Times New Roman" w:cs="Times New Roman"/>
                <w:color w:val="1A1A1A"/>
                <w:sz w:val="24"/>
                <w:szCs w:val="24"/>
                <w:lang w:eastAsia="ru-RU"/>
              </w:rPr>
            </w:pPr>
            <w:r w:rsidRPr="009D2825">
              <w:rPr>
                <w:rFonts w:ascii="Times New Roman" w:eastAsia="Times New Roman" w:hAnsi="Times New Roman" w:cs="Times New Roman"/>
                <w:color w:val="1A1A1A"/>
                <w:sz w:val="24"/>
                <w:szCs w:val="24"/>
                <w:lang w:eastAsia="ru-RU"/>
              </w:rPr>
              <w:t>Наблюдение, опрос, беседа</w:t>
            </w:r>
          </w:p>
        </w:tc>
      </w:tr>
      <w:tr w:rsidR="009D2825" w:rsidRPr="009D2825" w14:paraId="0CC65C69" w14:textId="77777777" w:rsidTr="00AD1CD3">
        <w:trPr>
          <w:trHeight w:val="465"/>
        </w:trPr>
        <w:tc>
          <w:tcPr>
            <w:tcW w:w="3828" w:type="dxa"/>
            <w:gridSpan w:val="2"/>
            <w:tcBorders>
              <w:right w:val="single" w:sz="4" w:space="0" w:color="auto"/>
            </w:tcBorders>
          </w:tcPr>
          <w:p w14:paraId="4F3BFA55" w14:textId="77777777" w:rsidR="009D2825" w:rsidRPr="009D2825" w:rsidRDefault="009D2825" w:rsidP="009D2825">
            <w:pPr>
              <w:shd w:val="clear" w:color="auto" w:fill="FFFFFF"/>
              <w:spacing w:after="0" w:line="240" w:lineRule="auto"/>
              <w:jc w:val="center"/>
              <w:rPr>
                <w:rFonts w:ascii="Times New Roman" w:eastAsia="Times New Roman" w:hAnsi="Times New Roman" w:cs="Times New Roman"/>
                <w:b/>
                <w:bCs/>
                <w:color w:val="1A1A1A"/>
                <w:sz w:val="24"/>
                <w:szCs w:val="24"/>
                <w:lang w:eastAsia="ru-RU"/>
              </w:rPr>
            </w:pPr>
            <w:r w:rsidRPr="009D2825">
              <w:rPr>
                <w:rFonts w:ascii="Times New Roman" w:eastAsia="Times New Roman" w:hAnsi="Times New Roman" w:cs="Times New Roman"/>
                <w:b/>
                <w:bCs/>
                <w:color w:val="1A1A1A"/>
                <w:sz w:val="24"/>
                <w:szCs w:val="24"/>
                <w:lang w:eastAsia="ru-RU"/>
              </w:rPr>
              <w:t>Итого:</w:t>
            </w:r>
          </w:p>
        </w:tc>
        <w:tc>
          <w:tcPr>
            <w:tcW w:w="1275" w:type="dxa"/>
          </w:tcPr>
          <w:p w14:paraId="4AFF808B"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34</w:t>
            </w:r>
          </w:p>
        </w:tc>
        <w:tc>
          <w:tcPr>
            <w:tcW w:w="1134" w:type="dxa"/>
          </w:tcPr>
          <w:p w14:paraId="46F34364"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b/>
                <w:bCs/>
                <w:sz w:val="24"/>
                <w:szCs w:val="24"/>
                <w:lang w:eastAsia="ru-RU"/>
              </w:rPr>
            </w:pPr>
          </w:p>
        </w:tc>
        <w:tc>
          <w:tcPr>
            <w:tcW w:w="1560" w:type="dxa"/>
          </w:tcPr>
          <w:p w14:paraId="7D6D2692"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F6DA7AC" w14:textId="77777777" w:rsidR="009D2825" w:rsidRPr="009D2825" w:rsidRDefault="009D2825" w:rsidP="009D2825">
            <w:pPr>
              <w:spacing w:after="0" w:line="240" w:lineRule="auto"/>
              <w:ind w:right="-28"/>
              <w:rPr>
                <w:rFonts w:ascii="Times New Roman" w:eastAsia="Times New Roman" w:hAnsi="Times New Roman" w:cs="Times New Roman"/>
                <w:color w:val="1A1A1A"/>
                <w:sz w:val="24"/>
                <w:szCs w:val="24"/>
                <w:lang w:eastAsia="ru-RU"/>
              </w:rPr>
            </w:pPr>
          </w:p>
        </w:tc>
      </w:tr>
    </w:tbl>
    <w:p w14:paraId="30D3E357"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8"/>
          <w:szCs w:val="28"/>
          <w:lang w:eastAsia="ru-RU"/>
        </w:rPr>
      </w:pPr>
    </w:p>
    <w:p w14:paraId="4BC5471D"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4 год обучения</w:t>
      </w:r>
    </w:p>
    <w:p w14:paraId="6A45FA73"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1701"/>
      </w:tblGrid>
      <w:tr w:rsidR="009D2825" w:rsidRPr="009D2825" w14:paraId="4D3D8099" w14:textId="77777777" w:rsidTr="00624D8B">
        <w:trPr>
          <w:trHeight w:val="613"/>
        </w:trPr>
        <w:tc>
          <w:tcPr>
            <w:tcW w:w="709" w:type="dxa"/>
            <w:vMerge w:val="restart"/>
          </w:tcPr>
          <w:p w14:paraId="19A60298"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w:t>
            </w:r>
          </w:p>
          <w:p w14:paraId="10BE3B84"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п/п</w:t>
            </w:r>
          </w:p>
        </w:tc>
        <w:tc>
          <w:tcPr>
            <w:tcW w:w="3119" w:type="dxa"/>
            <w:vMerge w:val="restart"/>
          </w:tcPr>
          <w:p w14:paraId="6CFDF691"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Название темы</w:t>
            </w:r>
          </w:p>
        </w:tc>
        <w:tc>
          <w:tcPr>
            <w:tcW w:w="3969" w:type="dxa"/>
            <w:gridSpan w:val="3"/>
          </w:tcPr>
          <w:p w14:paraId="65E8FAAE"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Количество часов</w:t>
            </w:r>
          </w:p>
        </w:tc>
        <w:tc>
          <w:tcPr>
            <w:tcW w:w="1701" w:type="dxa"/>
            <w:vMerge w:val="restart"/>
          </w:tcPr>
          <w:p w14:paraId="35E5D588"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Форма контроля</w:t>
            </w:r>
          </w:p>
        </w:tc>
      </w:tr>
      <w:tr w:rsidR="009D2825" w:rsidRPr="009D2825" w14:paraId="14ACE2AE" w14:textId="77777777" w:rsidTr="00624D8B">
        <w:trPr>
          <w:trHeight w:val="490"/>
        </w:trPr>
        <w:tc>
          <w:tcPr>
            <w:tcW w:w="709" w:type="dxa"/>
            <w:vMerge/>
          </w:tcPr>
          <w:p w14:paraId="4B7B3E48"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52111BAF"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755FE602"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всего</w:t>
            </w:r>
          </w:p>
        </w:tc>
        <w:tc>
          <w:tcPr>
            <w:tcW w:w="1134" w:type="dxa"/>
          </w:tcPr>
          <w:p w14:paraId="7B07C7F8"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теория</w:t>
            </w:r>
          </w:p>
        </w:tc>
        <w:tc>
          <w:tcPr>
            <w:tcW w:w="1560" w:type="dxa"/>
          </w:tcPr>
          <w:p w14:paraId="748F6F00"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практика</w:t>
            </w:r>
          </w:p>
        </w:tc>
        <w:tc>
          <w:tcPr>
            <w:tcW w:w="1701" w:type="dxa"/>
            <w:vMerge/>
          </w:tcPr>
          <w:p w14:paraId="3DA24138"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r>
      <w:tr w:rsidR="009D2825" w:rsidRPr="009D2825" w14:paraId="339D58F8" w14:textId="77777777" w:rsidTr="00624D8B">
        <w:trPr>
          <w:trHeight w:val="573"/>
        </w:trPr>
        <w:tc>
          <w:tcPr>
            <w:tcW w:w="709" w:type="dxa"/>
          </w:tcPr>
          <w:p w14:paraId="4780DED0"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1</w:t>
            </w:r>
          </w:p>
        </w:tc>
        <w:tc>
          <w:tcPr>
            <w:tcW w:w="3119" w:type="dxa"/>
            <w:tcBorders>
              <w:top w:val="single" w:sz="4" w:space="0" w:color="auto"/>
              <w:left w:val="single" w:sz="4" w:space="0" w:color="auto"/>
              <w:right w:val="single" w:sz="4" w:space="0" w:color="auto"/>
            </w:tcBorders>
          </w:tcPr>
          <w:p w14:paraId="35F0B4D8"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Введение</w:t>
            </w:r>
          </w:p>
          <w:p w14:paraId="6E568FCB" w14:textId="77777777" w:rsidR="009D2825" w:rsidRPr="009D2825" w:rsidRDefault="009D2825" w:rsidP="009D2825">
            <w:pPr>
              <w:shd w:val="clear" w:color="auto" w:fill="FFFFFF"/>
              <w:spacing w:after="0" w:line="240" w:lineRule="auto"/>
              <w:jc w:val="center"/>
              <w:rPr>
                <w:rFonts w:ascii="Times New Roman" w:eastAsia="Times New Roman" w:hAnsi="Times New Roman" w:cs="Times New Roman"/>
                <w:sz w:val="24"/>
                <w:szCs w:val="24"/>
                <w:lang w:eastAsia="ru-RU"/>
              </w:rPr>
            </w:pPr>
          </w:p>
        </w:tc>
        <w:tc>
          <w:tcPr>
            <w:tcW w:w="1275" w:type="dxa"/>
          </w:tcPr>
          <w:p w14:paraId="09D749F9"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3</w:t>
            </w:r>
          </w:p>
        </w:tc>
        <w:tc>
          <w:tcPr>
            <w:tcW w:w="1134" w:type="dxa"/>
          </w:tcPr>
          <w:p w14:paraId="233D863D"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0A538F28"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Pr>
          <w:p w14:paraId="42A79F76"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color w:val="1A1A1A"/>
                <w:sz w:val="24"/>
                <w:szCs w:val="24"/>
                <w:lang w:eastAsia="ru-RU"/>
              </w:rPr>
              <w:t>Наблюдение, опрос, беседа</w:t>
            </w:r>
          </w:p>
        </w:tc>
      </w:tr>
      <w:tr w:rsidR="009D2825" w:rsidRPr="009D2825" w14:paraId="6AAB7467" w14:textId="77777777" w:rsidTr="00624D8B">
        <w:trPr>
          <w:trHeight w:val="805"/>
        </w:trPr>
        <w:tc>
          <w:tcPr>
            <w:tcW w:w="709" w:type="dxa"/>
          </w:tcPr>
          <w:p w14:paraId="366AF989"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2</w:t>
            </w:r>
          </w:p>
        </w:tc>
        <w:tc>
          <w:tcPr>
            <w:tcW w:w="3119" w:type="dxa"/>
            <w:tcBorders>
              <w:left w:val="single" w:sz="4" w:space="0" w:color="auto"/>
              <w:right w:val="single" w:sz="4" w:space="0" w:color="auto"/>
            </w:tcBorders>
          </w:tcPr>
          <w:p w14:paraId="40F3D5A2"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Раздел 1.</w:t>
            </w:r>
          </w:p>
          <w:p w14:paraId="65579206"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Восприятие и понимание</w:t>
            </w:r>
          </w:p>
          <w:p w14:paraId="6B89D8C7"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Причин эмоций</w:t>
            </w:r>
          </w:p>
        </w:tc>
        <w:tc>
          <w:tcPr>
            <w:tcW w:w="1275" w:type="dxa"/>
          </w:tcPr>
          <w:p w14:paraId="224E3A03"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10</w:t>
            </w:r>
          </w:p>
        </w:tc>
        <w:tc>
          <w:tcPr>
            <w:tcW w:w="1134" w:type="dxa"/>
          </w:tcPr>
          <w:p w14:paraId="2E145856"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5D8DAD83"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Pr>
          <w:p w14:paraId="1F46655D"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color w:val="1A1A1A"/>
                <w:sz w:val="24"/>
                <w:szCs w:val="24"/>
                <w:lang w:eastAsia="ru-RU"/>
              </w:rPr>
              <w:t>Наблюдение, опрос, беседа</w:t>
            </w:r>
          </w:p>
        </w:tc>
      </w:tr>
      <w:tr w:rsidR="009D2825" w:rsidRPr="009D2825" w14:paraId="4EDB61D4" w14:textId="77777777" w:rsidTr="00624D8B">
        <w:trPr>
          <w:trHeight w:val="533"/>
        </w:trPr>
        <w:tc>
          <w:tcPr>
            <w:tcW w:w="709" w:type="dxa"/>
          </w:tcPr>
          <w:p w14:paraId="4E9D8888"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right w:val="single" w:sz="4" w:space="0" w:color="auto"/>
            </w:tcBorders>
          </w:tcPr>
          <w:p w14:paraId="0C8B9F94" w14:textId="77777777" w:rsidR="009D2825" w:rsidRPr="009D2825" w:rsidRDefault="009D2825" w:rsidP="009D2825">
            <w:pPr>
              <w:shd w:val="clear" w:color="auto" w:fill="FFFFFF"/>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Раздел 2. </w:t>
            </w:r>
          </w:p>
          <w:p w14:paraId="63759FE5" w14:textId="77777777" w:rsidR="009D2825" w:rsidRPr="009D2825" w:rsidRDefault="009D2825" w:rsidP="009D2825">
            <w:pPr>
              <w:shd w:val="clear" w:color="auto" w:fill="FFFFFF"/>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Эмоциональная регуляция</w:t>
            </w:r>
          </w:p>
        </w:tc>
        <w:tc>
          <w:tcPr>
            <w:tcW w:w="1275" w:type="dxa"/>
          </w:tcPr>
          <w:p w14:paraId="3283F7B3"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7</w:t>
            </w:r>
          </w:p>
        </w:tc>
        <w:tc>
          <w:tcPr>
            <w:tcW w:w="1134" w:type="dxa"/>
          </w:tcPr>
          <w:p w14:paraId="0BC249E6"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3799B50D"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Pr>
          <w:p w14:paraId="1EC38BEA"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color w:val="1A1A1A"/>
                <w:sz w:val="24"/>
                <w:szCs w:val="24"/>
                <w:lang w:eastAsia="ru-RU"/>
              </w:rPr>
              <w:t>Наблюдение, опрос, беседа</w:t>
            </w:r>
          </w:p>
        </w:tc>
      </w:tr>
      <w:tr w:rsidR="009D2825" w:rsidRPr="009D2825" w14:paraId="0BF46188" w14:textId="77777777" w:rsidTr="00624D8B">
        <w:trPr>
          <w:trHeight w:val="836"/>
        </w:trPr>
        <w:tc>
          <w:tcPr>
            <w:tcW w:w="709" w:type="dxa"/>
          </w:tcPr>
          <w:p w14:paraId="5144E957"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4.</w:t>
            </w:r>
          </w:p>
        </w:tc>
        <w:tc>
          <w:tcPr>
            <w:tcW w:w="3119" w:type="dxa"/>
            <w:tcBorders>
              <w:top w:val="single" w:sz="4" w:space="0" w:color="auto"/>
              <w:left w:val="single" w:sz="4" w:space="0" w:color="auto"/>
              <w:right w:val="single" w:sz="4" w:space="0" w:color="auto"/>
            </w:tcBorders>
          </w:tcPr>
          <w:p w14:paraId="5BB89AF3"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Раздел 3. </w:t>
            </w:r>
          </w:p>
          <w:p w14:paraId="541D4F24"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Социальное взаимодействие</w:t>
            </w:r>
          </w:p>
        </w:tc>
        <w:tc>
          <w:tcPr>
            <w:tcW w:w="1275" w:type="dxa"/>
          </w:tcPr>
          <w:p w14:paraId="03720361"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14</w:t>
            </w:r>
          </w:p>
        </w:tc>
        <w:tc>
          <w:tcPr>
            <w:tcW w:w="1134" w:type="dxa"/>
          </w:tcPr>
          <w:p w14:paraId="47F857E9"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1D515DEA"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Pr>
          <w:p w14:paraId="558C8C6F" w14:textId="77777777" w:rsidR="009D2825" w:rsidRPr="009D2825" w:rsidRDefault="009D2825" w:rsidP="009D2825">
            <w:pPr>
              <w:spacing w:after="0" w:line="240" w:lineRule="auto"/>
              <w:ind w:right="-28"/>
              <w:rPr>
                <w:rFonts w:ascii="Times New Roman" w:eastAsia="Times New Roman" w:hAnsi="Times New Roman" w:cs="Times New Roman"/>
                <w:color w:val="1A1A1A"/>
                <w:sz w:val="24"/>
                <w:szCs w:val="24"/>
                <w:lang w:eastAsia="ru-RU"/>
              </w:rPr>
            </w:pPr>
            <w:r w:rsidRPr="009D2825">
              <w:rPr>
                <w:rFonts w:ascii="Times New Roman" w:eastAsia="Times New Roman" w:hAnsi="Times New Roman" w:cs="Times New Roman"/>
                <w:color w:val="1A1A1A"/>
                <w:sz w:val="24"/>
                <w:szCs w:val="24"/>
                <w:lang w:eastAsia="ru-RU"/>
              </w:rPr>
              <w:t>Наблюдение, опрос, беседа</w:t>
            </w:r>
          </w:p>
        </w:tc>
      </w:tr>
      <w:tr w:rsidR="009D2825" w:rsidRPr="009D2825" w14:paraId="3D4597BB" w14:textId="77777777" w:rsidTr="00624D8B">
        <w:trPr>
          <w:trHeight w:val="412"/>
        </w:trPr>
        <w:tc>
          <w:tcPr>
            <w:tcW w:w="3828" w:type="dxa"/>
            <w:gridSpan w:val="2"/>
            <w:tcBorders>
              <w:right w:val="single" w:sz="4" w:space="0" w:color="auto"/>
            </w:tcBorders>
          </w:tcPr>
          <w:p w14:paraId="394E64C4" w14:textId="77777777" w:rsidR="009D2825" w:rsidRPr="009D2825" w:rsidRDefault="009D2825" w:rsidP="009D2825">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9D2825">
              <w:rPr>
                <w:rFonts w:ascii="Times New Roman" w:eastAsia="Times New Roman" w:hAnsi="Times New Roman" w:cs="Times New Roman"/>
                <w:b/>
                <w:bCs/>
                <w:color w:val="1A1A1A"/>
                <w:sz w:val="24"/>
                <w:szCs w:val="24"/>
                <w:lang w:eastAsia="ru-RU"/>
              </w:rPr>
              <w:t>Итого:</w:t>
            </w:r>
          </w:p>
        </w:tc>
        <w:tc>
          <w:tcPr>
            <w:tcW w:w="1275" w:type="dxa"/>
          </w:tcPr>
          <w:p w14:paraId="0F7C7C30"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34</w:t>
            </w:r>
          </w:p>
        </w:tc>
        <w:tc>
          <w:tcPr>
            <w:tcW w:w="1134" w:type="dxa"/>
          </w:tcPr>
          <w:p w14:paraId="35B4EDC4"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560" w:type="dxa"/>
          </w:tcPr>
          <w:p w14:paraId="7912581C" w14:textId="77777777" w:rsidR="009D2825" w:rsidRPr="009D2825" w:rsidRDefault="009D2825" w:rsidP="009D2825">
            <w:pPr>
              <w:tabs>
                <w:tab w:val="left" w:pos="1409"/>
              </w:tabs>
              <w:spacing w:after="0" w:line="240" w:lineRule="auto"/>
              <w:ind w:right="-28"/>
              <w:jc w:val="center"/>
              <w:rPr>
                <w:rFonts w:ascii="Times New Roman" w:eastAsia="Times New Roman" w:hAnsi="Times New Roman" w:cs="Times New Roman"/>
                <w:sz w:val="24"/>
                <w:szCs w:val="24"/>
                <w:lang w:eastAsia="ru-RU"/>
              </w:rPr>
            </w:pPr>
          </w:p>
        </w:tc>
        <w:tc>
          <w:tcPr>
            <w:tcW w:w="1701" w:type="dxa"/>
          </w:tcPr>
          <w:p w14:paraId="4FCB1731" w14:textId="77777777" w:rsidR="009D2825" w:rsidRPr="009D2825" w:rsidRDefault="009D2825" w:rsidP="009D2825">
            <w:pPr>
              <w:spacing w:after="0" w:line="240" w:lineRule="auto"/>
              <w:ind w:right="-28"/>
              <w:rPr>
                <w:rFonts w:ascii="Times New Roman" w:eastAsia="Times New Roman" w:hAnsi="Times New Roman" w:cs="Times New Roman"/>
                <w:color w:val="1A1A1A"/>
                <w:sz w:val="24"/>
                <w:szCs w:val="24"/>
                <w:lang w:eastAsia="ru-RU"/>
              </w:rPr>
            </w:pPr>
          </w:p>
        </w:tc>
      </w:tr>
    </w:tbl>
    <w:p w14:paraId="31DAAE1C" w14:textId="77777777" w:rsidR="009D2825" w:rsidRPr="009D2825" w:rsidRDefault="009D2825" w:rsidP="009D2825">
      <w:pPr>
        <w:shd w:val="clear" w:color="auto" w:fill="FFFFFF"/>
        <w:spacing w:after="0" w:line="240" w:lineRule="auto"/>
        <w:ind w:right="-28"/>
        <w:rPr>
          <w:rFonts w:ascii="Times New Roman" w:eastAsia="Times New Roman" w:hAnsi="Times New Roman" w:cs="Times New Roman"/>
          <w:b/>
          <w:bCs/>
          <w:sz w:val="28"/>
          <w:szCs w:val="28"/>
          <w:lang w:eastAsia="ru-RU"/>
        </w:rPr>
      </w:pPr>
    </w:p>
    <w:p w14:paraId="2D564576"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Содержание программы.</w:t>
      </w:r>
    </w:p>
    <w:p w14:paraId="61B378D0"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bCs/>
          <w:sz w:val="24"/>
          <w:szCs w:val="24"/>
          <w:lang w:eastAsia="ru-RU"/>
        </w:rPr>
      </w:pPr>
    </w:p>
    <w:p w14:paraId="3D2E9F33" w14:textId="77777777" w:rsidR="009D2825" w:rsidRPr="009D2825" w:rsidRDefault="009D2825" w:rsidP="009D2825">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1.4. Планируемые результаты</w:t>
      </w:r>
    </w:p>
    <w:p w14:paraId="409E46FC" w14:textId="77777777" w:rsidR="009D2825" w:rsidRPr="009D2825" w:rsidRDefault="009D2825" w:rsidP="009D2825">
      <w:p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Результаты можно структурировать по трём категориям: </w:t>
      </w:r>
      <w:r w:rsidRPr="009D2825">
        <w:rPr>
          <w:rFonts w:ascii="Times New Roman" w:eastAsia="Times New Roman" w:hAnsi="Times New Roman" w:cs="Times New Roman"/>
          <w:b/>
          <w:bCs/>
          <w:spacing w:val="3"/>
          <w:sz w:val="24"/>
          <w:szCs w:val="24"/>
          <w:lang w:eastAsia="ru-RU"/>
        </w:rPr>
        <w:t>личностные</w:t>
      </w:r>
      <w:r w:rsidRPr="009D2825">
        <w:rPr>
          <w:rFonts w:ascii="Times New Roman" w:eastAsia="Times New Roman" w:hAnsi="Times New Roman" w:cs="Times New Roman"/>
          <w:spacing w:val="3"/>
          <w:sz w:val="24"/>
          <w:szCs w:val="24"/>
          <w:lang w:eastAsia="ru-RU"/>
        </w:rPr>
        <w:t>, </w:t>
      </w:r>
      <w:r w:rsidRPr="009D2825">
        <w:rPr>
          <w:rFonts w:ascii="Times New Roman" w:eastAsia="Times New Roman" w:hAnsi="Times New Roman" w:cs="Times New Roman"/>
          <w:b/>
          <w:bCs/>
          <w:spacing w:val="3"/>
          <w:sz w:val="24"/>
          <w:szCs w:val="24"/>
          <w:lang w:eastAsia="ru-RU"/>
        </w:rPr>
        <w:t>метапредметные</w:t>
      </w:r>
      <w:r w:rsidRPr="009D2825">
        <w:rPr>
          <w:rFonts w:ascii="Times New Roman" w:eastAsia="Times New Roman" w:hAnsi="Times New Roman" w:cs="Times New Roman"/>
          <w:spacing w:val="3"/>
          <w:sz w:val="24"/>
          <w:szCs w:val="24"/>
          <w:lang w:eastAsia="ru-RU"/>
        </w:rPr>
        <w:t> и </w:t>
      </w:r>
      <w:r w:rsidRPr="009D2825">
        <w:rPr>
          <w:rFonts w:ascii="Times New Roman" w:eastAsia="Times New Roman" w:hAnsi="Times New Roman" w:cs="Times New Roman"/>
          <w:b/>
          <w:bCs/>
          <w:spacing w:val="3"/>
          <w:sz w:val="24"/>
          <w:szCs w:val="24"/>
          <w:lang w:eastAsia="ru-RU"/>
        </w:rPr>
        <w:t>предметные</w:t>
      </w:r>
      <w:r w:rsidRPr="009D2825">
        <w:rPr>
          <w:rFonts w:ascii="Times New Roman" w:eastAsia="Times New Roman" w:hAnsi="Times New Roman" w:cs="Times New Roman"/>
          <w:spacing w:val="3"/>
          <w:sz w:val="24"/>
          <w:szCs w:val="24"/>
          <w:lang w:eastAsia="ru-RU"/>
        </w:rPr>
        <w:t>.</w:t>
      </w:r>
    </w:p>
    <w:p w14:paraId="13161B20" w14:textId="77777777" w:rsidR="009D2825" w:rsidRPr="009D2825" w:rsidRDefault="009D2825" w:rsidP="009D2825">
      <w:pPr>
        <w:shd w:val="clear" w:color="auto" w:fill="FFFFFF"/>
        <w:spacing w:after="0" w:line="240" w:lineRule="auto"/>
        <w:outlineLvl w:val="3"/>
        <w:rPr>
          <w:rFonts w:ascii="Times New Roman" w:eastAsia="Times New Roman" w:hAnsi="Times New Roman" w:cs="Times New Roman"/>
          <w:b/>
          <w:bCs/>
          <w:spacing w:val="3"/>
          <w:sz w:val="24"/>
          <w:szCs w:val="24"/>
          <w:lang w:eastAsia="ru-RU"/>
        </w:rPr>
      </w:pPr>
      <w:r w:rsidRPr="009D2825">
        <w:rPr>
          <w:rFonts w:ascii="Times New Roman" w:eastAsia="Times New Roman" w:hAnsi="Times New Roman" w:cs="Times New Roman"/>
          <w:b/>
          <w:bCs/>
          <w:spacing w:val="3"/>
          <w:sz w:val="24"/>
          <w:szCs w:val="24"/>
          <w:lang w:eastAsia="ru-RU"/>
        </w:rPr>
        <w:t>1. Личностные результаты</w:t>
      </w:r>
    </w:p>
    <w:p w14:paraId="521B4B7A" w14:textId="77777777" w:rsidR="009D2825" w:rsidRPr="009D2825" w:rsidRDefault="009D2825" w:rsidP="009D2825">
      <w:p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lastRenderedPageBreak/>
        <w:t>Слушатели курса:</w:t>
      </w:r>
    </w:p>
    <w:p w14:paraId="7C2B71A4" w14:textId="77777777" w:rsidR="009D2825" w:rsidRPr="009D2825" w:rsidRDefault="009D2825">
      <w:pPr>
        <w:numPr>
          <w:ilvl w:val="0"/>
          <w:numId w:val="223"/>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сформируют </w:t>
      </w:r>
      <w:r w:rsidRPr="009D2825">
        <w:rPr>
          <w:rFonts w:ascii="Times New Roman" w:eastAsia="Times New Roman" w:hAnsi="Times New Roman" w:cs="Times New Roman"/>
          <w:b/>
          <w:bCs/>
          <w:spacing w:val="3"/>
          <w:sz w:val="24"/>
          <w:szCs w:val="24"/>
          <w:lang w:eastAsia="ru-RU"/>
        </w:rPr>
        <w:t>позитивное отношение к себе</w:t>
      </w:r>
      <w:r w:rsidRPr="009D2825">
        <w:rPr>
          <w:rFonts w:ascii="Times New Roman" w:eastAsia="Times New Roman" w:hAnsi="Times New Roman" w:cs="Times New Roman"/>
          <w:spacing w:val="3"/>
          <w:sz w:val="24"/>
          <w:szCs w:val="24"/>
          <w:lang w:eastAsia="ru-RU"/>
        </w:rPr>
        <w:t>: осознают ценность своих эмоций, повысят самооценку и уверенность в себе, примут себя как личность, способную испытывать разные эмоции (в т. ч. «негативные»);</w:t>
      </w:r>
    </w:p>
    <w:p w14:paraId="29B3971E" w14:textId="77777777" w:rsidR="009D2825" w:rsidRPr="009D2825" w:rsidRDefault="009D2825">
      <w:pPr>
        <w:numPr>
          <w:ilvl w:val="0"/>
          <w:numId w:val="223"/>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разовьют </w:t>
      </w:r>
      <w:r w:rsidRPr="009D2825">
        <w:rPr>
          <w:rFonts w:ascii="Times New Roman" w:eastAsia="Times New Roman" w:hAnsi="Times New Roman" w:cs="Times New Roman"/>
          <w:b/>
          <w:bCs/>
          <w:spacing w:val="3"/>
          <w:sz w:val="24"/>
          <w:szCs w:val="24"/>
          <w:lang w:eastAsia="ru-RU"/>
        </w:rPr>
        <w:t>эмпатию и уважение к другим</w:t>
      </w:r>
      <w:r w:rsidRPr="009D2825">
        <w:rPr>
          <w:rFonts w:ascii="Times New Roman" w:eastAsia="Times New Roman" w:hAnsi="Times New Roman" w:cs="Times New Roman"/>
          <w:spacing w:val="3"/>
          <w:sz w:val="24"/>
          <w:szCs w:val="24"/>
          <w:lang w:eastAsia="ru-RU"/>
        </w:rPr>
        <w:t>: поймут право людей на разные чувства, проявят доброжелательность и готовность помочь, научатся уважать границы других;</w:t>
      </w:r>
    </w:p>
    <w:p w14:paraId="69B91B29" w14:textId="77777777" w:rsidR="009D2825" w:rsidRPr="009D2825" w:rsidRDefault="009D2825">
      <w:pPr>
        <w:numPr>
          <w:ilvl w:val="0"/>
          <w:numId w:val="223"/>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заложат основы </w:t>
      </w:r>
      <w:r w:rsidRPr="009D2825">
        <w:rPr>
          <w:rFonts w:ascii="Times New Roman" w:eastAsia="Times New Roman" w:hAnsi="Times New Roman" w:cs="Times New Roman"/>
          <w:b/>
          <w:bCs/>
          <w:spacing w:val="3"/>
          <w:sz w:val="24"/>
          <w:szCs w:val="24"/>
          <w:lang w:eastAsia="ru-RU"/>
        </w:rPr>
        <w:t>нравственного сознания</w:t>
      </w:r>
      <w:r w:rsidRPr="009D2825">
        <w:rPr>
          <w:rFonts w:ascii="Times New Roman" w:eastAsia="Times New Roman" w:hAnsi="Times New Roman" w:cs="Times New Roman"/>
          <w:spacing w:val="3"/>
          <w:sz w:val="24"/>
          <w:szCs w:val="24"/>
          <w:lang w:eastAsia="ru-RU"/>
        </w:rPr>
        <w:t>: осознают связь между своими поступками и эмоциональным состоянием окружающих, разовьют чувство ответственности за своё поведение;</w:t>
      </w:r>
    </w:p>
    <w:p w14:paraId="7D53D5BF" w14:textId="77777777" w:rsidR="009D2825" w:rsidRPr="009D2825" w:rsidRDefault="009D2825">
      <w:pPr>
        <w:numPr>
          <w:ilvl w:val="0"/>
          <w:numId w:val="223"/>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стимулируют </w:t>
      </w:r>
      <w:r w:rsidRPr="009D2825">
        <w:rPr>
          <w:rFonts w:ascii="Times New Roman" w:eastAsia="Times New Roman" w:hAnsi="Times New Roman" w:cs="Times New Roman"/>
          <w:b/>
          <w:bCs/>
          <w:spacing w:val="3"/>
          <w:sz w:val="24"/>
          <w:szCs w:val="24"/>
          <w:lang w:eastAsia="ru-RU"/>
        </w:rPr>
        <w:t>мотивационную сферу</w:t>
      </w:r>
      <w:r w:rsidRPr="009D2825">
        <w:rPr>
          <w:rFonts w:ascii="Times New Roman" w:eastAsia="Times New Roman" w:hAnsi="Times New Roman" w:cs="Times New Roman"/>
          <w:spacing w:val="3"/>
          <w:sz w:val="24"/>
          <w:szCs w:val="24"/>
          <w:lang w:eastAsia="ru-RU"/>
        </w:rPr>
        <w:t>: сформируют оптимистичный взгляд на жизнь, внутреннюю мотивацию к саморазвитию, настойчивость в достижении целей.</w:t>
      </w:r>
    </w:p>
    <w:p w14:paraId="143C0922" w14:textId="77777777" w:rsidR="009D2825" w:rsidRPr="009D2825" w:rsidRDefault="009D2825" w:rsidP="009D2825">
      <w:pPr>
        <w:shd w:val="clear" w:color="auto" w:fill="FFFFFF"/>
        <w:spacing w:after="0" w:line="240" w:lineRule="auto"/>
        <w:outlineLvl w:val="3"/>
        <w:rPr>
          <w:rFonts w:ascii="Times New Roman" w:eastAsia="Times New Roman" w:hAnsi="Times New Roman" w:cs="Times New Roman"/>
          <w:b/>
          <w:bCs/>
          <w:spacing w:val="3"/>
          <w:sz w:val="24"/>
          <w:szCs w:val="24"/>
          <w:lang w:eastAsia="ru-RU"/>
        </w:rPr>
      </w:pPr>
      <w:r w:rsidRPr="009D2825">
        <w:rPr>
          <w:rFonts w:ascii="Times New Roman" w:eastAsia="Times New Roman" w:hAnsi="Times New Roman" w:cs="Times New Roman"/>
          <w:b/>
          <w:bCs/>
          <w:spacing w:val="3"/>
          <w:sz w:val="24"/>
          <w:szCs w:val="24"/>
          <w:lang w:eastAsia="ru-RU"/>
        </w:rPr>
        <w:t>2. Метапредметные результаты</w:t>
      </w:r>
    </w:p>
    <w:p w14:paraId="5E3723DC" w14:textId="77777777" w:rsidR="009D2825" w:rsidRPr="009D2825" w:rsidRDefault="009D2825" w:rsidP="009D2825">
      <w:p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Регулятивные УУД (саморегуляция):</w:t>
      </w:r>
    </w:p>
    <w:p w14:paraId="046785D8" w14:textId="77777777" w:rsidR="009D2825" w:rsidRPr="009D2825" w:rsidRDefault="009D2825">
      <w:pPr>
        <w:numPr>
          <w:ilvl w:val="0"/>
          <w:numId w:val="22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научатся распознавать своё эмоциональное состояние в момент его возникновения;</w:t>
      </w:r>
    </w:p>
    <w:p w14:paraId="1286578F" w14:textId="77777777" w:rsidR="009D2825" w:rsidRPr="009D2825" w:rsidRDefault="009D2825">
      <w:pPr>
        <w:numPr>
          <w:ilvl w:val="0"/>
          <w:numId w:val="22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освоят простые и безопасные стратегии управления сильными эмоциями (гнев, тревога, обида): техники дыхания, паузу, счёт, «я</w:t>
      </w:r>
      <w:r w:rsidRPr="009D2825">
        <w:rPr>
          <w:rFonts w:ascii="Times New Roman" w:eastAsia="Times New Roman" w:hAnsi="Times New Roman" w:cs="Times New Roman"/>
          <w:spacing w:val="3"/>
          <w:sz w:val="24"/>
          <w:szCs w:val="24"/>
          <w:lang w:eastAsia="ru-RU"/>
        </w:rPr>
        <w:noBreakHyphen/>
        <w:t>сообщения», поиск уединения;</w:t>
      </w:r>
    </w:p>
    <w:p w14:paraId="46D9C33E" w14:textId="77777777" w:rsidR="009D2825" w:rsidRPr="009D2825" w:rsidRDefault="009D2825">
      <w:pPr>
        <w:numPr>
          <w:ilvl w:val="0"/>
          <w:numId w:val="22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смогут сдерживать импульсивные реакции («сделать паузу» перед действием);</w:t>
      </w:r>
    </w:p>
    <w:p w14:paraId="2B240781" w14:textId="77777777" w:rsidR="009D2825" w:rsidRPr="009D2825" w:rsidRDefault="009D2825">
      <w:pPr>
        <w:numPr>
          <w:ilvl w:val="0"/>
          <w:numId w:val="224"/>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приобретут навык постановки личных целей и планирования шагов для их достижения.</w:t>
      </w:r>
    </w:p>
    <w:p w14:paraId="20409B82" w14:textId="77777777" w:rsidR="009D2825" w:rsidRPr="009D2825" w:rsidRDefault="009D2825" w:rsidP="009D2825">
      <w:p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Познавательные УУД:</w:t>
      </w:r>
    </w:p>
    <w:p w14:paraId="699A942E" w14:textId="77777777" w:rsidR="009D2825" w:rsidRPr="009D2825" w:rsidRDefault="009D2825">
      <w:pPr>
        <w:numPr>
          <w:ilvl w:val="0"/>
          <w:numId w:val="225"/>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расширят </w:t>
      </w:r>
      <w:r w:rsidRPr="009D2825">
        <w:rPr>
          <w:rFonts w:ascii="Times New Roman" w:eastAsia="Times New Roman" w:hAnsi="Times New Roman" w:cs="Times New Roman"/>
          <w:b/>
          <w:bCs/>
          <w:spacing w:val="3"/>
          <w:sz w:val="24"/>
          <w:szCs w:val="24"/>
          <w:lang w:eastAsia="ru-RU"/>
        </w:rPr>
        <w:t>эмоциональный словарь</w:t>
      </w:r>
      <w:r w:rsidRPr="009D2825">
        <w:rPr>
          <w:rFonts w:ascii="Times New Roman" w:eastAsia="Times New Roman" w:hAnsi="Times New Roman" w:cs="Times New Roman"/>
          <w:spacing w:val="3"/>
          <w:sz w:val="24"/>
          <w:szCs w:val="24"/>
          <w:lang w:eastAsia="ru-RU"/>
        </w:rPr>
        <w:t> (научатся точно называть свои и чужие чувства);</w:t>
      </w:r>
    </w:p>
    <w:p w14:paraId="6A338D43" w14:textId="77777777" w:rsidR="009D2825" w:rsidRPr="009D2825" w:rsidRDefault="009D2825">
      <w:pPr>
        <w:numPr>
          <w:ilvl w:val="0"/>
          <w:numId w:val="225"/>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разовьют способность анализировать </w:t>
      </w:r>
      <w:r w:rsidRPr="009D2825">
        <w:rPr>
          <w:rFonts w:ascii="Times New Roman" w:eastAsia="Times New Roman" w:hAnsi="Times New Roman" w:cs="Times New Roman"/>
          <w:b/>
          <w:bCs/>
          <w:spacing w:val="3"/>
          <w:sz w:val="24"/>
          <w:szCs w:val="24"/>
          <w:lang w:eastAsia="ru-RU"/>
        </w:rPr>
        <w:t>причины возникновения эмоций</w:t>
      </w:r>
      <w:r w:rsidRPr="009D2825">
        <w:rPr>
          <w:rFonts w:ascii="Times New Roman" w:eastAsia="Times New Roman" w:hAnsi="Times New Roman" w:cs="Times New Roman"/>
          <w:spacing w:val="3"/>
          <w:sz w:val="24"/>
          <w:szCs w:val="24"/>
          <w:lang w:eastAsia="ru-RU"/>
        </w:rPr>
        <w:t> (своих и чужих);</w:t>
      </w:r>
    </w:p>
    <w:p w14:paraId="56BF3A66" w14:textId="77777777" w:rsidR="009D2825" w:rsidRPr="009D2825" w:rsidRDefault="009D2825">
      <w:pPr>
        <w:numPr>
          <w:ilvl w:val="0"/>
          <w:numId w:val="225"/>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поймут связь </w:t>
      </w:r>
      <w:r w:rsidRPr="009D2825">
        <w:rPr>
          <w:rFonts w:ascii="Times New Roman" w:eastAsia="Times New Roman" w:hAnsi="Times New Roman" w:cs="Times New Roman"/>
          <w:b/>
          <w:bCs/>
          <w:spacing w:val="3"/>
          <w:sz w:val="24"/>
          <w:szCs w:val="24"/>
          <w:lang w:eastAsia="ru-RU"/>
        </w:rPr>
        <w:t>«мысль — чувство — поведение»</w:t>
      </w:r>
      <w:r w:rsidRPr="009D2825">
        <w:rPr>
          <w:rFonts w:ascii="Times New Roman" w:eastAsia="Times New Roman" w:hAnsi="Times New Roman" w:cs="Times New Roman"/>
          <w:spacing w:val="3"/>
          <w:sz w:val="24"/>
          <w:szCs w:val="24"/>
          <w:lang w:eastAsia="ru-RU"/>
        </w:rPr>
        <w:t>;</w:t>
      </w:r>
    </w:p>
    <w:p w14:paraId="01304CF3" w14:textId="77777777" w:rsidR="009D2825" w:rsidRPr="009D2825" w:rsidRDefault="009D2825">
      <w:pPr>
        <w:numPr>
          <w:ilvl w:val="0"/>
          <w:numId w:val="225"/>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научатся «читать» </w:t>
      </w:r>
      <w:r w:rsidRPr="009D2825">
        <w:rPr>
          <w:rFonts w:ascii="Times New Roman" w:eastAsia="Times New Roman" w:hAnsi="Times New Roman" w:cs="Times New Roman"/>
          <w:b/>
          <w:bCs/>
          <w:spacing w:val="3"/>
          <w:sz w:val="24"/>
          <w:szCs w:val="24"/>
          <w:lang w:eastAsia="ru-RU"/>
        </w:rPr>
        <w:t>невербальные сигналы</w:t>
      </w:r>
      <w:r w:rsidRPr="009D2825">
        <w:rPr>
          <w:rFonts w:ascii="Times New Roman" w:eastAsia="Times New Roman" w:hAnsi="Times New Roman" w:cs="Times New Roman"/>
          <w:spacing w:val="3"/>
          <w:sz w:val="24"/>
          <w:szCs w:val="24"/>
          <w:lang w:eastAsia="ru-RU"/>
        </w:rPr>
        <w:t> (мимика, жесты, поза, интонация) для понимания эмоций других;</w:t>
      </w:r>
    </w:p>
    <w:p w14:paraId="3504BD5A" w14:textId="77777777" w:rsidR="009D2825" w:rsidRPr="009D2825" w:rsidRDefault="009D2825">
      <w:pPr>
        <w:numPr>
          <w:ilvl w:val="0"/>
          <w:numId w:val="225"/>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смогут предвидеть возможные последствия своих поступков на эмоциональном уровне.</w:t>
      </w:r>
    </w:p>
    <w:p w14:paraId="11E0EC95" w14:textId="77777777" w:rsidR="009D2825" w:rsidRPr="009D2825" w:rsidRDefault="009D2825" w:rsidP="009D2825">
      <w:p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Коммуникативные УУД (управление отношениями):</w:t>
      </w:r>
    </w:p>
    <w:p w14:paraId="7CE0C8A9" w14:textId="77777777" w:rsidR="009D2825" w:rsidRPr="009D2825" w:rsidRDefault="009D2825">
      <w:pPr>
        <w:numPr>
          <w:ilvl w:val="0"/>
          <w:numId w:val="22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овладеют навыками </w:t>
      </w:r>
      <w:r w:rsidRPr="009D2825">
        <w:rPr>
          <w:rFonts w:ascii="Times New Roman" w:eastAsia="Times New Roman" w:hAnsi="Times New Roman" w:cs="Times New Roman"/>
          <w:b/>
          <w:bCs/>
          <w:spacing w:val="3"/>
          <w:sz w:val="24"/>
          <w:szCs w:val="24"/>
          <w:lang w:eastAsia="ru-RU"/>
        </w:rPr>
        <w:t>активного слушания</w:t>
      </w:r>
      <w:r w:rsidRPr="009D2825">
        <w:rPr>
          <w:rFonts w:ascii="Times New Roman" w:eastAsia="Times New Roman" w:hAnsi="Times New Roman" w:cs="Times New Roman"/>
          <w:spacing w:val="3"/>
          <w:sz w:val="24"/>
          <w:szCs w:val="24"/>
          <w:lang w:eastAsia="ru-RU"/>
        </w:rPr>
        <w:t> (смотреть на говорящего, кивать, переспрашивать);</w:t>
      </w:r>
    </w:p>
    <w:p w14:paraId="567EEA40" w14:textId="77777777" w:rsidR="009D2825" w:rsidRPr="009D2825" w:rsidRDefault="009D2825">
      <w:pPr>
        <w:numPr>
          <w:ilvl w:val="0"/>
          <w:numId w:val="22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научатся ясно выражать свои чувства и потребности с помощью </w:t>
      </w:r>
      <w:r w:rsidRPr="009D2825">
        <w:rPr>
          <w:rFonts w:ascii="Times New Roman" w:eastAsia="Times New Roman" w:hAnsi="Times New Roman" w:cs="Times New Roman"/>
          <w:b/>
          <w:bCs/>
          <w:spacing w:val="3"/>
          <w:sz w:val="24"/>
          <w:szCs w:val="24"/>
          <w:lang w:eastAsia="ru-RU"/>
        </w:rPr>
        <w:t>«я</w:t>
      </w:r>
      <w:r w:rsidRPr="009D2825">
        <w:rPr>
          <w:rFonts w:ascii="Times New Roman" w:eastAsia="Times New Roman" w:hAnsi="Times New Roman" w:cs="Times New Roman"/>
          <w:b/>
          <w:bCs/>
          <w:spacing w:val="3"/>
          <w:sz w:val="24"/>
          <w:szCs w:val="24"/>
          <w:lang w:eastAsia="ru-RU"/>
        </w:rPr>
        <w:noBreakHyphen/>
        <w:t>сообщений»</w:t>
      </w:r>
      <w:r w:rsidRPr="009D2825">
        <w:rPr>
          <w:rFonts w:ascii="Times New Roman" w:eastAsia="Times New Roman" w:hAnsi="Times New Roman" w:cs="Times New Roman"/>
          <w:spacing w:val="3"/>
          <w:sz w:val="24"/>
          <w:szCs w:val="24"/>
          <w:lang w:eastAsia="ru-RU"/>
        </w:rPr>
        <w:t> («Я злюсь, когда…», «Мне грустно, потому что…», «Мне нужно…»);</w:t>
      </w:r>
    </w:p>
    <w:p w14:paraId="5DED7C3B" w14:textId="77777777" w:rsidR="009D2825" w:rsidRPr="009D2825" w:rsidRDefault="009D2825">
      <w:pPr>
        <w:numPr>
          <w:ilvl w:val="0"/>
          <w:numId w:val="22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освоят навык </w:t>
      </w:r>
      <w:r w:rsidRPr="009D2825">
        <w:rPr>
          <w:rFonts w:ascii="Times New Roman" w:eastAsia="Times New Roman" w:hAnsi="Times New Roman" w:cs="Times New Roman"/>
          <w:b/>
          <w:bCs/>
          <w:spacing w:val="3"/>
          <w:sz w:val="24"/>
          <w:szCs w:val="24"/>
          <w:lang w:eastAsia="ru-RU"/>
        </w:rPr>
        <w:t>конструктивного разрешения конфликтов</w:t>
      </w:r>
      <w:r w:rsidRPr="009D2825">
        <w:rPr>
          <w:rFonts w:ascii="Times New Roman" w:eastAsia="Times New Roman" w:hAnsi="Times New Roman" w:cs="Times New Roman"/>
          <w:spacing w:val="3"/>
          <w:sz w:val="24"/>
          <w:szCs w:val="24"/>
          <w:lang w:eastAsia="ru-RU"/>
        </w:rPr>
        <w:t> (выслушать другого, предложить варианты решения, найти компромисс);</w:t>
      </w:r>
    </w:p>
    <w:p w14:paraId="7AC3BB3F" w14:textId="77777777" w:rsidR="009D2825" w:rsidRPr="009D2825" w:rsidRDefault="009D2825">
      <w:pPr>
        <w:numPr>
          <w:ilvl w:val="0"/>
          <w:numId w:val="22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научатся просить о помощи и принимать её;</w:t>
      </w:r>
    </w:p>
    <w:p w14:paraId="41F35B98" w14:textId="77777777" w:rsidR="009D2825" w:rsidRPr="009D2825" w:rsidRDefault="009D2825">
      <w:pPr>
        <w:numPr>
          <w:ilvl w:val="0"/>
          <w:numId w:val="22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разовьют способность оказывать поддержку и сочувствие;</w:t>
      </w:r>
    </w:p>
    <w:p w14:paraId="300DABDD" w14:textId="77777777" w:rsidR="009D2825" w:rsidRPr="009D2825" w:rsidRDefault="009D2825">
      <w:pPr>
        <w:numPr>
          <w:ilvl w:val="0"/>
          <w:numId w:val="22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приобретут навык работы в команде, сотрудничества, распределения ролей;</w:t>
      </w:r>
    </w:p>
    <w:p w14:paraId="1787085E" w14:textId="77777777" w:rsidR="009D2825" w:rsidRPr="009D2825" w:rsidRDefault="009D2825">
      <w:pPr>
        <w:numPr>
          <w:ilvl w:val="0"/>
          <w:numId w:val="226"/>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освоят умение отстаивать свои границы и уважать границы других.</w:t>
      </w:r>
    </w:p>
    <w:p w14:paraId="3258B1C6" w14:textId="77777777" w:rsidR="009D2825" w:rsidRPr="009D2825" w:rsidRDefault="009D2825" w:rsidP="009D2825">
      <w:pPr>
        <w:shd w:val="clear" w:color="auto" w:fill="FFFFFF"/>
        <w:spacing w:after="0" w:line="240" w:lineRule="auto"/>
        <w:outlineLvl w:val="3"/>
        <w:rPr>
          <w:rFonts w:ascii="Times New Roman" w:eastAsia="Times New Roman" w:hAnsi="Times New Roman" w:cs="Times New Roman"/>
          <w:b/>
          <w:bCs/>
          <w:spacing w:val="3"/>
          <w:sz w:val="24"/>
          <w:szCs w:val="24"/>
          <w:lang w:eastAsia="ru-RU"/>
        </w:rPr>
      </w:pPr>
      <w:r w:rsidRPr="009D2825">
        <w:rPr>
          <w:rFonts w:ascii="Times New Roman" w:eastAsia="Times New Roman" w:hAnsi="Times New Roman" w:cs="Times New Roman"/>
          <w:b/>
          <w:bCs/>
          <w:spacing w:val="3"/>
          <w:sz w:val="24"/>
          <w:szCs w:val="24"/>
          <w:lang w:eastAsia="ru-RU"/>
        </w:rPr>
        <w:t>3. Предметные результаты</w:t>
      </w:r>
    </w:p>
    <w:p w14:paraId="0FA8D88B" w14:textId="77777777" w:rsidR="009D2825" w:rsidRPr="009D2825" w:rsidRDefault="009D2825" w:rsidP="009D2825">
      <w:p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Знания:</w:t>
      </w:r>
    </w:p>
    <w:p w14:paraId="5B87F747"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основные базовые и сложные эмоции, их названия и проявления;</w:t>
      </w:r>
    </w:p>
    <w:p w14:paraId="0A265422"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понимание, что все эмоции нормальны и важны, а проблема может быть в способе их выражения;</w:t>
      </w:r>
    </w:p>
    <w:p w14:paraId="7B76610F"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причины возникновения разных эмоций (у себя и других);</w:t>
      </w:r>
    </w:p>
    <w:p w14:paraId="07766BF2"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простые стратегии саморегуляции и эмпатии;</w:t>
      </w:r>
    </w:p>
    <w:p w14:paraId="6517E12D"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правила конструктивного общения и разрешения конфликтов;</w:t>
      </w:r>
    </w:p>
    <w:p w14:paraId="60267960"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подходы к определению эмоционального интеллекта (ЭИ);</w:t>
      </w:r>
    </w:p>
    <w:p w14:paraId="3F0B45A5"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lastRenderedPageBreak/>
        <w:t>существующие теории и модели ЭИ (в т. ч. модель эмоций Р. Плутчика);</w:t>
      </w:r>
    </w:p>
    <w:p w14:paraId="2E7BA8C1" w14:textId="77777777" w:rsidR="009D2825" w:rsidRPr="009D2825" w:rsidRDefault="009D2825">
      <w:pPr>
        <w:numPr>
          <w:ilvl w:val="0"/>
          <w:numId w:val="227"/>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методы диагностики и развития ЭИ.</w:t>
      </w:r>
    </w:p>
    <w:p w14:paraId="5905B779" w14:textId="77777777" w:rsidR="009D2825" w:rsidRPr="009D2825" w:rsidRDefault="009D2825" w:rsidP="009D2825">
      <w:p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b/>
          <w:bCs/>
          <w:spacing w:val="3"/>
          <w:sz w:val="24"/>
          <w:szCs w:val="24"/>
          <w:lang w:eastAsia="ru-RU"/>
        </w:rPr>
        <w:t>Умения:</w:t>
      </w:r>
    </w:p>
    <w:p w14:paraId="4B5C821C"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точно идентифицировать и называть свои текущие эмоции;</w:t>
      </w:r>
    </w:p>
    <w:p w14:paraId="36F84E41"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применять техники для управления сильными эмоциями в повседневных ситуация;</w:t>
      </w:r>
    </w:p>
    <w:p w14:paraId="6EDEE489"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распознавать эмоциональное состояние других людей по невербальным признакам;</w:t>
      </w:r>
    </w:p>
    <w:p w14:paraId="77F23C33"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ставить себя на место другого человека (развитие эмпатии);</w:t>
      </w:r>
    </w:p>
    <w:p w14:paraId="22FC680A"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использовать «я</w:t>
      </w:r>
      <w:r w:rsidRPr="009D2825">
        <w:rPr>
          <w:rFonts w:ascii="Times New Roman" w:eastAsia="Times New Roman" w:hAnsi="Times New Roman" w:cs="Times New Roman"/>
          <w:spacing w:val="3"/>
          <w:sz w:val="24"/>
          <w:szCs w:val="24"/>
          <w:lang w:eastAsia="ru-RU"/>
        </w:rPr>
        <w:noBreakHyphen/>
        <w:t>сообщения» для выражения чувств и потребностей;</w:t>
      </w:r>
    </w:p>
    <w:p w14:paraId="483016AF"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применять навыки активного слушания в диалоге;</w:t>
      </w:r>
    </w:p>
    <w:p w14:paraId="77E30340"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инициировать мирное разрешение конфликта, предлагать варианты решения;</w:t>
      </w:r>
    </w:p>
    <w:p w14:paraId="5B00999F"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анализировать информацию о методах управления ЭИ, критически её оценивать и принимать решения о применении на практике;</w:t>
      </w:r>
    </w:p>
    <w:p w14:paraId="41124DD7" w14:textId="77777777" w:rsidR="009D2825" w:rsidRPr="009D2825" w:rsidRDefault="009D2825">
      <w:pPr>
        <w:numPr>
          <w:ilvl w:val="0"/>
          <w:numId w:val="228"/>
        </w:numPr>
        <w:shd w:val="clear" w:color="auto" w:fill="FFFFFF"/>
        <w:spacing w:after="0" w:line="240" w:lineRule="auto"/>
        <w:rPr>
          <w:rFonts w:ascii="Times New Roman" w:eastAsia="Times New Roman" w:hAnsi="Times New Roman" w:cs="Times New Roman"/>
          <w:spacing w:val="3"/>
          <w:sz w:val="24"/>
          <w:szCs w:val="24"/>
          <w:lang w:eastAsia="ru-RU"/>
        </w:rPr>
      </w:pPr>
      <w:r w:rsidRPr="009D2825">
        <w:rPr>
          <w:rFonts w:ascii="Times New Roman" w:eastAsia="Times New Roman" w:hAnsi="Times New Roman" w:cs="Times New Roman"/>
          <w:spacing w:val="3"/>
          <w:sz w:val="24"/>
          <w:szCs w:val="24"/>
          <w:lang w:eastAsia="ru-RU"/>
        </w:rPr>
        <w:t>определять эмоциональные триггеры, понимать причины и следствия различных эмоциональных состояний.</w:t>
      </w:r>
    </w:p>
    <w:p w14:paraId="76410C37" w14:textId="77777777" w:rsidR="003552B9" w:rsidRDefault="003552B9" w:rsidP="00687EAD">
      <w:pPr>
        <w:spacing w:after="0"/>
        <w:rPr>
          <w:rFonts w:ascii="Times New Roman" w:eastAsia="Calibri" w:hAnsi="Times New Roman" w:cs="Times New Roman"/>
          <w:b/>
          <w:sz w:val="24"/>
          <w:szCs w:val="24"/>
        </w:rPr>
      </w:pPr>
    </w:p>
    <w:p w14:paraId="387E9563" w14:textId="77777777" w:rsidR="00CE0405" w:rsidRPr="00752166" w:rsidRDefault="00CE0405" w:rsidP="00687EAD">
      <w:pPr>
        <w:spacing w:after="0"/>
        <w:rPr>
          <w:rFonts w:ascii="Times New Roman" w:eastAsia="Calibri" w:hAnsi="Times New Roman" w:cs="Times New Roman"/>
          <w:b/>
          <w:sz w:val="24"/>
          <w:szCs w:val="24"/>
        </w:rPr>
      </w:pPr>
      <w:r w:rsidRPr="00752166">
        <w:rPr>
          <w:rFonts w:ascii="Times New Roman" w:eastAsia="Calibri" w:hAnsi="Times New Roman" w:cs="Times New Roman"/>
          <w:b/>
          <w:sz w:val="24"/>
          <w:szCs w:val="24"/>
        </w:rPr>
        <w:t>2.1.1</w:t>
      </w:r>
      <w:r w:rsidR="009D2825">
        <w:rPr>
          <w:rFonts w:ascii="Times New Roman" w:eastAsia="Calibri" w:hAnsi="Times New Roman" w:cs="Times New Roman"/>
          <w:b/>
          <w:sz w:val="24"/>
          <w:szCs w:val="24"/>
        </w:rPr>
        <w:t>2</w:t>
      </w:r>
      <w:r w:rsidRPr="00752166">
        <w:rPr>
          <w:rFonts w:ascii="Times New Roman" w:eastAsia="Calibri" w:hAnsi="Times New Roman" w:cs="Times New Roman"/>
          <w:b/>
          <w:sz w:val="24"/>
          <w:szCs w:val="24"/>
        </w:rPr>
        <w:t xml:space="preserve"> НЕЙРОИГРЫ</w:t>
      </w:r>
    </w:p>
    <w:p w14:paraId="6B35D718" w14:textId="77777777" w:rsidR="00EA5158" w:rsidRPr="00752166" w:rsidRDefault="00EA5158"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Программа по курсу «</w:t>
      </w:r>
      <w:r w:rsidR="00272CB3" w:rsidRPr="00752166">
        <w:rPr>
          <w:rFonts w:ascii="Times New Roman" w:eastAsia="Times New Roman" w:hAnsi="Times New Roman" w:cs="Times New Roman"/>
          <w:sz w:val="24"/>
          <w:szCs w:val="24"/>
          <w:lang w:eastAsia="ru-RU"/>
        </w:rPr>
        <w:t>Нейроигры</w:t>
      </w:r>
      <w:r w:rsidRPr="00752166">
        <w:rPr>
          <w:rFonts w:ascii="Times New Roman" w:eastAsia="Times New Roman" w:hAnsi="Times New Roman" w:cs="Times New Roman"/>
          <w:sz w:val="24"/>
          <w:szCs w:val="24"/>
          <w:lang w:eastAsia="ru-RU"/>
        </w:rPr>
        <w:t>» включает пояснительную записку, содержание обучения, планируемые результаты освоения программы курса, тематическое планирование.</w:t>
      </w:r>
    </w:p>
    <w:p w14:paraId="0B89B5A6" w14:textId="77777777" w:rsidR="00EA5158" w:rsidRPr="00752166" w:rsidRDefault="00EA5158"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Пояснительная записка отражает общие цели и задачи изучения курса,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D0A5395" w14:textId="77777777" w:rsidR="00EA5158" w:rsidRPr="00752166" w:rsidRDefault="00EA5158"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для каждого года обучения. Содержание обучения каждого года  завершается перечнем универсальных учебных действий — познавательных, коммуникативных и регулятивных, которые возможно формировать средствами курса  с учётом возрастных особенностей обучающихся .</w:t>
      </w:r>
    </w:p>
    <w:p w14:paraId="50355066" w14:textId="77777777" w:rsidR="00EA5158" w:rsidRPr="00752166" w:rsidRDefault="00EA5158" w:rsidP="00687EAD">
      <w:pPr>
        <w:widowControl w:val="0"/>
        <w:spacing w:after="0" w:line="240" w:lineRule="auto"/>
        <w:ind w:right="20" w:firstLine="360"/>
        <w:rPr>
          <w:rFonts w:ascii="Times New Roman" w:eastAsia="Times New Roman" w:hAnsi="Times New Roman" w:cs="Times New Roman"/>
          <w:sz w:val="24"/>
          <w:szCs w:val="24"/>
          <w:lang w:eastAsia="ru-RU"/>
        </w:rPr>
      </w:pPr>
      <w:r w:rsidRPr="00752166">
        <w:rPr>
          <w:rFonts w:ascii="Times New Roman" w:eastAsia="Times New Roman" w:hAnsi="Times New Roman" w:cs="Times New Roman"/>
          <w:sz w:val="24"/>
          <w:szCs w:val="24"/>
          <w:lang w:eastAsia="ru-RU"/>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образовательном центре.</w:t>
      </w:r>
    </w:p>
    <w:p w14:paraId="285A27A8" w14:textId="77777777" w:rsidR="00EA5158" w:rsidRPr="00752166" w:rsidRDefault="00EA5158" w:rsidP="00687EAD">
      <w:pPr>
        <w:spacing w:after="0" w:line="240" w:lineRule="auto"/>
        <w:rPr>
          <w:rFonts w:ascii="Times New Roman" w:eastAsia="Calibri" w:hAnsi="Times New Roman" w:cs="Times New Roman"/>
          <w:b/>
          <w:sz w:val="24"/>
          <w:szCs w:val="24"/>
          <w:lang w:eastAsia="ru-RU"/>
        </w:rPr>
      </w:pPr>
      <w:r w:rsidRPr="00752166">
        <w:rPr>
          <w:rFonts w:ascii="Times New Roman" w:eastAsia="Times New Roman" w:hAnsi="Times New Roman" w:cs="Times New Roman"/>
          <w:sz w:val="24"/>
          <w:szCs w:val="24"/>
          <w:lang w:eastAsia="ru-RU"/>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w:t>
      </w:r>
    </w:p>
    <w:p w14:paraId="25B02044" w14:textId="77777777" w:rsidR="009D2825" w:rsidRPr="009D2825" w:rsidRDefault="009D2825" w:rsidP="009D2825">
      <w:pPr>
        <w:spacing w:after="0" w:line="240" w:lineRule="auto"/>
        <w:ind w:right="-28"/>
        <w:jc w:val="both"/>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1.1. Пояснительная записка</w:t>
      </w:r>
    </w:p>
    <w:p w14:paraId="70D28813" w14:textId="77777777" w:rsidR="009D2825" w:rsidRPr="009D2825" w:rsidRDefault="009D2825" w:rsidP="009D2825">
      <w:pPr>
        <w:spacing w:after="0" w:line="240" w:lineRule="auto"/>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sz w:val="24"/>
          <w:szCs w:val="24"/>
          <w:lang w:eastAsia="ru-RU"/>
        </w:rPr>
        <w:t>Дополнительная общеобразовательная программа - дополнительная общеразвивающая программа </w:t>
      </w:r>
      <w:r w:rsidRPr="009D2825">
        <w:rPr>
          <w:rFonts w:ascii="Times New Roman" w:eastAsia="Times New Roman" w:hAnsi="Times New Roman" w:cs="Times New Roman"/>
          <w:b/>
          <w:bCs/>
          <w:sz w:val="24"/>
          <w:szCs w:val="24"/>
          <w:lang w:eastAsia="ru-RU"/>
        </w:rPr>
        <w:t>«Нейроигры»</w:t>
      </w:r>
      <w:r w:rsidRPr="009D2825">
        <w:rPr>
          <w:rFonts w:ascii="Times New Roman" w:eastAsia="Times New Roman" w:hAnsi="Times New Roman" w:cs="Times New Roman"/>
          <w:sz w:val="24"/>
          <w:szCs w:val="24"/>
          <w:lang w:eastAsia="ru-RU"/>
        </w:rPr>
        <w:t xml:space="preserve"> (далее – </w:t>
      </w:r>
      <w:r w:rsidRPr="009D2825">
        <w:rPr>
          <w:rFonts w:ascii="Times New Roman" w:eastAsia="Times New Roman" w:hAnsi="Times New Roman" w:cs="Times New Roman"/>
          <w:b/>
          <w:sz w:val="24"/>
          <w:szCs w:val="24"/>
          <w:lang w:eastAsia="ru-RU"/>
        </w:rPr>
        <w:t>Программа</w:t>
      </w:r>
      <w:r w:rsidRPr="009D2825">
        <w:rPr>
          <w:rFonts w:ascii="Times New Roman" w:eastAsia="Times New Roman" w:hAnsi="Times New Roman" w:cs="Times New Roman"/>
          <w:sz w:val="24"/>
          <w:szCs w:val="24"/>
          <w:lang w:eastAsia="ru-RU"/>
        </w:rPr>
        <w:t>) разработана на основе следующих нормативных правовых актов:</w:t>
      </w:r>
    </w:p>
    <w:p w14:paraId="57BB23A8"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sym w:font="Symbol" w:char="F02D"/>
      </w:r>
      <w:r w:rsidRPr="009D2825">
        <w:rPr>
          <w:rFonts w:ascii="Times New Roman" w:eastAsia="Times New Roman" w:hAnsi="Times New Roman" w:cs="Times New Roman"/>
          <w:sz w:val="24"/>
          <w:szCs w:val="24"/>
          <w:lang w:eastAsia="ru-RU"/>
        </w:rPr>
        <w:t xml:space="preserve"> Федерального Закона от 29.12.2012 № 273-ФЗ «Об образовании в Российской Федерации»;</w:t>
      </w:r>
    </w:p>
    <w:p w14:paraId="4153CD75"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sym w:font="Symbol" w:char="F02D"/>
      </w:r>
      <w:r w:rsidRPr="009D2825">
        <w:rPr>
          <w:rFonts w:ascii="Times New Roman" w:eastAsia="Times New Roman" w:hAnsi="Times New Roman" w:cs="Times New Roman"/>
          <w:sz w:val="24"/>
          <w:szCs w:val="24"/>
          <w:lang w:eastAsia="ru-RU"/>
        </w:rPr>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6FDCAC9"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1594D3A"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u w:val="single"/>
          <w:lang w:eastAsia="ru-RU"/>
        </w:rPr>
      </w:pPr>
    </w:p>
    <w:p w14:paraId="29F45322" w14:textId="77777777" w:rsidR="009D2825" w:rsidRPr="009D2825" w:rsidRDefault="009D2825" w:rsidP="009D2825">
      <w:pPr>
        <w:snapToGrid w:val="0"/>
        <w:spacing w:after="0" w:line="240" w:lineRule="auto"/>
        <w:ind w:left="-80" w:right="-94"/>
        <w:jc w:val="both"/>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sz w:val="24"/>
          <w:szCs w:val="24"/>
          <w:lang w:eastAsia="ru-RU"/>
        </w:rPr>
        <w:t xml:space="preserve">Программа «Нейроигры» </w:t>
      </w:r>
      <w:r w:rsidRPr="009D2825">
        <w:rPr>
          <w:rFonts w:ascii="Times New Roman" w:eastAsia="Times New Roman" w:hAnsi="Times New Roman" w:cs="Times New Roman"/>
          <w:b/>
          <w:sz w:val="24"/>
          <w:szCs w:val="24"/>
          <w:u w:val="single"/>
          <w:lang w:eastAsia="ru-RU"/>
        </w:rPr>
        <w:t xml:space="preserve">имеет </w:t>
      </w:r>
      <w:r w:rsidRPr="009D2825">
        <w:rPr>
          <w:rFonts w:ascii="Times New Roman" w:eastAsia="Times New Roman" w:hAnsi="Times New Roman" w:cs="Times New Roman"/>
          <w:b/>
          <w:bCs/>
          <w:sz w:val="24"/>
          <w:szCs w:val="24"/>
          <w:u w:val="single"/>
          <w:lang w:eastAsia="ru-RU"/>
        </w:rPr>
        <w:t>естественно-научную и физкультурно-спортивную</w:t>
      </w:r>
      <w:r w:rsidRPr="009D2825">
        <w:rPr>
          <w:rFonts w:ascii="Times New Roman" w:eastAsia="Times New Roman" w:hAnsi="Times New Roman" w:cs="Times New Roman"/>
          <w:b/>
          <w:sz w:val="24"/>
          <w:szCs w:val="24"/>
          <w:u w:val="single"/>
          <w:lang w:eastAsia="ru-RU"/>
        </w:rPr>
        <w:t xml:space="preserve"> направленность</w:t>
      </w:r>
      <w:r w:rsidRPr="009D2825">
        <w:rPr>
          <w:rFonts w:ascii="Times New Roman" w:eastAsia="Times New Roman" w:hAnsi="Times New Roman" w:cs="Times New Roman"/>
          <w:bCs/>
          <w:sz w:val="24"/>
          <w:szCs w:val="24"/>
          <w:u w:val="single"/>
          <w:lang w:eastAsia="ru-RU"/>
        </w:rPr>
        <w:t>.</w:t>
      </w:r>
    </w:p>
    <w:p w14:paraId="1D260783"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4"/>
          <w:szCs w:val="24"/>
          <w:u w:val="single"/>
          <w:lang w:eastAsia="ru-RU"/>
        </w:rPr>
      </w:pPr>
    </w:p>
    <w:p w14:paraId="56FADCFE"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bCs/>
          <w:sz w:val="24"/>
          <w:szCs w:val="24"/>
          <w:u w:val="single"/>
          <w:lang w:eastAsia="ru-RU"/>
        </w:rPr>
      </w:pPr>
      <w:r w:rsidRPr="009D2825">
        <w:rPr>
          <w:rFonts w:ascii="Times New Roman" w:eastAsia="Times New Roman" w:hAnsi="Times New Roman" w:cs="Times New Roman"/>
          <w:b/>
          <w:bCs/>
          <w:sz w:val="24"/>
          <w:szCs w:val="24"/>
          <w:u w:val="single"/>
          <w:lang w:eastAsia="ru-RU"/>
        </w:rPr>
        <w:t>Актуальность программы</w:t>
      </w:r>
    </w:p>
    <w:p w14:paraId="70FCE326" w14:textId="77777777" w:rsidR="009D2825" w:rsidRPr="009D2825" w:rsidRDefault="009D2825" w:rsidP="009D28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 настоящее время количество детей, которые испытывают трудности в обучении, неуклонно растет. Раньше основными причинами неуспеваемости в школе считались неправильное воспитание и проблемная социальная среда. В последние годы неуспешными оказываются и дети из вполне благополучных семей. И все чаще хорошая успеваемость в школе дается ребенку ценой постоянных головных болей, проблем с ЖКТ или различных невротических проявлений.</w:t>
      </w:r>
    </w:p>
    <w:p w14:paraId="30A311B5" w14:textId="77777777" w:rsidR="009D2825" w:rsidRPr="009D2825" w:rsidRDefault="009D2825" w:rsidP="009D28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Масса детей демонстрирует задержки и искажения психоречевого развития, несформированность произвольной саморегуляции, дисграфии  и т.д. В совокупности это приводит к эмоционально-личностной и когнитивной неготовности к обучению и адекватной адаптации к социуму.</w:t>
      </w:r>
    </w:p>
    <w:p w14:paraId="7AEB0B9E" w14:textId="77777777" w:rsidR="009D2825" w:rsidRPr="009D2825" w:rsidRDefault="009D2825" w:rsidP="009D28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Причиной трудностей обучения могут быть различные недоформирования отделов головного мозга.  Это не значит, что с ребенком что-то не так. Ребенок может быть абсолютно здоров физически и умственно, но его мозг, который еще развивается, не справляется со школьной нагрузкой. Работу с детьми можно назвать благодатной почвой, так как мозг ребенка, в отличие от мозга взрослого, находится в стадии формирования. У каждой психической функции есть своя программа развития. Мозг ребенка созревает гетерохронно: разные функции развиваются в разное время. Коррекционно-развивающие занятия необходимы как детям, не успевающим в школе из-за отставания в развитии отдельных психических функций, так и детям, которые со школьной программой справляются, но в ущерб своему здоровью.</w:t>
      </w:r>
    </w:p>
    <w:p w14:paraId="26299573" w14:textId="77777777" w:rsidR="009D2825" w:rsidRPr="009D2825" w:rsidRDefault="009D2825" w:rsidP="009D2825">
      <w:pPr>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 настоящее время наблюдается увеличение числа детей с отклонениями в физическом и психическом развитии. Согласно статистике, традиционные общепринятые психолого- педагогические методы стали нерезультативными как в период обучения, так и в период коррекции. Поэтому, в работе с детьми в АНО ДО "ЯРКИЙ ПУТЬ" используются элементы нейрогимнастики совместно с физическими упражнениями. Человек получает информацию при помощи органов чувств, которые передают сведения в мозг. Продуктивная работа мозга - внимание, память, сообразительность и реакция переключения с одного вида деятельности на другой. Продуктивная работа мозга также связана и с физическим здоровьем.</w:t>
      </w:r>
    </w:p>
    <w:p w14:paraId="245729BB" w14:textId="77777777" w:rsidR="009D2825" w:rsidRDefault="009D2825" w:rsidP="00C04FF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Развитие интеллектуальных способностей и творческого начала ребенка происходит при помощи выполнения определенных движений, именно в этом суть гимнастики для мозга.</w:t>
      </w:r>
    </w:p>
    <w:p w14:paraId="3EE8B351" w14:textId="77777777" w:rsidR="00C04FF2" w:rsidRPr="00C04FF2" w:rsidRDefault="00C04FF2" w:rsidP="00C04FF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033EFBD" w14:textId="77777777" w:rsidR="009D2825" w:rsidRPr="009D2825" w:rsidRDefault="009D2825" w:rsidP="009D28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u w:val="single"/>
          <w:lang w:eastAsia="ru-RU"/>
        </w:rPr>
        <w:t>Педагогическая целесообразность программы</w:t>
      </w:r>
      <w:r w:rsidRPr="009D2825">
        <w:rPr>
          <w:rFonts w:ascii="Times New Roman" w:eastAsia="Times New Roman" w:hAnsi="Times New Roman" w:cs="Times New Roman"/>
          <w:sz w:val="24"/>
          <w:szCs w:val="24"/>
          <w:lang w:eastAsia="ru-RU"/>
        </w:rPr>
        <w:t xml:space="preserve">объясняется тем, что в современной социально-экономической ситуации эффективность системы дополнительного образования особенно актуальна, так как именно этот вид образования ориентирован на свободный выбор ребенка интересующих его видов спорта и форм деятельности, развитие его представлений о здоровом образе жизни, становлении познавательной мотивации и способностей. Нейродинамическая гимнастика дает возможность решить массу конкретных задач, а не только усилить межполушарное взаимодействие и когнитивные способности. </w:t>
      </w:r>
    </w:p>
    <w:p w14:paraId="6380D9CF" w14:textId="77777777" w:rsidR="009D2825" w:rsidRPr="009D2825" w:rsidRDefault="009D2825" w:rsidP="009D28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Регулярные занятия помогут улучшить ряд физических навыков, в частности выполнение симметричных и асимметричных движений, соблюдение равновесия, подвижность плечевого пояса, ловкость рук и кистей. Обучающиеся учатся сидеть прямо и не испытывать при этом дискомфорт, становятся более ловкими. Также такие тренировки позволяют усовершенствовать эмоциональные навыки, сделать ребенка менее подверженным стрессу и более общительным, научат его проявлять свои творческие способности в процессе игры, а затем – и в учебной деятельности. Кроме того, гимнастика для мозга – это еще и способ предотвратить появление дислексии, то есть нарушения навыков чтения.</w:t>
      </w:r>
    </w:p>
    <w:p w14:paraId="6130C439"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lastRenderedPageBreak/>
        <w:t>Развивать мозг необходимо, тогда в школе и во взрослой жизни ребенку удастся избежать массы проблем, связанных с работой на компьютере, управлением автомобилем, каким-либо иным сложным устройством; он сможет полностью раскрыть свой внутренний потенциал и стать успешным.</w:t>
      </w:r>
    </w:p>
    <w:p w14:paraId="26E4A7C2"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2D048A48" w14:textId="77777777" w:rsidR="009D2825" w:rsidRPr="009D2825" w:rsidRDefault="009D2825" w:rsidP="009D28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u w:val="single"/>
          <w:lang w:eastAsia="ru-RU"/>
        </w:rPr>
        <w:t>Отличительной особенностью</w:t>
      </w:r>
      <w:r w:rsidRPr="009D2825">
        <w:rPr>
          <w:rFonts w:ascii="Times New Roman" w:eastAsia="Times New Roman" w:hAnsi="Times New Roman" w:cs="Times New Roman"/>
          <w:b/>
          <w:sz w:val="24"/>
          <w:szCs w:val="24"/>
          <w:lang w:eastAsia="ru-RU"/>
        </w:rPr>
        <w:t>дополнительной общеразвивающей программы «Нейроигры»</w:t>
      </w:r>
      <w:r w:rsidRPr="009D2825">
        <w:rPr>
          <w:rFonts w:ascii="Times New Roman" w:eastAsia="Times New Roman" w:hAnsi="Times New Roman" w:cs="Times New Roman"/>
          <w:sz w:val="24"/>
          <w:szCs w:val="24"/>
          <w:lang w:eastAsia="ru-RU"/>
        </w:rPr>
        <w:t xml:space="preserve"> в отличие от основной образовательной программы, является то, что занятия общедоступны благодаря разнообразию их видов, огромному количеству легко дозируемых упражнений, которыми можно заниматься повсюду и в любое время года.</w:t>
      </w:r>
    </w:p>
    <w:p w14:paraId="2239A69A" w14:textId="77777777" w:rsidR="009D2825" w:rsidRPr="009D2825" w:rsidRDefault="009D2825" w:rsidP="009D28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 программе учебный материал дается в виде основных упражнений, поэтому в соответствии с конкретными условиями и индивидуальными особенностями занимающихся, в программу могут вноситься необходимые изменения.</w:t>
      </w:r>
    </w:p>
    <w:p w14:paraId="18B92F80"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135FF4E7"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b/>
          <w:bCs/>
          <w:sz w:val="24"/>
          <w:szCs w:val="24"/>
          <w:u w:val="single"/>
          <w:lang w:eastAsia="ru-RU"/>
        </w:rPr>
      </w:pPr>
      <w:r w:rsidRPr="009D2825">
        <w:rPr>
          <w:rFonts w:ascii="Times New Roman" w:eastAsia="Times New Roman" w:hAnsi="Times New Roman" w:cs="Times New Roman"/>
          <w:b/>
          <w:bCs/>
          <w:sz w:val="24"/>
          <w:szCs w:val="24"/>
          <w:u w:val="single"/>
          <w:lang w:eastAsia="ru-RU"/>
        </w:rPr>
        <w:t>Дополнительная общеобразовательная общеразвивающая программа должна быть направлена на:</w:t>
      </w:r>
    </w:p>
    <w:p w14:paraId="63430C9F"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стимулирование, развитие памяти и мыслительной деятельности; </w:t>
      </w:r>
    </w:p>
    <w:p w14:paraId="1E480D46"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стимулирование энергии, необходимой для обучения; </w:t>
      </w:r>
    </w:p>
    <w:p w14:paraId="4D320448"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снижение утомляемости; </w:t>
      </w:r>
    </w:p>
    <w:p w14:paraId="12DB0D6F"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улучшение моторики, как мелкой, так и крупной; </w:t>
      </w:r>
    </w:p>
    <w:p w14:paraId="789F158A"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благоприятное влияние на процесс письма и чтения;  </w:t>
      </w:r>
    </w:p>
    <w:p w14:paraId="0A0A5482"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повышение продуктивной работоспособности; </w:t>
      </w:r>
    </w:p>
    <w:p w14:paraId="4958BEFE"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формирование уверенности в себе при публичных выступлениях, что непременно потребуется, когда ребенку нужно будет читать доклад перед аудиторией, а также сдавать экзамены.</w:t>
      </w:r>
    </w:p>
    <w:p w14:paraId="6CA3DFDA"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укрепление здоровья, формирование культуры здорового и безопасного образа жизни; </w:t>
      </w:r>
    </w:p>
    <w:p w14:paraId="65CF9645"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создание и обеспечение необходимых условий для личностного развития и творческого труда обучающихся;</w:t>
      </w:r>
    </w:p>
    <w:p w14:paraId="67C4BA71"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социализацию и адаптацию обучающихся к жизни в обществе;</w:t>
      </w:r>
    </w:p>
    <w:p w14:paraId="0131780B"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формирование общей культуры обучающихся.</w:t>
      </w:r>
    </w:p>
    <w:p w14:paraId="61D6DC31" w14:textId="77777777" w:rsidR="009D2825" w:rsidRPr="009D2825" w:rsidRDefault="009D2825" w:rsidP="009D2825">
      <w:pPr>
        <w:shd w:val="clear" w:color="auto" w:fill="FFFFFF"/>
        <w:spacing w:after="0" w:line="240" w:lineRule="auto"/>
        <w:ind w:right="-28"/>
        <w:jc w:val="both"/>
        <w:textAlignment w:val="baseline"/>
        <w:rPr>
          <w:rFonts w:ascii="Times New Roman" w:eastAsia="Times New Roman" w:hAnsi="Times New Roman" w:cs="Times New Roman"/>
          <w:sz w:val="24"/>
          <w:szCs w:val="24"/>
          <w:lang w:eastAsia="ru-RU"/>
        </w:rPr>
      </w:pPr>
    </w:p>
    <w:p w14:paraId="0ACA255D"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sz w:val="24"/>
          <w:szCs w:val="24"/>
          <w:u w:val="single"/>
          <w:lang w:eastAsia="ru-RU"/>
        </w:rPr>
      </w:pPr>
      <w:r w:rsidRPr="009D2825">
        <w:rPr>
          <w:rFonts w:ascii="Times New Roman" w:eastAsia="Times New Roman" w:hAnsi="Times New Roman" w:cs="Times New Roman"/>
          <w:sz w:val="24"/>
          <w:szCs w:val="24"/>
          <w:u w:val="single"/>
          <w:lang w:eastAsia="ru-RU"/>
        </w:rPr>
        <w:t>Основные принципы:</w:t>
      </w:r>
    </w:p>
    <w:p w14:paraId="08080C66"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i/>
          <w:iCs/>
          <w:sz w:val="24"/>
          <w:szCs w:val="24"/>
          <w:u w:val="single"/>
          <w:lang w:eastAsia="ru-RU"/>
        </w:rPr>
      </w:pPr>
      <w:r w:rsidRPr="009D2825">
        <w:rPr>
          <w:rFonts w:ascii="Times New Roman" w:eastAsia="Times New Roman" w:hAnsi="Times New Roman" w:cs="Times New Roman"/>
          <w:i/>
          <w:iCs/>
          <w:sz w:val="24"/>
          <w:szCs w:val="24"/>
          <w:u w:val="single"/>
          <w:lang w:eastAsia="ru-RU"/>
        </w:rPr>
        <w:t xml:space="preserve">Системность: </w:t>
      </w:r>
    </w:p>
    <w:p w14:paraId="37D04D97"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4D3D7DF6"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i/>
          <w:iCs/>
          <w:sz w:val="24"/>
          <w:szCs w:val="24"/>
          <w:u w:val="single"/>
          <w:lang w:eastAsia="ru-RU"/>
        </w:rPr>
      </w:pPr>
      <w:r w:rsidRPr="009D2825">
        <w:rPr>
          <w:rFonts w:ascii="Times New Roman" w:eastAsia="Times New Roman" w:hAnsi="Times New Roman" w:cs="Times New Roman"/>
          <w:i/>
          <w:iCs/>
          <w:sz w:val="24"/>
          <w:szCs w:val="24"/>
          <w:u w:val="single"/>
          <w:lang w:eastAsia="ru-RU"/>
        </w:rPr>
        <w:t xml:space="preserve">Комплексность: </w:t>
      </w:r>
    </w:p>
    <w:p w14:paraId="4B16139E"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Развитие ребёнка - комплексный процесс, в котором развитие одной познавательной функции определяет и дополняет развитие других.</w:t>
      </w:r>
    </w:p>
    <w:p w14:paraId="28FB78A7"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4"/>
          <w:szCs w:val="24"/>
          <w:lang w:eastAsia="ru-RU"/>
        </w:rPr>
      </w:pPr>
    </w:p>
    <w:p w14:paraId="525079DB" w14:textId="77777777" w:rsidR="009D2825" w:rsidRPr="009D2825" w:rsidRDefault="009D2825" w:rsidP="009D2825">
      <w:pPr>
        <w:spacing w:after="0" w:line="240" w:lineRule="auto"/>
        <w:jc w:val="both"/>
        <w:rPr>
          <w:rFonts w:ascii="Times New Roman" w:eastAsia="Times New Roman" w:hAnsi="Times New Roman" w:cs="Times New Roman"/>
          <w:b/>
          <w:sz w:val="24"/>
          <w:szCs w:val="24"/>
          <w:u w:val="single"/>
          <w:lang w:eastAsia="ru-RU"/>
        </w:rPr>
      </w:pPr>
      <w:r w:rsidRPr="009D2825">
        <w:rPr>
          <w:rFonts w:ascii="Times New Roman" w:eastAsia="Times New Roman" w:hAnsi="Times New Roman" w:cs="Times New Roman"/>
          <w:b/>
          <w:sz w:val="24"/>
          <w:szCs w:val="24"/>
          <w:u w:val="single"/>
          <w:lang w:eastAsia="ru-RU"/>
        </w:rPr>
        <w:t xml:space="preserve">Адресат </w:t>
      </w:r>
    </w:p>
    <w:p w14:paraId="745FA291" w14:textId="77777777" w:rsidR="009D2825" w:rsidRPr="009D2825" w:rsidRDefault="009D2825" w:rsidP="009D2825">
      <w:pPr>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Программа рассчитана на детей 7-11 лет, которые принимаются без специального отбора. </w:t>
      </w:r>
    </w:p>
    <w:p w14:paraId="13EC96FB" w14:textId="77777777" w:rsidR="009D2825" w:rsidRPr="009D2825" w:rsidRDefault="009D2825" w:rsidP="009D2825">
      <w:pPr>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i/>
          <w:iCs/>
          <w:sz w:val="24"/>
          <w:szCs w:val="24"/>
          <w:u w:val="single"/>
          <w:lang w:eastAsia="ru-RU"/>
        </w:rPr>
        <w:t>Форма обучения</w:t>
      </w:r>
      <w:r w:rsidRPr="009D2825">
        <w:rPr>
          <w:rFonts w:ascii="Times New Roman" w:eastAsia="Times New Roman" w:hAnsi="Times New Roman" w:cs="Times New Roman"/>
          <w:sz w:val="24"/>
          <w:szCs w:val="24"/>
          <w:lang w:eastAsia="ru-RU"/>
        </w:rPr>
        <w:t>: очная</w:t>
      </w:r>
    </w:p>
    <w:p w14:paraId="7668C9DC" w14:textId="77777777" w:rsidR="009D2825" w:rsidRPr="009D2825" w:rsidRDefault="009D2825" w:rsidP="009D2825">
      <w:pPr>
        <w:autoSpaceDE w:val="0"/>
        <w:autoSpaceDN w:val="0"/>
        <w:adjustRightInd w:val="0"/>
        <w:spacing w:after="0" w:line="240" w:lineRule="auto"/>
        <w:jc w:val="both"/>
        <w:rPr>
          <w:rFonts w:ascii="Times New Roman" w:eastAsia="Calibri" w:hAnsi="Times New Roman" w:cs="Times New Roman"/>
          <w:sz w:val="24"/>
          <w:szCs w:val="24"/>
        </w:rPr>
      </w:pPr>
      <w:r w:rsidRPr="009D2825">
        <w:rPr>
          <w:rFonts w:ascii="Times New Roman" w:eastAsia="Times New Roman" w:hAnsi="Times New Roman" w:cs="Times New Roman"/>
          <w:i/>
          <w:iCs/>
          <w:sz w:val="24"/>
          <w:szCs w:val="24"/>
          <w:u w:val="single"/>
          <w:lang w:eastAsia="ru-RU"/>
        </w:rPr>
        <w:t>Срок реализации программы</w:t>
      </w:r>
      <w:r w:rsidRPr="009D2825">
        <w:rPr>
          <w:rFonts w:ascii="Times New Roman" w:eastAsia="Times New Roman" w:hAnsi="Times New Roman" w:cs="Times New Roman"/>
          <w:sz w:val="24"/>
          <w:szCs w:val="24"/>
          <w:lang w:eastAsia="ru-RU"/>
        </w:rPr>
        <w:t xml:space="preserve"> – 2 года</w:t>
      </w:r>
      <w:r w:rsidRPr="009D2825">
        <w:rPr>
          <w:rFonts w:ascii="Times New Roman" w:eastAsia="Calibri" w:hAnsi="Times New Roman" w:cs="Times New Roman"/>
          <w:sz w:val="24"/>
          <w:szCs w:val="24"/>
        </w:rPr>
        <w:t xml:space="preserve">: 1 год обучения – 33 недели, 33 часа; 2 год обучения – 34 недели, 34 часа. </w:t>
      </w:r>
    </w:p>
    <w:p w14:paraId="2D150358" w14:textId="77777777" w:rsidR="009D2825" w:rsidRPr="009D2825" w:rsidRDefault="009D2825" w:rsidP="009D2825">
      <w:pPr>
        <w:shd w:val="clear" w:color="auto" w:fill="FFFFFF"/>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i/>
          <w:iCs/>
          <w:sz w:val="24"/>
          <w:szCs w:val="24"/>
          <w:u w:val="single"/>
          <w:lang w:eastAsia="ru-RU"/>
        </w:rPr>
        <w:t>Продолжительность занятий</w:t>
      </w:r>
      <w:r w:rsidRPr="009D2825">
        <w:rPr>
          <w:rFonts w:ascii="Times New Roman" w:eastAsia="Times New Roman" w:hAnsi="Times New Roman" w:cs="Times New Roman"/>
          <w:sz w:val="24"/>
          <w:szCs w:val="24"/>
          <w:lang w:eastAsia="ru-RU"/>
        </w:rPr>
        <w:t xml:space="preserve"> – 1 раза в неделю по 40 минут (1 академический час).  </w:t>
      </w:r>
    </w:p>
    <w:p w14:paraId="1A2E1BB7" w14:textId="77777777" w:rsidR="009D2825" w:rsidRPr="009D2825" w:rsidRDefault="009D2825" w:rsidP="009D2825">
      <w:pPr>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i/>
          <w:iCs/>
          <w:sz w:val="24"/>
          <w:szCs w:val="24"/>
          <w:u w:val="single"/>
          <w:lang w:eastAsia="ru-RU"/>
        </w:rPr>
        <w:t>Общее количество часов</w:t>
      </w:r>
      <w:r w:rsidRPr="009D2825">
        <w:rPr>
          <w:rFonts w:ascii="Times New Roman" w:eastAsia="Times New Roman" w:hAnsi="Times New Roman" w:cs="Times New Roman"/>
          <w:sz w:val="24"/>
          <w:szCs w:val="24"/>
          <w:lang w:eastAsia="ru-RU"/>
        </w:rPr>
        <w:t xml:space="preserve"> – </w:t>
      </w:r>
      <w:r w:rsidRPr="009D2825">
        <w:rPr>
          <w:rFonts w:ascii="Times New Roman" w:eastAsia="Calibri" w:hAnsi="Times New Roman" w:cs="Times New Roman"/>
          <w:sz w:val="24"/>
          <w:szCs w:val="24"/>
        </w:rPr>
        <w:t>135 часов</w:t>
      </w:r>
      <w:r w:rsidRPr="009D2825">
        <w:rPr>
          <w:rFonts w:ascii="Times New Roman" w:eastAsia="Times New Roman" w:hAnsi="Times New Roman" w:cs="Times New Roman"/>
          <w:bCs/>
          <w:sz w:val="24"/>
          <w:szCs w:val="24"/>
          <w:lang w:eastAsia="ru-RU"/>
        </w:rPr>
        <w:t>.</w:t>
      </w:r>
    </w:p>
    <w:p w14:paraId="75E9FFAA" w14:textId="77777777" w:rsidR="009D2825" w:rsidRPr="009D2825" w:rsidRDefault="009D2825" w:rsidP="009D2825">
      <w:pPr>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Занятия проводятся до 16 человек в группе и в форме индивидуальных занятий.</w:t>
      </w:r>
    </w:p>
    <w:p w14:paraId="2D0201D6" w14:textId="77777777" w:rsidR="009D2825" w:rsidRPr="009D2825" w:rsidRDefault="009D2825" w:rsidP="009D2825">
      <w:pPr>
        <w:spacing w:after="0" w:line="240" w:lineRule="auto"/>
        <w:jc w:val="both"/>
        <w:rPr>
          <w:rFonts w:ascii="Times New Roman" w:eastAsia="Times New Roman" w:hAnsi="Times New Roman" w:cs="Times New Roman"/>
          <w:b/>
          <w:sz w:val="24"/>
          <w:szCs w:val="24"/>
          <w:u w:val="single"/>
          <w:lang w:eastAsia="ru-RU"/>
        </w:rPr>
      </w:pPr>
    </w:p>
    <w:p w14:paraId="410D49EE"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iCs/>
          <w:sz w:val="24"/>
          <w:szCs w:val="24"/>
          <w:lang w:eastAsia="ru-RU"/>
        </w:rPr>
        <w:t>1.2. Цели и задачи программы</w:t>
      </w:r>
      <w:r w:rsidRPr="009D2825">
        <w:rPr>
          <w:rFonts w:ascii="Times New Roman" w:eastAsia="Times New Roman" w:hAnsi="Times New Roman" w:cs="Times New Roman"/>
          <w:sz w:val="24"/>
          <w:szCs w:val="24"/>
          <w:lang w:eastAsia="ru-RU"/>
        </w:rPr>
        <w:t>:</w:t>
      </w:r>
    </w:p>
    <w:p w14:paraId="35DA0B79"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Цель:</w:t>
      </w:r>
      <w:r w:rsidRPr="009D2825">
        <w:rPr>
          <w:rFonts w:ascii="Times New Roman" w:eastAsia="Times New Roman" w:hAnsi="Times New Roman" w:cs="Times New Roman"/>
          <w:sz w:val="24"/>
          <w:szCs w:val="24"/>
          <w:lang w:eastAsia="ru-RU"/>
        </w:rPr>
        <w:t xml:space="preserve"> развитие двигательных, эмоциональных и поведенческих реакций детей, активация природных механизмов работы мозга с помощью физических упражнений, объединение движения и мысли; оптимизация функционального статуса глубинных образований мозга </w:t>
      </w:r>
      <w:r w:rsidRPr="009D2825">
        <w:rPr>
          <w:rFonts w:ascii="Times New Roman" w:eastAsia="Times New Roman" w:hAnsi="Times New Roman" w:cs="Times New Roman"/>
          <w:sz w:val="24"/>
          <w:szCs w:val="24"/>
          <w:lang w:eastAsia="ru-RU"/>
        </w:rPr>
        <w:lastRenderedPageBreak/>
        <w:t>и межполушарной организации процессов развития ребенка младшего школьного возраста.</w:t>
      </w:r>
    </w:p>
    <w:p w14:paraId="08F6FCE6" w14:textId="77777777" w:rsidR="009D2825" w:rsidRPr="009D2825" w:rsidRDefault="009D2825" w:rsidP="009D2825">
      <w:pPr>
        <w:shd w:val="clear" w:color="auto" w:fill="FFFFFF"/>
        <w:spacing w:after="0" w:line="240" w:lineRule="auto"/>
        <w:rPr>
          <w:rFonts w:ascii="Times New Roman" w:eastAsia="Times New Roman" w:hAnsi="Times New Roman" w:cs="Times New Roman"/>
          <w:b/>
          <w:bCs/>
          <w:sz w:val="24"/>
          <w:szCs w:val="24"/>
          <w:u w:val="single"/>
          <w:lang w:eastAsia="ru-RU"/>
        </w:rPr>
      </w:pPr>
      <w:r w:rsidRPr="009D2825">
        <w:rPr>
          <w:rFonts w:ascii="Times New Roman" w:eastAsia="Times New Roman" w:hAnsi="Times New Roman" w:cs="Times New Roman"/>
          <w:b/>
          <w:bCs/>
          <w:sz w:val="24"/>
          <w:szCs w:val="24"/>
          <w:u w:val="single"/>
          <w:lang w:eastAsia="ru-RU"/>
        </w:rPr>
        <w:t>Задачи:</w:t>
      </w:r>
    </w:p>
    <w:p w14:paraId="0650B22A" w14:textId="77777777" w:rsidR="009D2825" w:rsidRPr="009D2825" w:rsidRDefault="009D2825" w:rsidP="009D2825">
      <w:pPr>
        <w:shd w:val="clear" w:color="auto" w:fill="FFFFFF"/>
        <w:spacing w:after="0" w:line="240" w:lineRule="auto"/>
        <w:rPr>
          <w:rFonts w:ascii="Times New Roman" w:eastAsia="Times New Roman" w:hAnsi="Times New Roman" w:cs="Times New Roman"/>
          <w:b/>
          <w:bCs/>
          <w:sz w:val="24"/>
          <w:szCs w:val="24"/>
          <w:u w:val="single"/>
          <w:lang w:eastAsia="ru-RU"/>
        </w:rPr>
      </w:pPr>
      <w:r w:rsidRPr="009D2825">
        <w:rPr>
          <w:rFonts w:ascii="Times New Roman" w:eastAsia="Times New Roman" w:hAnsi="Times New Roman" w:cs="Times New Roman"/>
          <w:b/>
          <w:bCs/>
          <w:sz w:val="24"/>
          <w:szCs w:val="24"/>
          <w:u w:val="single"/>
          <w:lang w:eastAsia="ru-RU"/>
        </w:rPr>
        <w:t>личные:</w:t>
      </w:r>
    </w:p>
    <w:p w14:paraId="60CFA7FC"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стимулировать формирование новых нейронных связей;</w:t>
      </w:r>
    </w:p>
    <w:p w14:paraId="196C4744"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развивать зрительно</w:t>
      </w:r>
      <w:r w:rsidRPr="009D2825">
        <w:rPr>
          <w:rFonts w:ascii="Times New Roman" w:eastAsia="Times New Roman" w:hAnsi="Times New Roman" w:cs="Times New Roman"/>
          <w:sz w:val="24"/>
          <w:szCs w:val="24"/>
          <w:lang w:eastAsia="ru-RU"/>
        </w:rPr>
        <w:noBreakHyphen/>
        <w:t>моторную координацию;</w:t>
      </w:r>
    </w:p>
    <w:p w14:paraId="69F6B193"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улучшать память (кратковременную и долговременную);</w:t>
      </w:r>
    </w:p>
    <w:p w14:paraId="3807453F"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тренировать концентрацию и переключение внимания;</w:t>
      </w:r>
    </w:p>
    <w:p w14:paraId="09F84A7F"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развивать логическое и творческое мышление.</w:t>
      </w:r>
    </w:p>
    <w:p w14:paraId="154E9DFD" w14:textId="77777777" w:rsidR="009D2825" w:rsidRPr="009D2825" w:rsidRDefault="009D2825" w:rsidP="009D2825">
      <w:pPr>
        <w:shd w:val="clear" w:color="auto" w:fill="FFFFFF"/>
        <w:spacing w:after="0" w:line="240" w:lineRule="auto"/>
        <w:rPr>
          <w:rFonts w:ascii="Times New Roman" w:eastAsia="Times New Roman" w:hAnsi="Times New Roman" w:cs="Times New Roman"/>
          <w:b/>
          <w:bCs/>
          <w:sz w:val="24"/>
          <w:szCs w:val="24"/>
          <w:u w:val="single"/>
          <w:lang w:eastAsia="ru-RU"/>
        </w:rPr>
      </w:pPr>
      <w:r w:rsidRPr="009D2825">
        <w:rPr>
          <w:rFonts w:ascii="Times New Roman" w:eastAsia="Times New Roman" w:hAnsi="Times New Roman" w:cs="Times New Roman"/>
          <w:b/>
          <w:bCs/>
          <w:sz w:val="24"/>
          <w:szCs w:val="24"/>
          <w:u w:val="single"/>
          <w:lang w:eastAsia="ru-RU"/>
        </w:rPr>
        <w:t>предметные:</w:t>
      </w:r>
    </w:p>
    <w:p w14:paraId="040FC110"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формировать навыки анализа, синтеза, сравнения, классификации;</w:t>
      </w:r>
    </w:p>
    <w:p w14:paraId="6B6E4798"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закреплять знания по математике, окружающему миру и другим предметам через игру.</w:t>
      </w:r>
    </w:p>
    <w:p w14:paraId="00BD88AF" w14:textId="77777777" w:rsidR="009D2825" w:rsidRPr="009D2825" w:rsidRDefault="009D2825" w:rsidP="009D2825">
      <w:pPr>
        <w:shd w:val="clear" w:color="auto" w:fill="FFFFFF"/>
        <w:spacing w:after="0" w:line="240" w:lineRule="auto"/>
        <w:rPr>
          <w:rFonts w:ascii="Times New Roman" w:eastAsia="Times New Roman" w:hAnsi="Times New Roman" w:cs="Times New Roman"/>
          <w:b/>
          <w:bCs/>
          <w:sz w:val="24"/>
          <w:szCs w:val="24"/>
          <w:u w:val="single"/>
          <w:lang w:eastAsia="ru-RU"/>
        </w:rPr>
      </w:pPr>
      <w:r w:rsidRPr="009D2825">
        <w:rPr>
          <w:rFonts w:ascii="Times New Roman" w:eastAsia="Times New Roman" w:hAnsi="Times New Roman" w:cs="Times New Roman"/>
          <w:b/>
          <w:bCs/>
          <w:sz w:val="24"/>
          <w:szCs w:val="24"/>
          <w:u w:val="single"/>
          <w:lang w:eastAsia="ru-RU"/>
        </w:rPr>
        <w:t>метапредметные:</w:t>
      </w:r>
    </w:p>
    <w:p w14:paraId="02315BCC" w14:textId="77777777" w:rsidR="009D2825" w:rsidRPr="009D2825" w:rsidRDefault="009D2825">
      <w:pPr>
        <w:numPr>
          <w:ilvl w:val="1"/>
          <w:numId w:val="229"/>
        </w:num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воспитывать умение работать в коллективе;</w:t>
      </w:r>
    </w:p>
    <w:p w14:paraId="3A9B59C2" w14:textId="77777777" w:rsidR="009D2825" w:rsidRPr="009D2825" w:rsidRDefault="009D2825">
      <w:pPr>
        <w:numPr>
          <w:ilvl w:val="1"/>
          <w:numId w:val="229"/>
        </w:numPr>
        <w:shd w:val="clear" w:color="auto" w:fill="FFFFFF"/>
        <w:spacing w:after="0" w:line="240" w:lineRule="auto"/>
        <w:rPr>
          <w:rFonts w:ascii="Arial" w:eastAsia="Times New Roman" w:hAnsi="Arial" w:cs="Arial"/>
          <w:sz w:val="24"/>
          <w:szCs w:val="24"/>
          <w:lang w:eastAsia="ru-RU"/>
        </w:rPr>
      </w:pPr>
      <w:r w:rsidRPr="009D2825">
        <w:rPr>
          <w:rFonts w:ascii="Times New Roman" w:eastAsia="Times New Roman" w:hAnsi="Times New Roman" w:cs="Times New Roman"/>
          <w:sz w:val="24"/>
          <w:szCs w:val="24"/>
          <w:lang w:eastAsia="ru-RU"/>
        </w:rPr>
        <w:t>развивать терпение, настойчивость, самоконтроль</w:t>
      </w:r>
      <w:r w:rsidRPr="009D2825">
        <w:rPr>
          <w:rFonts w:ascii="Arial" w:eastAsia="Times New Roman" w:hAnsi="Arial" w:cs="Arial"/>
          <w:sz w:val="24"/>
          <w:szCs w:val="24"/>
          <w:lang w:eastAsia="ru-RU"/>
        </w:rPr>
        <w:t>.</w:t>
      </w:r>
    </w:p>
    <w:p w14:paraId="74CF32BD"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 xml:space="preserve">А также: </w:t>
      </w:r>
    </w:p>
    <w:p w14:paraId="4BDA6449"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Создать благоприятные условия в АНО ДО "ЯРКИЙ ПУТЬ" для пребывания   всех обучающихся;</w:t>
      </w:r>
    </w:p>
    <w:p w14:paraId="14462674"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Способствовать психологической разгрузке обучающихся   в связи с большой продолжительностью учебного дня.</w:t>
      </w:r>
    </w:p>
    <w:p w14:paraId="623DF320"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Повысить эффективность образовательного процесса за счёт создания рекреационной зоны отдыха; </w:t>
      </w:r>
    </w:p>
    <w:p w14:paraId="7DA4FB4C" w14:textId="77777777" w:rsidR="009D2825" w:rsidRPr="009D2825" w:rsidRDefault="009D2825" w:rsidP="009D2825">
      <w:pPr>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Создать психологический микроклимат, который бы позволил обучающихся почувствовать себя более значимыми и самостоятельными;</w:t>
      </w:r>
    </w:p>
    <w:p w14:paraId="3D49894C" w14:textId="77777777" w:rsidR="009D2825" w:rsidRPr="009D2825" w:rsidRDefault="009D2825" w:rsidP="009D2825">
      <w:pPr>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Организовать зону отдыха как центр, выполняющий коммуникативную и учебно-деловую функцию.</w:t>
      </w:r>
    </w:p>
    <w:p w14:paraId="4924F7A9"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Способствовать психологической разгрузке обучающихся в связи с большой продолжительностью учебного дня. </w:t>
      </w:r>
    </w:p>
    <w:p w14:paraId="2A3DDA13"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Повысить эффективность образовательного процесса за счёт создания рекреационной зоны отдыха; </w:t>
      </w:r>
    </w:p>
    <w:p w14:paraId="21E3CFEA"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Создать психологический микроклимат, который бы позволил обучающихся почувствовать себя более значимыми и самостоятельными;</w:t>
      </w:r>
    </w:p>
    <w:p w14:paraId="3BAC02A6"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Организовать зону отдыха как центр, выполняющий коммуникативную и учебно-деловую функцию.</w:t>
      </w:r>
    </w:p>
    <w:p w14:paraId="50EE6E73"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Обучение жизненно важным двигательным навыкам и умениям в поддержании правильной осанки, статических и динамических поз, правильному хождению и укреплению мышечного скелета. </w:t>
      </w:r>
    </w:p>
    <w:p w14:paraId="66100AF1"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Развивать двигательную активность за счет направленного воспитания основных</w:t>
      </w:r>
    </w:p>
    <w:p w14:paraId="10809F3D"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физических качеств и физических способностей; </w:t>
      </w:r>
    </w:p>
    <w:p w14:paraId="316998EA"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Развивать позитивное отношение к занятиям физической культурой, спортивным играм.</w:t>
      </w:r>
    </w:p>
    <w:p w14:paraId="3B1C13DD"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Воспитать ценностное отношение к своему здоровью и жизни, здоровью окружающих людей. </w:t>
      </w:r>
    </w:p>
    <w:p w14:paraId="3F32CA5F"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Воспитать положительные качества личности, нормы коллективного взаимодействия и сотрудничества в учебной и соревновательной деятельности; </w:t>
      </w:r>
    </w:p>
    <w:p w14:paraId="1A8A641F"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Воспитать индивидуальные психические черты и особенности в общении й коллективном взаимодействии средствами и методами командно-игровой деятельности;</w:t>
      </w:r>
    </w:p>
    <w:p w14:paraId="4A2FC949"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Подготовка общественного актива организаторов спортивно-массовой работы по другим видам спорта для общеобразовательной школы. </w:t>
      </w:r>
    </w:p>
    <w:p w14:paraId="2649CF10"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Воспитать положительное отношение к занятиям физической культурой и желанию продолжить своё физическое совершенство в дальнейшем.</w:t>
      </w:r>
    </w:p>
    <w:p w14:paraId="78994E9C"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2C69A08C"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lastRenderedPageBreak/>
        <w:t>1.3. Содержание программы</w:t>
      </w:r>
    </w:p>
    <w:p w14:paraId="6B40E7A9"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lang w:eastAsia="ru-RU"/>
        </w:rPr>
      </w:pPr>
    </w:p>
    <w:p w14:paraId="34041F34" w14:textId="77777777" w:rsidR="009D2825" w:rsidRPr="009D2825" w:rsidRDefault="009D2825" w:rsidP="009D2825">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Учебный план</w:t>
      </w:r>
    </w:p>
    <w:p w14:paraId="1D2DDB72" w14:textId="77777777" w:rsidR="009D2825" w:rsidRPr="009D2825" w:rsidRDefault="009D2825" w:rsidP="009D2825">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1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9D2825" w:rsidRPr="009D2825" w14:paraId="111F5B2B" w14:textId="77777777" w:rsidTr="00AD1CD3">
        <w:trPr>
          <w:trHeight w:val="422"/>
        </w:trPr>
        <w:tc>
          <w:tcPr>
            <w:tcW w:w="709" w:type="dxa"/>
            <w:vMerge w:val="restart"/>
          </w:tcPr>
          <w:p w14:paraId="034857D2"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w:t>
            </w:r>
          </w:p>
          <w:p w14:paraId="095DB7A2"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п/п</w:t>
            </w:r>
          </w:p>
        </w:tc>
        <w:tc>
          <w:tcPr>
            <w:tcW w:w="3119" w:type="dxa"/>
            <w:vMerge w:val="restart"/>
          </w:tcPr>
          <w:p w14:paraId="6B5A7900"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Название темы</w:t>
            </w:r>
          </w:p>
        </w:tc>
        <w:tc>
          <w:tcPr>
            <w:tcW w:w="3969" w:type="dxa"/>
            <w:gridSpan w:val="3"/>
          </w:tcPr>
          <w:p w14:paraId="08E0D9D9"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Количество часов</w:t>
            </w:r>
          </w:p>
        </w:tc>
        <w:tc>
          <w:tcPr>
            <w:tcW w:w="2268" w:type="dxa"/>
            <w:vMerge w:val="restart"/>
          </w:tcPr>
          <w:p w14:paraId="351210E8"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Форма контроля</w:t>
            </w:r>
          </w:p>
        </w:tc>
      </w:tr>
      <w:tr w:rsidR="009D2825" w:rsidRPr="009D2825" w14:paraId="4C84C159" w14:textId="77777777" w:rsidTr="00AD1CD3">
        <w:trPr>
          <w:trHeight w:val="272"/>
        </w:trPr>
        <w:tc>
          <w:tcPr>
            <w:tcW w:w="709" w:type="dxa"/>
            <w:vMerge/>
          </w:tcPr>
          <w:p w14:paraId="7AF92DA6"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44593FE0"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2EF456E8"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всего</w:t>
            </w:r>
          </w:p>
        </w:tc>
        <w:tc>
          <w:tcPr>
            <w:tcW w:w="1134" w:type="dxa"/>
          </w:tcPr>
          <w:p w14:paraId="6EB6D6A6"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теория</w:t>
            </w:r>
          </w:p>
        </w:tc>
        <w:tc>
          <w:tcPr>
            <w:tcW w:w="1560" w:type="dxa"/>
          </w:tcPr>
          <w:p w14:paraId="77558C5F"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практика</w:t>
            </w:r>
          </w:p>
        </w:tc>
        <w:tc>
          <w:tcPr>
            <w:tcW w:w="2268" w:type="dxa"/>
            <w:vMerge/>
          </w:tcPr>
          <w:p w14:paraId="27F71246"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r>
      <w:tr w:rsidR="009D2825" w:rsidRPr="009D2825" w14:paraId="705DD24D" w14:textId="77777777" w:rsidTr="00AD1CD3">
        <w:trPr>
          <w:trHeight w:val="573"/>
        </w:trPr>
        <w:tc>
          <w:tcPr>
            <w:tcW w:w="709" w:type="dxa"/>
          </w:tcPr>
          <w:p w14:paraId="1BFA5CD5"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1</w:t>
            </w:r>
          </w:p>
        </w:tc>
        <w:tc>
          <w:tcPr>
            <w:tcW w:w="3119" w:type="dxa"/>
          </w:tcPr>
          <w:p w14:paraId="6EC827A0"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Вводное занятие. Игры и упражнения на снятие напряжения и утомляемости.</w:t>
            </w:r>
          </w:p>
        </w:tc>
        <w:tc>
          <w:tcPr>
            <w:tcW w:w="1275" w:type="dxa"/>
          </w:tcPr>
          <w:p w14:paraId="0FA51393"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3</w:t>
            </w:r>
          </w:p>
        </w:tc>
        <w:tc>
          <w:tcPr>
            <w:tcW w:w="1134" w:type="dxa"/>
          </w:tcPr>
          <w:p w14:paraId="4AEC97FD"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18F977A"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CB329F8"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3E880B4F" w14:textId="77777777" w:rsidTr="00AD1CD3">
        <w:trPr>
          <w:trHeight w:val="932"/>
        </w:trPr>
        <w:tc>
          <w:tcPr>
            <w:tcW w:w="709" w:type="dxa"/>
          </w:tcPr>
          <w:p w14:paraId="5A59D18D"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3119" w:type="dxa"/>
          </w:tcPr>
          <w:p w14:paraId="42C8F88C"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двигательной, пространственной сферы, изучение образа физического «Я»</w:t>
            </w:r>
          </w:p>
        </w:tc>
        <w:tc>
          <w:tcPr>
            <w:tcW w:w="1275" w:type="dxa"/>
          </w:tcPr>
          <w:p w14:paraId="32F3E309"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51599162"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42B3085"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7F148F1"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21D3D6E5" w14:textId="77777777" w:rsidTr="00AD1CD3">
        <w:trPr>
          <w:trHeight w:val="423"/>
        </w:trPr>
        <w:tc>
          <w:tcPr>
            <w:tcW w:w="709" w:type="dxa"/>
          </w:tcPr>
          <w:p w14:paraId="0426B3AA"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3</w:t>
            </w:r>
          </w:p>
        </w:tc>
        <w:tc>
          <w:tcPr>
            <w:tcW w:w="3119" w:type="dxa"/>
          </w:tcPr>
          <w:p w14:paraId="5BC72BB1"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внимательности</w:t>
            </w:r>
          </w:p>
        </w:tc>
        <w:tc>
          <w:tcPr>
            <w:tcW w:w="1275" w:type="dxa"/>
          </w:tcPr>
          <w:p w14:paraId="02E40237"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1134" w:type="dxa"/>
          </w:tcPr>
          <w:p w14:paraId="0035B474"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75869A9"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5DA469E"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2CB48C8E" w14:textId="77777777" w:rsidTr="00AD1CD3">
        <w:trPr>
          <w:trHeight w:val="416"/>
        </w:trPr>
        <w:tc>
          <w:tcPr>
            <w:tcW w:w="709" w:type="dxa"/>
          </w:tcPr>
          <w:p w14:paraId="56E7CB35"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4</w:t>
            </w:r>
          </w:p>
        </w:tc>
        <w:tc>
          <w:tcPr>
            <w:tcW w:w="3119" w:type="dxa"/>
          </w:tcPr>
          <w:p w14:paraId="156B9D0D"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памяти</w:t>
            </w:r>
          </w:p>
        </w:tc>
        <w:tc>
          <w:tcPr>
            <w:tcW w:w="1275" w:type="dxa"/>
          </w:tcPr>
          <w:p w14:paraId="5C74CBAB"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1134" w:type="dxa"/>
          </w:tcPr>
          <w:p w14:paraId="07B6580F"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95CF15E"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7DA48CA5"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31D43370" w14:textId="77777777" w:rsidTr="00AD1CD3">
        <w:trPr>
          <w:trHeight w:val="414"/>
        </w:trPr>
        <w:tc>
          <w:tcPr>
            <w:tcW w:w="709" w:type="dxa"/>
          </w:tcPr>
          <w:p w14:paraId="2580EBBE"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5</w:t>
            </w:r>
          </w:p>
        </w:tc>
        <w:tc>
          <w:tcPr>
            <w:tcW w:w="3119" w:type="dxa"/>
          </w:tcPr>
          <w:p w14:paraId="5DE0AECA"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мышления</w:t>
            </w:r>
          </w:p>
        </w:tc>
        <w:tc>
          <w:tcPr>
            <w:tcW w:w="1275" w:type="dxa"/>
          </w:tcPr>
          <w:p w14:paraId="0F9E6243"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4</w:t>
            </w:r>
          </w:p>
        </w:tc>
        <w:tc>
          <w:tcPr>
            <w:tcW w:w="1134" w:type="dxa"/>
          </w:tcPr>
          <w:p w14:paraId="4A2C66E0"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473849B"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7EB2F0FE"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2DAF34E5" w14:textId="77777777" w:rsidTr="00AD1CD3">
        <w:trPr>
          <w:trHeight w:val="405"/>
        </w:trPr>
        <w:tc>
          <w:tcPr>
            <w:tcW w:w="709" w:type="dxa"/>
          </w:tcPr>
          <w:p w14:paraId="34C63092"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3119" w:type="dxa"/>
          </w:tcPr>
          <w:p w14:paraId="3242258F"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речи</w:t>
            </w:r>
          </w:p>
        </w:tc>
        <w:tc>
          <w:tcPr>
            <w:tcW w:w="1275" w:type="dxa"/>
          </w:tcPr>
          <w:p w14:paraId="2EA7B498"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4</w:t>
            </w:r>
          </w:p>
        </w:tc>
        <w:tc>
          <w:tcPr>
            <w:tcW w:w="1134" w:type="dxa"/>
          </w:tcPr>
          <w:p w14:paraId="72C7F64B"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C409B98"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59E1C44"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46EA0FB9" w14:textId="77777777" w:rsidTr="00AD1CD3">
        <w:trPr>
          <w:trHeight w:val="545"/>
        </w:trPr>
        <w:tc>
          <w:tcPr>
            <w:tcW w:w="709" w:type="dxa"/>
          </w:tcPr>
          <w:p w14:paraId="358D0704"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7</w:t>
            </w:r>
          </w:p>
        </w:tc>
        <w:tc>
          <w:tcPr>
            <w:tcW w:w="3119" w:type="dxa"/>
          </w:tcPr>
          <w:p w14:paraId="7E52E56A"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пространственных представлений</w:t>
            </w:r>
          </w:p>
        </w:tc>
        <w:tc>
          <w:tcPr>
            <w:tcW w:w="1275" w:type="dxa"/>
          </w:tcPr>
          <w:p w14:paraId="4D37FFDB"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4</w:t>
            </w:r>
          </w:p>
        </w:tc>
        <w:tc>
          <w:tcPr>
            <w:tcW w:w="1134" w:type="dxa"/>
          </w:tcPr>
          <w:p w14:paraId="785F4135"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955877C"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13B9C5A"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32318C1D" w14:textId="77777777" w:rsidTr="00AD1CD3">
        <w:trPr>
          <w:trHeight w:val="278"/>
        </w:trPr>
        <w:tc>
          <w:tcPr>
            <w:tcW w:w="709" w:type="dxa"/>
          </w:tcPr>
          <w:p w14:paraId="1C69FCAF"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val="en-US" w:eastAsia="ru-RU"/>
              </w:rPr>
              <w:t>8</w:t>
            </w:r>
          </w:p>
        </w:tc>
        <w:tc>
          <w:tcPr>
            <w:tcW w:w="3119" w:type="dxa"/>
          </w:tcPr>
          <w:p w14:paraId="290F7C33"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Улучшение саморегуляции</w:t>
            </w:r>
          </w:p>
        </w:tc>
        <w:tc>
          <w:tcPr>
            <w:tcW w:w="1275" w:type="dxa"/>
          </w:tcPr>
          <w:p w14:paraId="521C73F6"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2899907E"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648E95F"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62DB2CF"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65CD3339" w14:textId="77777777" w:rsidTr="00AD1CD3">
        <w:trPr>
          <w:trHeight w:val="547"/>
        </w:trPr>
        <w:tc>
          <w:tcPr>
            <w:tcW w:w="709" w:type="dxa"/>
          </w:tcPr>
          <w:p w14:paraId="31D8F101"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val="en-US" w:eastAsia="ru-RU"/>
              </w:rPr>
              <w:t>9</w:t>
            </w:r>
          </w:p>
        </w:tc>
        <w:tc>
          <w:tcPr>
            <w:tcW w:w="3119" w:type="dxa"/>
          </w:tcPr>
          <w:p w14:paraId="6AA27D3E"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Улучшение соматической сферы ребенка</w:t>
            </w:r>
          </w:p>
        </w:tc>
        <w:tc>
          <w:tcPr>
            <w:tcW w:w="1275" w:type="dxa"/>
          </w:tcPr>
          <w:p w14:paraId="76AB911B"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2EEAB3FE"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D07E26C"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3286508E"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3AFE1481" w14:textId="77777777" w:rsidTr="00AD1CD3">
        <w:trPr>
          <w:trHeight w:val="417"/>
        </w:trPr>
        <w:tc>
          <w:tcPr>
            <w:tcW w:w="709" w:type="dxa"/>
          </w:tcPr>
          <w:p w14:paraId="0C32F12B"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p>
        </w:tc>
        <w:tc>
          <w:tcPr>
            <w:tcW w:w="3119" w:type="dxa"/>
          </w:tcPr>
          <w:p w14:paraId="195AC1D6"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b/>
                <w:sz w:val="24"/>
                <w:szCs w:val="24"/>
                <w:lang w:eastAsia="ru-RU"/>
              </w:rPr>
              <w:t>ИТОГО</w:t>
            </w:r>
          </w:p>
        </w:tc>
        <w:tc>
          <w:tcPr>
            <w:tcW w:w="1275" w:type="dxa"/>
          </w:tcPr>
          <w:p w14:paraId="49CADF98"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b/>
                <w:sz w:val="24"/>
                <w:szCs w:val="24"/>
                <w:lang w:eastAsia="ru-RU"/>
              </w:rPr>
              <w:t>33</w:t>
            </w:r>
          </w:p>
        </w:tc>
        <w:tc>
          <w:tcPr>
            <w:tcW w:w="1134" w:type="dxa"/>
          </w:tcPr>
          <w:p w14:paraId="06F0B48C"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5B4B08AB"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8986F98"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p>
        </w:tc>
      </w:tr>
    </w:tbl>
    <w:p w14:paraId="40655D20" w14:textId="77777777" w:rsidR="009D2825" w:rsidRPr="009D2825" w:rsidRDefault="009D2825" w:rsidP="009D2825">
      <w:pPr>
        <w:shd w:val="clear" w:color="auto" w:fill="FFFFFF"/>
        <w:spacing w:after="0" w:line="240" w:lineRule="auto"/>
        <w:ind w:right="-28"/>
        <w:rPr>
          <w:rFonts w:ascii="Times New Roman" w:eastAsia="Times New Roman" w:hAnsi="Times New Roman" w:cs="Times New Roman"/>
          <w:b/>
          <w:bCs/>
          <w:sz w:val="24"/>
          <w:szCs w:val="24"/>
          <w:lang w:eastAsia="ru-RU"/>
        </w:rPr>
      </w:pPr>
    </w:p>
    <w:p w14:paraId="0BB25A50" w14:textId="77777777" w:rsidR="009D2825" w:rsidRPr="009D2825" w:rsidRDefault="009D2825" w:rsidP="009D2825">
      <w:pPr>
        <w:shd w:val="clear" w:color="auto" w:fill="FFFFFF"/>
        <w:spacing w:after="0" w:line="240" w:lineRule="auto"/>
        <w:ind w:right="-28"/>
        <w:jc w:val="both"/>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9D2825" w:rsidRPr="009D2825" w14:paraId="2D059852" w14:textId="77777777" w:rsidTr="00AD1CD3">
        <w:trPr>
          <w:trHeight w:val="303"/>
        </w:trPr>
        <w:tc>
          <w:tcPr>
            <w:tcW w:w="709" w:type="dxa"/>
            <w:vMerge w:val="restart"/>
          </w:tcPr>
          <w:p w14:paraId="543F5FB1"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w:t>
            </w:r>
          </w:p>
          <w:p w14:paraId="1E46DEB9"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п/п</w:t>
            </w:r>
          </w:p>
        </w:tc>
        <w:tc>
          <w:tcPr>
            <w:tcW w:w="3119" w:type="dxa"/>
            <w:vMerge w:val="restart"/>
          </w:tcPr>
          <w:p w14:paraId="1FDB1562"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Название темы</w:t>
            </w:r>
          </w:p>
        </w:tc>
        <w:tc>
          <w:tcPr>
            <w:tcW w:w="3969" w:type="dxa"/>
            <w:gridSpan w:val="3"/>
          </w:tcPr>
          <w:p w14:paraId="32D01097"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Количество часов</w:t>
            </w:r>
          </w:p>
        </w:tc>
        <w:tc>
          <w:tcPr>
            <w:tcW w:w="2268" w:type="dxa"/>
            <w:vMerge w:val="restart"/>
          </w:tcPr>
          <w:p w14:paraId="73194F56"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Форма контроля</w:t>
            </w:r>
          </w:p>
        </w:tc>
      </w:tr>
      <w:tr w:rsidR="009D2825" w:rsidRPr="009D2825" w14:paraId="145D75C9" w14:textId="77777777" w:rsidTr="00AD1CD3">
        <w:trPr>
          <w:trHeight w:val="279"/>
        </w:trPr>
        <w:tc>
          <w:tcPr>
            <w:tcW w:w="709" w:type="dxa"/>
            <w:vMerge/>
          </w:tcPr>
          <w:p w14:paraId="4AB141DA"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3119" w:type="dxa"/>
            <w:vMerge/>
          </w:tcPr>
          <w:p w14:paraId="0D382DA7"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c>
          <w:tcPr>
            <w:tcW w:w="1275" w:type="dxa"/>
          </w:tcPr>
          <w:p w14:paraId="3F3C10E5"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всего</w:t>
            </w:r>
          </w:p>
        </w:tc>
        <w:tc>
          <w:tcPr>
            <w:tcW w:w="1134" w:type="dxa"/>
          </w:tcPr>
          <w:p w14:paraId="7E6107FD"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теория</w:t>
            </w:r>
          </w:p>
        </w:tc>
        <w:tc>
          <w:tcPr>
            <w:tcW w:w="1560" w:type="dxa"/>
          </w:tcPr>
          <w:p w14:paraId="6B7C7D34"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r w:rsidRPr="009D2825">
              <w:rPr>
                <w:rFonts w:ascii="Times New Roman" w:eastAsia="Times New Roman" w:hAnsi="Times New Roman" w:cs="Times New Roman"/>
                <w:b/>
                <w:sz w:val="24"/>
                <w:szCs w:val="24"/>
                <w:lang w:eastAsia="ru-RU"/>
              </w:rPr>
              <w:t>практика</w:t>
            </w:r>
          </w:p>
        </w:tc>
        <w:tc>
          <w:tcPr>
            <w:tcW w:w="2268" w:type="dxa"/>
            <w:vMerge/>
          </w:tcPr>
          <w:p w14:paraId="21DC1D51" w14:textId="77777777" w:rsidR="009D2825" w:rsidRPr="009D2825" w:rsidRDefault="009D2825" w:rsidP="009D2825">
            <w:pPr>
              <w:spacing w:after="0" w:line="240" w:lineRule="auto"/>
              <w:ind w:right="-28"/>
              <w:jc w:val="center"/>
              <w:rPr>
                <w:rFonts w:ascii="Times New Roman" w:eastAsia="Times New Roman" w:hAnsi="Times New Roman" w:cs="Times New Roman"/>
                <w:b/>
                <w:sz w:val="24"/>
                <w:szCs w:val="24"/>
                <w:lang w:eastAsia="ru-RU"/>
              </w:rPr>
            </w:pPr>
          </w:p>
        </w:tc>
      </w:tr>
      <w:tr w:rsidR="009D2825" w:rsidRPr="009D2825" w14:paraId="669851A4" w14:textId="77777777" w:rsidTr="00AD1CD3">
        <w:trPr>
          <w:trHeight w:val="573"/>
        </w:trPr>
        <w:tc>
          <w:tcPr>
            <w:tcW w:w="709" w:type="dxa"/>
          </w:tcPr>
          <w:p w14:paraId="607C4CD3"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1</w:t>
            </w:r>
          </w:p>
        </w:tc>
        <w:tc>
          <w:tcPr>
            <w:tcW w:w="3119" w:type="dxa"/>
          </w:tcPr>
          <w:p w14:paraId="1B9C2C52"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Вводное занятие. Игры и упражнения на снятие напряжения и утомляемости.</w:t>
            </w:r>
          </w:p>
        </w:tc>
        <w:tc>
          <w:tcPr>
            <w:tcW w:w="1275" w:type="dxa"/>
          </w:tcPr>
          <w:p w14:paraId="515D0E52" w14:textId="77777777" w:rsidR="009D2825" w:rsidRPr="009D2825" w:rsidRDefault="009D2825" w:rsidP="009D2825">
            <w:pPr>
              <w:spacing w:after="0" w:line="240" w:lineRule="auto"/>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79FB3308"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4E1B28B"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18B430E"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65594421" w14:textId="77777777" w:rsidTr="00AD1CD3">
        <w:trPr>
          <w:trHeight w:val="932"/>
        </w:trPr>
        <w:tc>
          <w:tcPr>
            <w:tcW w:w="709" w:type="dxa"/>
          </w:tcPr>
          <w:p w14:paraId="7C80ED72"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3119" w:type="dxa"/>
          </w:tcPr>
          <w:p w14:paraId="79222BB1"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двигательной, пространственной сферы, изучение образа физического «Я»</w:t>
            </w:r>
          </w:p>
        </w:tc>
        <w:tc>
          <w:tcPr>
            <w:tcW w:w="1275" w:type="dxa"/>
          </w:tcPr>
          <w:p w14:paraId="2EF31A1E"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3F3DAB45"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BE03CA6"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24838A31"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1F66D2C7" w14:textId="77777777" w:rsidTr="00AD1CD3">
        <w:trPr>
          <w:trHeight w:val="443"/>
        </w:trPr>
        <w:tc>
          <w:tcPr>
            <w:tcW w:w="709" w:type="dxa"/>
          </w:tcPr>
          <w:p w14:paraId="2C978706"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3</w:t>
            </w:r>
          </w:p>
        </w:tc>
        <w:tc>
          <w:tcPr>
            <w:tcW w:w="3119" w:type="dxa"/>
          </w:tcPr>
          <w:p w14:paraId="4C23AD46"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внимательности</w:t>
            </w:r>
          </w:p>
        </w:tc>
        <w:tc>
          <w:tcPr>
            <w:tcW w:w="1275" w:type="dxa"/>
          </w:tcPr>
          <w:p w14:paraId="0FBB23D5"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1134" w:type="dxa"/>
          </w:tcPr>
          <w:p w14:paraId="195A6E36"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D42BA33"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3EE134A"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3BADCB8C" w14:textId="77777777" w:rsidTr="00AD1CD3">
        <w:trPr>
          <w:trHeight w:val="421"/>
        </w:trPr>
        <w:tc>
          <w:tcPr>
            <w:tcW w:w="709" w:type="dxa"/>
          </w:tcPr>
          <w:p w14:paraId="46B0EE6A"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4</w:t>
            </w:r>
          </w:p>
        </w:tc>
        <w:tc>
          <w:tcPr>
            <w:tcW w:w="3119" w:type="dxa"/>
          </w:tcPr>
          <w:p w14:paraId="0CB73559"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памяти</w:t>
            </w:r>
          </w:p>
        </w:tc>
        <w:tc>
          <w:tcPr>
            <w:tcW w:w="1275" w:type="dxa"/>
          </w:tcPr>
          <w:p w14:paraId="6B864CD4"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1134" w:type="dxa"/>
          </w:tcPr>
          <w:p w14:paraId="1A3E5562"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45E4786"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FEABEFE"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09F1F00E" w14:textId="77777777" w:rsidTr="00AD1CD3">
        <w:trPr>
          <w:trHeight w:val="400"/>
        </w:trPr>
        <w:tc>
          <w:tcPr>
            <w:tcW w:w="709" w:type="dxa"/>
          </w:tcPr>
          <w:p w14:paraId="15669952"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5</w:t>
            </w:r>
          </w:p>
        </w:tc>
        <w:tc>
          <w:tcPr>
            <w:tcW w:w="3119" w:type="dxa"/>
          </w:tcPr>
          <w:p w14:paraId="1C14A201"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мышления</w:t>
            </w:r>
          </w:p>
        </w:tc>
        <w:tc>
          <w:tcPr>
            <w:tcW w:w="1275" w:type="dxa"/>
          </w:tcPr>
          <w:p w14:paraId="5E97B137"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1134" w:type="dxa"/>
          </w:tcPr>
          <w:p w14:paraId="7C76754D"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77F0182"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0E69BFDB"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267043EB" w14:textId="77777777" w:rsidTr="00AD1CD3">
        <w:trPr>
          <w:trHeight w:val="433"/>
        </w:trPr>
        <w:tc>
          <w:tcPr>
            <w:tcW w:w="709" w:type="dxa"/>
          </w:tcPr>
          <w:p w14:paraId="2193051B"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3119" w:type="dxa"/>
          </w:tcPr>
          <w:p w14:paraId="2037A33E"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речи</w:t>
            </w:r>
          </w:p>
        </w:tc>
        <w:tc>
          <w:tcPr>
            <w:tcW w:w="1275" w:type="dxa"/>
          </w:tcPr>
          <w:p w14:paraId="117E517A"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6</w:t>
            </w:r>
          </w:p>
        </w:tc>
        <w:tc>
          <w:tcPr>
            <w:tcW w:w="1134" w:type="dxa"/>
          </w:tcPr>
          <w:p w14:paraId="36086187"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7A925853"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5B5351A6"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343B47EB" w14:textId="77777777" w:rsidTr="00AD1CD3">
        <w:trPr>
          <w:trHeight w:val="545"/>
        </w:trPr>
        <w:tc>
          <w:tcPr>
            <w:tcW w:w="709" w:type="dxa"/>
          </w:tcPr>
          <w:p w14:paraId="3BEA5674"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7</w:t>
            </w:r>
          </w:p>
        </w:tc>
        <w:tc>
          <w:tcPr>
            <w:tcW w:w="3119" w:type="dxa"/>
          </w:tcPr>
          <w:p w14:paraId="28036FF1"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Развитие пространственных представлений</w:t>
            </w:r>
          </w:p>
        </w:tc>
        <w:tc>
          <w:tcPr>
            <w:tcW w:w="1275" w:type="dxa"/>
          </w:tcPr>
          <w:p w14:paraId="26EA3530"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0207349A"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6979BA54"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7DEE262B"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45B03A90" w14:textId="77777777" w:rsidTr="00AD1CD3">
        <w:trPr>
          <w:trHeight w:val="405"/>
        </w:trPr>
        <w:tc>
          <w:tcPr>
            <w:tcW w:w="709" w:type="dxa"/>
          </w:tcPr>
          <w:p w14:paraId="6142C56E"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val="en-US" w:eastAsia="ru-RU"/>
              </w:rPr>
              <w:t>8</w:t>
            </w:r>
          </w:p>
        </w:tc>
        <w:tc>
          <w:tcPr>
            <w:tcW w:w="3119" w:type="dxa"/>
          </w:tcPr>
          <w:p w14:paraId="599CFC9A"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Улучшение саморегуляции</w:t>
            </w:r>
          </w:p>
        </w:tc>
        <w:tc>
          <w:tcPr>
            <w:tcW w:w="1275" w:type="dxa"/>
          </w:tcPr>
          <w:p w14:paraId="76939282"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16687B04"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4144109C"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6B3E0770"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51ACDB41" w14:textId="77777777" w:rsidTr="00AD1CD3">
        <w:trPr>
          <w:trHeight w:val="547"/>
        </w:trPr>
        <w:tc>
          <w:tcPr>
            <w:tcW w:w="709" w:type="dxa"/>
          </w:tcPr>
          <w:p w14:paraId="14C38F4A" w14:textId="77777777" w:rsidR="009D2825" w:rsidRPr="009D2825" w:rsidRDefault="009D2825" w:rsidP="009D2825">
            <w:pPr>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val="en-US" w:eastAsia="ru-RU"/>
              </w:rPr>
              <w:lastRenderedPageBreak/>
              <w:t>9</w:t>
            </w:r>
          </w:p>
        </w:tc>
        <w:tc>
          <w:tcPr>
            <w:tcW w:w="3119" w:type="dxa"/>
          </w:tcPr>
          <w:p w14:paraId="2D5CCFB8"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Улучшение соматической сферы ребенка</w:t>
            </w:r>
          </w:p>
        </w:tc>
        <w:tc>
          <w:tcPr>
            <w:tcW w:w="1275" w:type="dxa"/>
          </w:tcPr>
          <w:p w14:paraId="5C998468"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sz w:val="24"/>
                <w:szCs w:val="24"/>
                <w:lang w:eastAsia="ru-RU"/>
              </w:rPr>
              <w:t>2</w:t>
            </w:r>
          </w:p>
        </w:tc>
        <w:tc>
          <w:tcPr>
            <w:tcW w:w="1134" w:type="dxa"/>
          </w:tcPr>
          <w:p w14:paraId="08797D53"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37C99013"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AA90836"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Наблюдение, опрос</w:t>
            </w:r>
          </w:p>
        </w:tc>
      </w:tr>
      <w:tr w:rsidR="009D2825" w:rsidRPr="009D2825" w14:paraId="5D64E69E" w14:textId="77777777" w:rsidTr="00AD1CD3">
        <w:trPr>
          <w:trHeight w:val="292"/>
        </w:trPr>
        <w:tc>
          <w:tcPr>
            <w:tcW w:w="709" w:type="dxa"/>
          </w:tcPr>
          <w:p w14:paraId="6F642C12"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p>
        </w:tc>
        <w:tc>
          <w:tcPr>
            <w:tcW w:w="3119" w:type="dxa"/>
          </w:tcPr>
          <w:p w14:paraId="70FB981C" w14:textId="77777777" w:rsidR="009D2825" w:rsidRPr="009D2825" w:rsidRDefault="009D2825" w:rsidP="009D2825">
            <w:pPr>
              <w:shd w:val="clear" w:color="auto" w:fill="FFFFFF"/>
              <w:spacing w:after="0" w:line="240" w:lineRule="auto"/>
              <w:rPr>
                <w:rFonts w:ascii="Times New Roman" w:eastAsia="Times New Roman" w:hAnsi="Times New Roman" w:cs="Times New Roman"/>
                <w:sz w:val="24"/>
                <w:szCs w:val="24"/>
                <w:lang w:eastAsia="ru-RU"/>
              </w:rPr>
            </w:pPr>
            <w:r w:rsidRPr="009D2825">
              <w:rPr>
                <w:rFonts w:ascii="Times New Roman" w:eastAsia="Calibri" w:hAnsi="Times New Roman" w:cs="Times New Roman"/>
                <w:b/>
                <w:sz w:val="24"/>
                <w:szCs w:val="24"/>
                <w:lang w:eastAsia="ru-RU"/>
              </w:rPr>
              <w:t>ИТОГО</w:t>
            </w:r>
          </w:p>
        </w:tc>
        <w:tc>
          <w:tcPr>
            <w:tcW w:w="1275" w:type="dxa"/>
          </w:tcPr>
          <w:p w14:paraId="7F0767D3" w14:textId="77777777" w:rsidR="009D2825" w:rsidRPr="009D2825" w:rsidRDefault="009D2825" w:rsidP="009D2825">
            <w:pPr>
              <w:tabs>
                <w:tab w:val="left" w:pos="322"/>
                <w:tab w:val="left" w:pos="1409"/>
                <w:tab w:val="center" w:pos="1825"/>
              </w:tabs>
              <w:spacing w:after="0" w:line="240" w:lineRule="auto"/>
              <w:ind w:right="-28"/>
              <w:jc w:val="center"/>
              <w:rPr>
                <w:rFonts w:ascii="Times New Roman" w:eastAsia="Times New Roman" w:hAnsi="Times New Roman" w:cs="Times New Roman"/>
                <w:sz w:val="24"/>
                <w:szCs w:val="24"/>
                <w:lang w:eastAsia="ru-RU"/>
              </w:rPr>
            </w:pPr>
            <w:r w:rsidRPr="009D2825">
              <w:rPr>
                <w:rFonts w:ascii="Times New Roman" w:eastAsia="Calibri" w:hAnsi="Times New Roman" w:cs="Times New Roman"/>
                <w:b/>
                <w:sz w:val="24"/>
                <w:szCs w:val="24"/>
                <w:lang w:eastAsia="ru-RU"/>
              </w:rPr>
              <w:t>34</w:t>
            </w:r>
          </w:p>
        </w:tc>
        <w:tc>
          <w:tcPr>
            <w:tcW w:w="1134" w:type="dxa"/>
          </w:tcPr>
          <w:p w14:paraId="5A26FB05"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1560" w:type="dxa"/>
          </w:tcPr>
          <w:p w14:paraId="2478C1EA" w14:textId="77777777" w:rsidR="009D2825" w:rsidRPr="009D2825" w:rsidRDefault="009D2825" w:rsidP="009D2825">
            <w:pPr>
              <w:tabs>
                <w:tab w:val="left" w:pos="1409"/>
              </w:tabs>
              <w:spacing w:after="0" w:line="240" w:lineRule="auto"/>
              <w:ind w:right="-28"/>
              <w:rPr>
                <w:rFonts w:ascii="Times New Roman" w:eastAsia="Times New Roman" w:hAnsi="Times New Roman" w:cs="Times New Roman"/>
                <w:sz w:val="24"/>
                <w:szCs w:val="24"/>
                <w:lang w:eastAsia="ru-RU"/>
              </w:rPr>
            </w:pPr>
          </w:p>
        </w:tc>
        <w:tc>
          <w:tcPr>
            <w:tcW w:w="2268" w:type="dxa"/>
          </w:tcPr>
          <w:p w14:paraId="47B3F258" w14:textId="77777777" w:rsidR="009D2825" w:rsidRPr="009D2825" w:rsidRDefault="009D2825" w:rsidP="009D2825">
            <w:pPr>
              <w:spacing w:after="0" w:line="240" w:lineRule="auto"/>
              <w:ind w:right="-28"/>
              <w:rPr>
                <w:rFonts w:ascii="Times New Roman" w:eastAsia="Times New Roman" w:hAnsi="Times New Roman" w:cs="Times New Roman"/>
                <w:sz w:val="24"/>
                <w:szCs w:val="24"/>
                <w:lang w:eastAsia="ru-RU"/>
              </w:rPr>
            </w:pPr>
          </w:p>
        </w:tc>
      </w:tr>
    </w:tbl>
    <w:p w14:paraId="02F034A3" w14:textId="77777777" w:rsidR="009D2825" w:rsidRPr="009D2825" w:rsidRDefault="009D2825" w:rsidP="009D2825">
      <w:pPr>
        <w:shd w:val="clear" w:color="auto" w:fill="FFFFFF"/>
        <w:spacing w:after="0" w:line="240" w:lineRule="auto"/>
        <w:ind w:right="-28"/>
        <w:rPr>
          <w:rFonts w:ascii="Times New Roman" w:eastAsia="Times New Roman" w:hAnsi="Times New Roman" w:cs="Times New Roman"/>
          <w:b/>
          <w:bCs/>
          <w:sz w:val="24"/>
          <w:szCs w:val="24"/>
          <w:lang w:eastAsia="ru-RU"/>
        </w:rPr>
      </w:pPr>
    </w:p>
    <w:p w14:paraId="542000A5" w14:textId="77777777" w:rsidR="009D2825" w:rsidRPr="009D2825" w:rsidRDefault="009D2825" w:rsidP="009D2825">
      <w:pPr>
        <w:shd w:val="clear" w:color="auto" w:fill="FFFFFF"/>
        <w:spacing w:after="0" w:line="240" w:lineRule="auto"/>
        <w:ind w:right="-28"/>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sz w:val="24"/>
          <w:szCs w:val="24"/>
          <w:lang w:eastAsia="ru-RU"/>
        </w:rPr>
        <w:t>Содержание программы</w:t>
      </w:r>
    </w:p>
    <w:tbl>
      <w:tblPr>
        <w:tblW w:w="0" w:type="auto"/>
        <w:tblCellMar>
          <w:top w:w="15" w:type="dxa"/>
          <w:left w:w="15" w:type="dxa"/>
          <w:bottom w:w="15" w:type="dxa"/>
          <w:right w:w="15" w:type="dxa"/>
        </w:tblCellMar>
        <w:tblLook w:val="04A0" w:firstRow="1" w:lastRow="0" w:firstColumn="1" w:lastColumn="0" w:noHBand="0" w:noVBand="1"/>
      </w:tblPr>
      <w:tblGrid>
        <w:gridCol w:w="180"/>
        <w:gridCol w:w="2830"/>
        <w:gridCol w:w="6344"/>
      </w:tblGrid>
      <w:tr w:rsidR="009D2825" w:rsidRPr="009D2825" w14:paraId="0F84A874" w14:textId="77777777" w:rsidTr="00AD1CD3">
        <w:tc>
          <w:tcPr>
            <w:tcW w:w="0" w:type="auto"/>
            <w:tcMar>
              <w:top w:w="0" w:type="dxa"/>
              <w:left w:w="0" w:type="dxa"/>
              <w:bottom w:w="0" w:type="dxa"/>
              <w:right w:w="0" w:type="dxa"/>
            </w:tcMar>
            <w:hideMark/>
          </w:tcPr>
          <w:p w14:paraId="6AC592F5"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p>
        </w:tc>
        <w:tc>
          <w:tcPr>
            <w:tcW w:w="0" w:type="auto"/>
            <w:tcMar>
              <w:top w:w="0" w:type="dxa"/>
              <w:left w:w="0" w:type="dxa"/>
              <w:bottom w:w="0" w:type="dxa"/>
              <w:right w:w="0" w:type="dxa"/>
            </w:tcMar>
            <w:hideMark/>
          </w:tcPr>
          <w:p w14:paraId="38A3A9C1"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Сфера развития</w:t>
            </w:r>
          </w:p>
        </w:tc>
        <w:tc>
          <w:tcPr>
            <w:tcW w:w="0" w:type="auto"/>
            <w:tcMar>
              <w:top w:w="0" w:type="dxa"/>
              <w:left w:w="0" w:type="dxa"/>
              <w:bottom w:w="0" w:type="dxa"/>
              <w:right w:w="0" w:type="dxa"/>
            </w:tcMar>
            <w:hideMark/>
          </w:tcPr>
          <w:p w14:paraId="79B4288D"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Упражнения</w:t>
            </w:r>
          </w:p>
        </w:tc>
      </w:tr>
      <w:tr w:rsidR="009D2825" w:rsidRPr="009D2825" w14:paraId="7860EC08" w14:textId="77777777" w:rsidTr="00AD1CD3">
        <w:tc>
          <w:tcPr>
            <w:tcW w:w="0" w:type="auto"/>
            <w:tcMar>
              <w:top w:w="0" w:type="dxa"/>
              <w:left w:w="0" w:type="dxa"/>
              <w:bottom w:w="0" w:type="dxa"/>
              <w:right w:w="0" w:type="dxa"/>
            </w:tcMar>
            <w:hideMark/>
          </w:tcPr>
          <w:p w14:paraId="6F3F2E19"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1.</w:t>
            </w:r>
          </w:p>
        </w:tc>
        <w:tc>
          <w:tcPr>
            <w:tcW w:w="0" w:type="auto"/>
            <w:tcMar>
              <w:top w:w="0" w:type="dxa"/>
              <w:left w:w="0" w:type="dxa"/>
              <w:bottom w:w="0" w:type="dxa"/>
              <w:right w:w="0" w:type="dxa"/>
            </w:tcMar>
            <w:hideMark/>
          </w:tcPr>
          <w:p w14:paraId="65D86B9E"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Развитие внимания</w:t>
            </w:r>
          </w:p>
        </w:tc>
        <w:tc>
          <w:tcPr>
            <w:tcW w:w="0" w:type="auto"/>
            <w:tcMar>
              <w:top w:w="0" w:type="dxa"/>
              <w:left w:w="0" w:type="dxa"/>
              <w:bottom w:w="0" w:type="dxa"/>
              <w:right w:w="0" w:type="dxa"/>
            </w:tcMar>
            <w:hideMark/>
          </w:tcPr>
          <w:p w14:paraId="3AA57406"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«Остановись».  </w:t>
            </w:r>
            <w:r w:rsidRPr="009D2825">
              <w:rPr>
                <w:rFonts w:ascii="Times New Roman" w:eastAsia="Times New Roman" w:hAnsi="Times New Roman" w:cs="Times New Roman"/>
                <w:sz w:val="24"/>
                <w:szCs w:val="24"/>
                <w:lang w:eastAsia="ru-RU"/>
              </w:rPr>
              <w:t>Дети свободно двигаются по залу под музыку. Как только музыка прекратилась, дети застывают на месте (не шевелятся).</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b/>
                <w:bCs/>
                <w:sz w:val="24"/>
                <w:szCs w:val="24"/>
                <w:lang w:eastAsia="ru-RU"/>
              </w:rPr>
              <w:t>«Фокус». </w:t>
            </w:r>
            <w:r w:rsidRPr="009D2825">
              <w:rPr>
                <w:rFonts w:ascii="Times New Roman" w:eastAsia="Times New Roman" w:hAnsi="Times New Roman" w:cs="Times New Roman"/>
                <w:sz w:val="24"/>
                <w:szCs w:val="24"/>
                <w:lang w:eastAsia="ru-RU"/>
              </w:rPr>
              <w:t>По команде «Начали!» каждый мысленно «уходит» внутрь  в себя, в свое тело. Затем с периодичностью в 5-30 секунд психолог подает команды: «Правая кисть», «Мочка левого уха» и т.д. Задача ребенка сосредоточится на этой части тела, почувствовать ее.</w:t>
            </w:r>
            <w:r w:rsidRPr="009D2825">
              <w:rPr>
                <w:rFonts w:ascii="Times New Roman" w:eastAsia="Times New Roman" w:hAnsi="Times New Roman" w:cs="Times New Roman"/>
                <w:sz w:val="24"/>
                <w:szCs w:val="24"/>
                <w:lang w:eastAsia="ru-RU"/>
              </w:rPr>
              <w:br/>
            </w:r>
          </w:p>
        </w:tc>
      </w:tr>
      <w:tr w:rsidR="009D2825" w:rsidRPr="009D2825" w14:paraId="11CCE828" w14:textId="77777777" w:rsidTr="00AD1CD3">
        <w:tc>
          <w:tcPr>
            <w:tcW w:w="0" w:type="auto"/>
            <w:tcMar>
              <w:top w:w="0" w:type="dxa"/>
              <w:left w:w="0" w:type="dxa"/>
              <w:bottom w:w="0" w:type="dxa"/>
              <w:right w:w="0" w:type="dxa"/>
            </w:tcMar>
            <w:hideMark/>
          </w:tcPr>
          <w:p w14:paraId="394BF7A7"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2.</w:t>
            </w:r>
          </w:p>
        </w:tc>
        <w:tc>
          <w:tcPr>
            <w:tcW w:w="0" w:type="auto"/>
            <w:tcMar>
              <w:top w:w="0" w:type="dxa"/>
              <w:left w:w="0" w:type="dxa"/>
              <w:bottom w:w="0" w:type="dxa"/>
              <w:right w:w="0" w:type="dxa"/>
            </w:tcMar>
            <w:hideMark/>
          </w:tcPr>
          <w:p w14:paraId="3268882D"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Дыхательные упражнения</w:t>
            </w:r>
            <w:r w:rsidRPr="009D2825">
              <w:rPr>
                <w:rFonts w:ascii="Times New Roman" w:eastAsia="Times New Roman" w:hAnsi="Times New Roman" w:cs="Times New Roman"/>
                <w:sz w:val="24"/>
                <w:szCs w:val="24"/>
                <w:lang w:eastAsia="ru-RU"/>
              </w:rPr>
              <w:br/>
            </w:r>
          </w:p>
        </w:tc>
        <w:tc>
          <w:tcPr>
            <w:tcW w:w="0" w:type="auto"/>
            <w:tcMar>
              <w:top w:w="0" w:type="dxa"/>
              <w:left w:w="0" w:type="dxa"/>
              <w:bottom w:w="0" w:type="dxa"/>
              <w:right w:w="0" w:type="dxa"/>
            </w:tcMar>
            <w:hideMark/>
          </w:tcPr>
          <w:p w14:paraId="6F3CFD43"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 xml:space="preserve">«Воздушный шарик». </w:t>
            </w:r>
            <w:r w:rsidRPr="009D2825">
              <w:rPr>
                <w:rFonts w:ascii="Times New Roman" w:eastAsia="Times New Roman" w:hAnsi="Times New Roman" w:cs="Times New Roman"/>
                <w:sz w:val="24"/>
                <w:szCs w:val="24"/>
                <w:lang w:eastAsia="ru-RU"/>
              </w:rPr>
              <w:t>Ребенок ложится на спину. Руки вытянуты вдоль туловища, ноги лежат прямо (перекрещивать их нельзя ). Глаза смотрят в потолок. Глубокий вдох через нос (рот закрыт) и, шумный выдох через открытый рот. При вдохе живот надувается, при выдохе втягивается. Ребенок  может представить, что в животе у него находится цветной шарик, который надувается при вдохе и сдувается при выдохе. Взрослый кладет свою руку на живот ребенка и помогает при обучении дыханию. Дети дышат по команде  по команде «вдох-выдох» (5 раз).</w:t>
            </w:r>
            <w:r w:rsidRPr="009D2825">
              <w:rPr>
                <w:rFonts w:ascii="Times New Roman" w:eastAsia="Times New Roman" w:hAnsi="Times New Roman" w:cs="Times New Roman"/>
                <w:sz w:val="24"/>
                <w:szCs w:val="24"/>
                <w:lang w:eastAsia="ru-RU"/>
              </w:rPr>
              <w:br/>
            </w:r>
          </w:p>
        </w:tc>
      </w:tr>
      <w:tr w:rsidR="009D2825" w:rsidRPr="009D2825" w14:paraId="71564008" w14:textId="77777777" w:rsidTr="00AD1CD3">
        <w:tc>
          <w:tcPr>
            <w:tcW w:w="0" w:type="auto"/>
            <w:tcMar>
              <w:top w:w="0" w:type="dxa"/>
              <w:left w:w="0" w:type="dxa"/>
              <w:bottom w:w="0" w:type="dxa"/>
              <w:right w:w="0" w:type="dxa"/>
            </w:tcMar>
            <w:hideMark/>
          </w:tcPr>
          <w:p w14:paraId="7CF300E6"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3.</w:t>
            </w:r>
          </w:p>
        </w:tc>
        <w:tc>
          <w:tcPr>
            <w:tcW w:w="0" w:type="auto"/>
            <w:tcMar>
              <w:top w:w="0" w:type="dxa"/>
              <w:left w:w="0" w:type="dxa"/>
              <w:bottom w:w="0" w:type="dxa"/>
              <w:right w:w="0" w:type="dxa"/>
            </w:tcMar>
            <w:hideMark/>
          </w:tcPr>
          <w:p w14:paraId="11766481"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Общий двигательный репертуар</w:t>
            </w:r>
          </w:p>
        </w:tc>
        <w:tc>
          <w:tcPr>
            <w:tcW w:w="0" w:type="auto"/>
            <w:tcMar>
              <w:top w:w="0" w:type="dxa"/>
              <w:left w:w="0" w:type="dxa"/>
              <w:bottom w:w="0" w:type="dxa"/>
              <w:right w:w="0" w:type="dxa"/>
            </w:tcMar>
            <w:hideMark/>
          </w:tcPr>
          <w:p w14:paraId="05FA608A"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«Зоопарк-1». </w:t>
            </w:r>
            <w:r w:rsidRPr="009D2825">
              <w:rPr>
                <w:rFonts w:ascii="Times New Roman" w:eastAsia="Times New Roman" w:hAnsi="Times New Roman" w:cs="Times New Roman"/>
                <w:sz w:val="24"/>
                <w:szCs w:val="24"/>
                <w:lang w:eastAsia="ru-RU"/>
              </w:rPr>
              <w:t>Дети ходят, изображая косолапого мишку (на внешней стороны стопы), птенчика (на мысочках), уточку (на пяточках), двигаясь вперед и пятясь назад, а также неуклюжего пингвина  (на внутренней стороны стопы), двигаясь только вперед.  При этом глаза смотрят в точку на стене перед ребенком.</w:t>
            </w:r>
            <w:r w:rsidRPr="009D2825">
              <w:rPr>
                <w:rFonts w:ascii="Times New Roman" w:eastAsia="Times New Roman" w:hAnsi="Times New Roman" w:cs="Times New Roman"/>
                <w:sz w:val="24"/>
                <w:szCs w:val="24"/>
                <w:lang w:eastAsia="ru-RU"/>
              </w:rPr>
              <w:br/>
            </w:r>
          </w:p>
        </w:tc>
      </w:tr>
      <w:tr w:rsidR="009D2825" w:rsidRPr="009D2825" w14:paraId="60BA6233" w14:textId="77777777" w:rsidTr="00AD1CD3">
        <w:tc>
          <w:tcPr>
            <w:tcW w:w="0" w:type="auto"/>
            <w:tcMar>
              <w:top w:w="0" w:type="dxa"/>
              <w:left w:w="0" w:type="dxa"/>
              <w:bottom w:w="0" w:type="dxa"/>
              <w:right w:w="0" w:type="dxa"/>
            </w:tcMar>
            <w:hideMark/>
          </w:tcPr>
          <w:p w14:paraId="14E37210"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4.</w:t>
            </w:r>
          </w:p>
        </w:tc>
        <w:tc>
          <w:tcPr>
            <w:tcW w:w="0" w:type="auto"/>
            <w:tcMar>
              <w:top w:w="0" w:type="dxa"/>
              <w:left w:w="0" w:type="dxa"/>
              <w:bottom w:w="0" w:type="dxa"/>
              <w:right w:w="0" w:type="dxa"/>
            </w:tcMar>
            <w:hideMark/>
          </w:tcPr>
          <w:p w14:paraId="749B8CBA"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Игры с мячом</w:t>
            </w:r>
          </w:p>
        </w:tc>
        <w:tc>
          <w:tcPr>
            <w:tcW w:w="0" w:type="auto"/>
            <w:tcMar>
              <w:top w:w="0" w:type="dxa"/>
              <w:left w:w="0" w:type="dxa"/>
              <w:bottom w:w="0" w:type="dxa"/>
              <w:right w:w="0" w:type="dxa"/>
            </w:tcMar>
            <w:hideMark/>
          </w:tcPr>
          <w:p w14:paraId="0E72AF43"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Ребенок и взрослый должны кидать друг другу с разных расстояний и ловить двумя руками большой мяч. Мяч кидают сначала непосредственно в руки, затем немного правее, немного левее, немного выше, ниже. Дети должны уметь кидать мяч, подавая его двумя руками снизу, сверху, по воздуху и ударяя об пол. Надо стараться не прижимать мяч к себе, а ловить его только руками. Дети ловят мяч по очереди и бросают взрослому.</w:t>
            </w:r>
            <w:r w:rsidRPr="009D2825">
              <w:rPr>
                <w:rFonts w:ascii="Times New Roman" w:eastAsia="Times New Roman" w:hAnsi="Times New Roman" w:cs="Times New Roman"/>
                <w:sz w:val="24"/>
                <w:szCs w:val="24"/>
                <w:lang w:eastAsia="ru-RU"/>
              </w:rPr>
              <w:br/>
            </w:r>
          </w:p>
        </w:tc>
      </w:tr>
      <w:tr w:rsidR="009D2825" w:rsidRPr="009D2825" w14:paraId="2B578DEF" w14:textId="77777777" w:rsidTr="00AD1CD3">
        <w:tc>
          <w:tcPr>
            <w:tcW w:w="0" w:type="auto"/>
            <w:tcMar>
              <w:top w:w="0" w:type="dxa"/>
              <w:left w:w="0" w:type="dxa"/>
              <w:bottom w:w="0" w:type="dxa"/>
              <w:right w:w="0" w:type="dxa"/>
            </w:tcMar>
            <w:hideMark/>
          </w:tcPr>
          <w:p w14:paraId="69561598"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5.</w:t>
            </w:r>
          </w:p>
        </w:tc>
        <w:tc>
          <w:tcPr>
            <w:tcW w:w="0" w:type="auto"/>
            <w:tcMar>
              <w:top w:w="0" w:type="dxa"/>
              <w:left w:w="0" w:type="dxa"/>
              <w:bottom w:w="0" w:type="dxa"/>
              <w:right w:w="0" w:type="dxa"/>
            </w:tcMar>
            <w:hideMark/>
          </w:tcPr>
          <w:p w14:paraId="2687449B"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Растяжки</w:t>
            </w:r>
          </w:p>
        </w:tc>
        <w:tc>
          <w:tcPr>
            <w:tcW w:w="0" w:type="auto"/>
            <w:tcMar>
              <w:top w:w="0" w:type="dxa"/>
              <w:left w:w="0" w:type="dxa"/>
              <w:bottom w:w="0" w:type="dxa"/>
              <w:right w:w="0" w:type="dxa"/>
            </w:tcMar>
            <w:hideMark/>
          </w:tcPr>
          <w:p w14:paraId="2E5FC6BA"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«Струночка</w:t>
            </w:r>
            <w:r w:rsidRPr="009D2825">
              <w:rPr>
                <w:rFonts w:ascii="Times New Roman" w:eastAsia="Times New Roman" w:hAnsi="Times New Roman" w:cs="Times New Roman"/>
                <w:sz w:val="24"/>
                <w:szCs w:val="24"/>
                <w:lang w:eastAsia="ru-RU"/>
              </w:rPr>
              <w:t>». Ребенок лежит на полу (вытянувшись струночкой, руки вместе над головой, ноги вместе), расслабившись. Один взрослый берет ребенка за руки, другой за ноги. По команде они одновременно, очень медленно и осторожно начинают растягивать ребенка в противоположные стороны.</w:t>
            </w:r>
            <w:r w:rsidRPr="009D2825">
              <w:rPr>
                <w:rFonts w:ascii="Times New Roman" w:eastAsia="Times New Roman" w:hAnsi="Times New Roman" w:cs="Times New Roman"/>
                <w:sz w:val="24"/>
                <w:szCs w:val="24"/>
                <w:lang w:eastAsia="ru-RU"/>
              </w:rPr>
              <w:br/>
              <w:t>Заканчивают растягивать  также одновременно, постепенно возвращая ребенка в исходное положение. Подается команда расслабиться. Обязательно обратите внимание на то, чтобы в этой «растяжке», равно как и во всех последующих, соблюдалось непременное условие: напряжение и расслабление должны занимать равные промежутки времени.</w:t>
            </w:r>
            <w:r w:rsidRPr="009D2825">
              <w:rPr>
                <w:rFonts w:ascii="Times New Roman" w:eastAsia="Times New Roman" w:hAnsi="Times New Roman" w:cs="Times New Roman"/>
                <w:sz w:val="24"/>
                <w:szCs w:val="24"/>
                <w:lang w:eastAsia="ru-RU"/>
              </w:rPr>
              <w:br/>
              <w:t xml:space="preserve">   Будьте осторожны и внимательны, действуйте с партнером синхронно. Не берите ребенка за лодыжки и запястья (во </w:t>
            </w:r>
            <w:r w:rsidRPr="009D2825">
              <w:rPr>
                <w:rFonts w:ascii="Times New Roman" w:eastAsia="Times New Roman" w:hAnsi="Times New Roman" w:cs="Times New Roman"/>
                <w:sz w:val="24"/>
                <w:szCs w:val="24"/>
                <w:lang w:eastAsia="ru-RU"/>
              </w:rPr>
              <w:lastRenderedPageBreak/>
              <w:t>избежание вывихов), а чуть выше (на 5-7 см). Не сжимайте сильно руки. Следите за тем, чтобы во время упражнения ребенок не напрягался. Если напряжение возникает и сохраняется — не растягивайте дальше.</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b/>
                <w:bCs/>
                <w:sz w:val="24"/>
                <w:szCs w:val="24"/>
                <w:lang w:eastAsia="ru-RU"/>
              </w:rPr>
              <w:t>«Качалка». </w:t>
            </w:r>
            <w:r w:rsidRPr="009D2825">
              <w:rPr>
                <w:rFonts w:ascii="Times New Roman" w:eastAsia="Times New Roman" w:hAnsi="Times New Roman" w:cs="Times New Roman"/>
                <w:sz w:val="24"/>
                <w:szCs w:val="24"/>
                <w:lang w:eastAsia="ru-RU"/>
              </w:rPr>
              <w:t>Сесть на пол, обхватить колени руками. Качаться на спине, прокатываясь всеми позвонками по полу. На этом упражнении мы часто обнаруживаем, что у ребенка проблемы с удержанием головы. В этом случае ведущий (мама или кто-то из детей) помогают ему, кладя свою руку ему под голову (на уровне сочленения шеи и затылка).</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b/>
                <w:bCs/>
                <w:sz w:val="24"/>
                <w:szCs w:val="24"/>
                <w:lang w:eastAsia="ru-RU"/>
              </w:rPr>
              <w:t>«Бревнышко». </w:t>
            </w:r>
            <w:r w:rsidRPr="009D2825">
              <w:rPr>
                <w:rFonts w:ascii="Times New Roman" w:eastAsia="Times New Roman" w:hAnsi="Times New Roman" w:cs="Times New Roman"/>
                <w:sz w:val="24"/>
                <w:szCs w:val="24"/>
                <w:lang w:eastAsia="ru-RU"/>
              </w:rPr>
              <w:t>Ребенок лежит на спине, руки кладутся над головой, кисти соединены, пальцы «смотрят» вверх. Его просят перекатываться по полу направо, а потом налево. Обращается внимание на то, что «бревнышко» должно катиться ровно. Если ребенка все время «сносит», его просят закрыть глаза и внимательно последить, «что с чем соревнуется и что у него что обгоняет — ноги, руки, голова с плечами и т.д.» и скорректировать движения. Если ребенок не замечает, что его «сносит» в сторону, или не может самостоятельно исправить этот крен, ему дают внешние ориентиры – рисунок на ковре, линия стены и т.п. Полезно периодически останавливать ребенка и просить, закрыв глаза, «подровнять»</w:t>
            </w:r>
            <w:r w:rsidRPr="009D2825">
              <w:rPr>
                <w:rFonts w:ascii="Times New Roman" w:eastAsia="Times New Roman" w:hAnsi="Times New Roman" w:cs="Times New Roman"/>
                <w:sz w:val="24"/>
                <w:szCs w:val="24"/>
                <w:lang w:eastAsia="ru-RU"/>
              </w:rPr>
              <w:br/>
              <w:t>свое тело. Помогите ему стабилизировать свои ощущения, фиксируя его тело руками.</w:t>
            </w:r>
          </w:p>
        </w:tc>
      </w:tr>
      <w:tr w:rsidR="009D2825" w:rsidRPr="009D2825" w14:paraId="734130F6" w14:textId="77777777" w:rsidTr="00AD1CD3">
        <w:tc>
          <w:tcPr>
            <w:tcW w:w="0" w:type="auto"/>
            <w:tcMar>
              <w:top w:w="0" w:type="dxa"/>
              <w:left w:w="0" w:type="dxa"/>
              <w:bottom w:w="0" w:type="dxa"/>
              <w:right w:w="0" w:type="dxa"/>
            </w:tcMar>
            <w:hideMark/>
          </w:tcPr>
          <w:p w14:paraId="58ECE4C9"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lastRenderedPageBreak/>
              <w:t>6.</w:t>
            </w:r>
          </w:p>
        </w:tc>
        <w:tc>
          <w:tcPr>
            <w:tcW w:w="0" w:type="auto"/>
            <w:tcMar>
              <w:top w:w="0" w:type="dxa"/>
              <w:left w:w="0" w:type="dxa"/>
              <w:bottom w:w="0" w:type="dxa"/>
              <w:right w:w="0" w:type="dxa"/>
            </w:tcMar>
            <w:hideMark/>
          </w:tcPr>
          <w:p w14:paraId="1311E07E"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Глазодвигательный</w:t>
            </w:r>
            <w:r w:rsidRPr="009D2825">
              <w:rPr>
                <w:rFonts w:ascii="Times New Roman" w:eastAsia="Times New Roman" w:hAnsi="Times New Roman" w:cs="Times New Roman"/>
                <w:sz w:val="24"/>
                <w:szCs w:val="24"/>
                <w:lang w:eastAsia="ru-RU"/>
              </w:rPr>
              <w:br/>
              <w:t>репертуар</w:t>
            </w:r>
          </w:p>
        </w:tc>
        <w:tc>
          <w:tcPr>
            <w:tcW w:w="0" w:type="auto"/>
            <w:tcMar>
              <w:top w:w="0" w:type="dxa"/>
              <w:left w:w="0" w:type="dxa"/>
              <w:bottom w:w="0" w:type="dxa"/>
              <w:right w:w="0" w:type="dxa"/>
            </w:tcMar>
            <w:hideMark/>
          </w:tcPr>
          <w:p w14:paraId="2FDE03B6"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Исходное положение (И.п.) – лежа на спине, голова фиксирована (лежит неподвижно). Ноги у ребенка выпрямлены, а руки лежат вдоль туловища. Ноги не перекрещиваются. Пальцы рук не подвижны.</w:t>
            </w:r>
            <w:r w:rsidRPr="009D2825">
              <w:rPr>
                <w:rFonts w:ascii="Times New Roman" w:eastAsia="Times New Roman" w:hAnsi="Times New Roman" w:cs="Times New Roman"/>
                <w:sz w:val="24"/>
                <w:szCs w:val="24"/>
                <w:lang w:eastAsia="ru-RU"/>
              </w:rPr>
              <w:br/>
              <w:t>   Нужно учиться следить глазами за яркой точкой на конце ручки, так, чтобы не двигать при этом головой. Взрослый берет ручку (ярким концом вниз) и плавно перемещает ее над глазами ребенка. Глаза ребенка следят за яркой точкой на конце ручки. Необходимо на 1-2 секунды задерживать ручку в крайних положениях (право, лево, верх, низ), ребенок должен удерживать взгляд в этих крайних точках. Это упражнение выполняется на трех уровнях: сначала на расстоянии вытянутой руки ребенка, затем на расстоянии руки, согнутой в локте, и, наконец, около переносицы.</w:t>
            </w:r>
            <w:r w:rsidRPr="009D2825">
              <w:rPr>
                <w:rFonts w:ascii="Times New Roman" w:eastAsia="Times New Roman" w:hAnsi="Times New Roman" w:cs="Times New Roman"/>
                <w:sz w:val="24"/>
                <w:szCs w:val="24"/>
                <w:lang w:eastAsia="ru-RU"/>
              </w:rPr>
              <w:br/>
              <w:t>   Сначала взрослый держит ручку на расстоянии вытянутой руки ребенка напротив его переносицы. Затем он медленно перемещает ручку влево, задерживаясь на 1-2 секунды. Возвращается на середину, задерживается на 1-2 секунды и перемещает ручку вправо, задерживая ее в крайней точке на 1-2 секунды. Возвращается на середину, опять держит ее неподвижно в течение 1-2 секунд. Перемещает ручку вверх, задерживаясь на 1-2 секунды, затем – на середину (остановка 1-2 секунды); так же вниз – на середину («крест»).</w:t>
            </w:r>
            <w:r w:rsidRPr="009D2825">
              <w:rPr>
                <w:rFonts w:ascii="Times New Roman" w:eastAsia="Times New Roman" w:hAnsi="Times New Roman" w:cs="Times New Roman"/>
                <w:sz w:val="24"/>
                <w:szCs w:val="24"/>
                <w:lang w:eastAsia="ru-RU"/>
              </w:rPr>
              <w:br/>
              <w:t>То же самое сделать:</w:t>
            </w:r>
            <w:r w:rsidRPr="009D2825">
              <w:rPr>
                <w:rFonts w:ascii="Times New Roman" w:eastAsia="Times New Roman" w:hAnsi="Times New Roman" w:cs="Times New Roman"/>
                <w:sz w:val="24"/>
                <w:szCs w:val="24"/>
                <w:lang w:eastAsia="ru-RU"/>
              </w:rPr>
              <w:br/>
              <w:t>— на среднем уровне (на расстоянии руки ребенка, согнутой в локте).</w:t>
            </w:r>
            <w:r w:rsidRPr="009D2825">
              <w:rPr>
                <w:rFonts w:ascii="Times New Roman" w:eastAsia="Times New Roman" w:hAnsi="Times New Roman" w:cs="Times New Roman"/>
                <w:sz w:val="24"/>
                <w:szCs w:val="24"/>
                <w:lang w:eastAsia="ru-RU"/>
              </w:rPr>
              <w:br/>
              <w:t xml:space="preserve">— близком уровне (у переносицы ребенка, на расстоянии </w:t>
            </w:r>
            <w:r w:rsidRPr="009D2825">
              <w:rPr>
                <w:rFonts w:ascii="Times New Roman" w:eastAsia="Times New Roman" w:hAnsi="Times New Roman" w:cs="Times New Roman"/>
                <w:sz w:val="24"/>
                <w:szCs w:val="24"/>
                <w:lang w:eastAsia="ru-RU"/>
              </w:rPr>
              <w:lastRenderedPageBreak/>
              <w:t>ладони ребенка).</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b/>
                <w:bCs/>
                <w:sz w:val="24"/>
                <w:szCs w:val="24"/>
                <w:lang w:eastAsia="ru-RU"/>
              </w:rPr>
              <w:t>«Конвергенция -1». </w:t>
            </w:r>
            <w:r w:rsidRPr="009D2825">
              <w:rPr>
                <w:rFonts w:ascii="Times New Roman" w:eastAsia="Times New Roman" w:hAnsi="Times New Roman" w:cs="Times New Roman"/>
                <w:sz w:val="24"/>
                <w:szCs w:val="24"/>
                <w:lang w:eastAsia="ru-RU"/>
              </w:rPr>
              <w:t>Ребенок лежит. Поднять предмет на уровень вытянутой руки ребенка, прямо над переносицей. Медленно двигать предмет к переносице, добиваясь того, чтобы оба глаза смотрели на него. Выполнить 2 раза.</w:t>
            </w:r>
            <w:r w:rsidRPr="009D2825">
              <w:rPr>
                <w:rFonts w:ascii="Times New Roman" w:eastAsia="Times New Roman" w:hAnsi="Times New Roman" w:cs="Times New Roman"/>
                <w:sz w:val="24"/>
                <w:szCs w:val="24"/>
                <w:lang w:eastAsia="ru-RU"/>
              </w:rPr>
              <w:br/>
            </w:r>
          </w:p>
        </w:tc>
      </w:tr>
      <w:tr w:rsidR="009D2825" w:rsidRPr="009D2825" w14:paraId="111845FB" w14:textId="77777777" w:rsidTr="00AD1CD3">
        <w:tc>
          <w:tcPr>
            <w:tcW w:w="0" w:type="auto"/>
            <w:tcMar>
              <w:top w:w="0" w:type="dxa"/>
              <w:left w:w="0" w:type="dxa"/>
              <w:bottom w:w="0" w:type="dxa"/>
              <w:right w:w="0" w:type="dxa"/>
            </w:tcMar>
            <w:hideMark/>
          </w:tcPr>
          <w:p w14:paraId="27003106"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lastRenderedPageBreak/>
              <w:t>7.</w:t>
            </w:r>
          </w:p>
        </w:tc>
        <w:tc>
          <w:tcPr>
            <w:tcW w:w="0" w:type="auto"/>
            <w:tcMar>
              <w:top w:w="0" w:type="dxa"/>
              <w:left w:w="0" w:type="dxa"/>
              <w:bottom w:w="0" w:type="dxa"/>
              <w:right w:w="0" w:type="dxa"/>
            </w:tcMar>
            <w:hideMark/>
          </w:tcPr>
          <w:p w14:paraId="4D657D22"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Базовые сенсомоторные взаимодействия</w:t>
            </w:r>
          </w:p>
        </w:tc>
        <w:tc>
          <w:tcPr>
            <w:tcW w:w="0" w:type="auto"/>
            <w:tcMar>
              <w:top w:w="0" w:type="dxa"/>
              <w:left w:w="0" w:type="dxa"/>
              <w:bottom w:w="0" w:type="dxa"/>
              <w:right w:w="0" w:type="dxa"/>
            </w:tcMar>
            <w:hideMark/>
          </w:tcPr>
          <w:p w14:paraId="497E65E8"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«Партизан». </w:t>
            </w:r>
            <w:r w:rsidRPr="009D2825">
              <w:rPr>
                <w:rFonts w:ascii="Times New Roman" w:eastAsia="Times New Roman" w:hAnsi="Times New Roman" w:cs="Times New Roman"/>
                <w:sz w:val="24"/>
                <w:szCs w:val="24"/>
                <w:lang w:eastAsia="ru-RU"/>
              </w:rPr>
              <w:t>Ползание на животе. Ребенок ложится на живот и ползет по-пластунски так, как сможет. Взрослый следит за правильностью выполнения упражнения, фиксирует внимание на проблемных зонах ребенка и помогает ему. Если ребенок при ползании игнорирует ноги, то ему надо больше ползать без рук. Если игнорируется одна из ног, рекомендуется надеть ему утяжелитель (бутылка с водой или мешочек с крупой), и таким образом «включить» ее в выполнение задания. На ползание не следует жалеть времени! (Это упражнение  диагностическое и позволяет выявить возможности ребенка.)</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sz w:val="24"/>
                <w:szCs w:val="24"/>
                <w:lang w:eastAsia="ru-RU"/>
              </w:rPr>
              <w:br/>
            </w:r>
          </w:p>
        </w:tc>
      </w:tr>
      <w:tr w:rsidR="009D2825" w:rsidRPr="009D2825" w14:paraId="0FBE9CDD" w14:textId="77777777" w:rsidTr="00AD1CD3">
        <w:tc>
          <w:tcPr>
            <w:tcW w:w="0" w:type="auto"/>
            <w:tcMar>
              <w:top w:w="0" w:type="dxa"/>
              <w:left w:w="0" w:type="dxa"/>
              <w:bottom w:w="0" w:type="dxa"/>
              <w:right w:w="0" w:type="dxa"/>
            </w:tcMar>
            <w:hideMark/>
          </w:tcPr>
          <w:p w14:paraId="6B4179B6"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8.</w:t>
            </w:r>
          </w:p>
        </w:tc>
        <w:tc>
          <w:tcPr>
            <w:tcW w:w="0" w:type="auto"/>
            <w:tcMar>
              <w:top w:w="0" w:type="dxa"/>
              <w:left w:w="0" w:type="dxa"/>
              <w:bottom w:w="0" w:type="dxa"/>
              <w:right w:w="0" w:type="dxa"/>
            </w:tcMar>
            <w:hideMark/>
          </w:tcPr>
          <w:p w14:paraId="49E7188D"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Базовые сенсомоторные взаимодействия с опорой на графическую деятельность</w:t>
            </w:r>
          </w:p>
        </w:tc>
        <w:tc>
          <w:tcPr>
            <w:tcW w:w="0" w:type="auto"/>
            <w:tcMar>
              <w:top w:w="0" w:type="dxa"/>
              <w:left w:w="0" w:type="dxa"/>
              <w:bottom w:w="0" w:type="dxa"/>
              <w:right w:w="0" w:type="dxa"/>
            </w:tcMar>
            <w:hideMark/>
          </w:tcPr>
          <w:p w14:paraId="41A5C68B"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В первое занятие упражнения этого раздела не включаются.</w:t>
            </w:r>
            <w:r w:rsidRPr="009D2825">
              <w:rPr>
                <w:rFonts w:ascii="Times New Roman" w:eastAsia="Times New Roman" w:hAnsi="Times New Roman" w:cs="Times New Roman"/>
                <w:sz w:val="24"/>
                <w:szCs w:val="24"/>
                <w:lang w:eastAsia="ru-RU"/>
              </w:rPr>
              <w:br/>
            </w:r>
          </w:p>
        </w:tc>
      </w:tr>
      <w:tr w:rsidR="009D2825" w:rsidRPr="009D2825" w14:paraId="1FFE6E7E" w14:textId="77777777" w:rsidTr="00AD1CD3">
        <w:tc>
          <w:tcPr>
            <w:tcW w:w="0" w:type="auto"/>
            <w:tcMar>
              <w:top w:w="0" w:type="dxa"/>
              <w:left w:w="0" w:type="dxa"/>
              <w:bottom w:w="0" w:type="dxa"/>
              <w:right w:w="0" w:type="dxa"/>
            </w:tcMar>
            <w:hideMark/>
          </w:tcPr>
          <w:p w14:paraId="1E948003"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9.</w:t>
            </w:r>
          </w:p>
        </w:tc>
        <w:tc>
          <w:tcPr>
            <w:tcW w:w="0" w:type="auto"/>
            <w:tcMar>
              <w:top w:w="0" w:type="dxa"/>
              <w:left w:w="0" w:type="dxa"/>
              <w:bottom w:w="0" w:type="dxa"/>
              <w:right w:w="0" w:type="dxa"/>
            </w:tcMar>
            <w:hideMark/>
          </w:tcPr>
          <w:p w14:paraId="41FFAFA2"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Мелкая моторика</w:t>
            </w:r>
          </w:p>
        </w:tc>
        <w:tc>
          <w:tcPr>
            <w:tcW w:w="0" w:type="auto"/>
            <w:tcMar>
              <w:top w:w="0" w:type="dxa"/>
              <w:left w:w="0" w:type="dxa"/>
              <w:bottom w:w="0" w:type="dxa"/>
              <w:right w:w="0" w:type="dxa"/>
            </w:tcMar>
            <w:hideMark/>
          </w:tcPr>
          <w:p w14:paraId="0901AAB4" w14:textId="77777777" w:rsidR="009D2825" w:rsidRPr="009D2825" w:rsidRDefault="009D2825" w:rsidP="009D2825">
            <w:pPr>
              <w:spacing w:after="0" w:line="240" w:lineRule="auto"/>
              <w:rPr>
                <w:rFonts w:ascii="Times New Roman" w:eastAsia="Times New Roman" w:hAnsi="Times New Roman" w:cs="Times New Roman"/>
                <w:sz w:val="24"/>
                <w:szCs w:val="24"/>
                <w:lang w:eastAsia="ru-RU"/>
              </w:rPr>
            </w:pPr>
            <w:r w:rsidRPr="009D2825">
              <w:rPr>
                <w:rFonts w:ascii="Times New Roman" w:eastAsia="Times New Roman" w:hAnsi="Times New Roman" w:cs="Times New Roman"/>
                <w:b/>
                <w:bCs/>
                <w:sz w:val="24"/>
                <w:szCs w:val="24"/>
                <w:lang w:eastAsia="ru-RU"/>
              </w:rPr>
              <w:t>«Домик». </w:t>
            </w:r>
            <w:r w:rsidRPr="009D2825">
              <w:rPr>
                <w:rFonts w:ascii="Times New Roman" w:eastAsia="Times New Roman" w:hAnsi="Times New Roman" w:cs="Times New Roman"/>
                <w:sz w:val="24"/>
                <w:szCs w:val="24"/>
                <w:lang w:eastAsia="ru-RU"/>
              </w:rPr>
              <w:t>Пальцы сжаты в кулаки последовательно разгибаются, а потом сгибаются в кулак.</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В этом домике пять этажей:</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первом живет семейство ежей,</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втором семейство зайчат,</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третьем – семейство рыжих бельчат,</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четвертом живет с птенцами синица,</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пятом сова –очень умная птица.</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Ну что же, пора нам обратно спуститься:</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пятом сова,</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четвертом синица,</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Бельчата на третьем,</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Зайчата –втором,</w:t>
            </w:r>
            <w:r w:rsidRPr="009D2825">
              <w:rPr>
                <w:rFonts w:ascii="Times New Roman" w:eastAsia="Times New Roman" w:hAnsi="Times New Roman" w:cs="Times New Roman"/>
                <w:sz w:val="24"/>
                <w:szCs w:val="24"/>
                <w:lang w:eastAsia="ru-RU"/>
              </w:rPr>
              <w:br/>
            </w:r>
            <w:r w:rsidRPr="009D2825">
              <w:rPr>
                <w:rFonts w:ascii="Times New Roman" w:eastAsia="Times New Roman" w:hAnsi="Times New Roman" w:cs="Times New Roman"/>
                <w:i/>
                <w:iCs/>
                <w:sz w:val="24"/>
                <w:szCs w:val="24"/>
                <w:lang w:eastAsia="ru-RU"/>
              </w:rPr>
              <w:t>На первом ежи, мы еще к ним зайдем.</w:t>
            </w:r>
            <w:r w:rsidRPr="009D2825">
              <w:rPr>
                <w:rFonts w:ascii="Times New Roman" w:eastAsia="Times New Roman" w:hAnsi="Times New Roman" w:cs="Times New Roman"/>
                <w:sz w:val="24"/>
                <w:szCs w:val="24"/>
                <w:lang w:eastAsia="ru-RU"/>
              </w:rPr>
              <w:br/>
            </w:r>
          </w:p>
        </w:tc>
      </w:tr>
    </w:tbl>
    <w:p w14:paraId="7EE1ACF7" w14:textId="77777777" w:rsidR="009D2825" w:rsidRPr="009D2825" w:rsidRDefault="009D2825" w:rsidP="009D2825">
      <w:pPr>
        <w:shd w:val="clear" w:color="auto" w:fill="FFFFFF"/>
        <w:spacing w:after="0" w:line="240" w:lineRule="auto"/>
        <w:ind w:right="-28"/>
        <w:rPr>
          <w:rFonts w:ascii="Times New Roman" w:eastAsia="Times New Roman" w:hAnsi="Times New Roman" w:cs="Times New Roman"/>
          <w:b/>
          <w:bCs/>
          <w:sz w:val="24"/>
          <w:szCs w:val="24"/>
          <w:lang w:eastAsia="ru-RU"/>
        </w:rPr>
      </w:pPr>
    </w:p>
    <w:p w14:paraId="32B56DBA" w14:textId="77777777" w:rsidR="009D2825" w:rsidRPr="009D2825" w:rsidRDefault="009D2825" w:rsidP="009D2825">
      <w:pPr>
        <w:shd w:val="clear" w:color="auto" w:fill="FFFFFF"/>
        <w:spacing w:after="150" w:line="240" w:lineRule="auto"/>
        <w:ind w:right="-28"/>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1.4. Планируемые результаты</w:t>
      </w:r>
    </w:p>
    <w:p w14:paraId="753F44EB"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9D2825">
        <w:rPr>
          <w:rFonts w:ascii="Times New Roman" w:eastAsia="Times New Roman" w:hAnsi="Times New Roman" w:cs="Times New Roman"/>
          <w:b/>
          <w:bCs/>
          <w:sz w:val="24"/>
          <w:szCs w:val="24"/>
          <w:lang w:eastAsia="ru-RU"/>
        </w:rPr>
        <w:t>Личностные и метапредметные результаты освоения курса</w:t>
      </w:r>
    </w:p>
    <w:p w14:paraId="1743EF19"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Данная программа   предусматривает достижение следующих результатов: </w:t>
      </w:r>
    </w:p>
    <w:p w14:paraId="24385226"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w:t>
      </w:r>
      <w:r w:rsidRPr="009D2825">
        <w:rPr>
          <w:rFonts w:ascii="Times New Roman" w:eastAsia="Times New Roman" w:hAnsi="Times New Roman" w:cs="Times New Roman"/>
          <w:b/>
          <w:bCs/>
          <w:sz w:val="24"/>
          <w:szCs w:val="24"/>
          <w:lang w:eastAsia="ru-RU"/>
        </w:rPr>
        <w:t>личностные результаты</w:t>
      </w:r>
      <w:r w:rsidRPr="009D2825">
        <w:rPr>
          <w:rFonts w:ascii="Times New Roman" w:eastAsia="Times New Roman" w:hAnsi="Times New Roman" w:cs="Times New Roman"/>
          <w:sz w:val="24"/>
          <w:szCs w:val="24"/>
          <w:lang w:eastAsia="ru-RU"/>
        </w:rPr>
        <w:t xml:space="preserve">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w:t>
      </w:r>
    </w:p>
    <w:p w14:paraId="1FB43AE6"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идентичности; </w:t>
      </w:r>
    </w:p>
    <w:p w14:paraId="60443AC8"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w:t>
      </w:r>
      <w:r w:rsidRPr="009D2825">
        <w:rPr>
          <w:rFonts w:ascii="Times New Roman" w:eastAsia="Times New Roman" w:hAnsi="Times New Roman" w:cs="Times New Roman"/>
          <w:b/>
          <w:bCs/>
          <w:sz w:val="24"/>
          <w:szCs w:val="24"/>
          <w:lang w:eastAsia="ru-RU"/>
        </w:rPr>
        <w:t>метапредметные результаты</w:t>
      </w:r>
      <w:r w:rsidRPr="009D2825">
        <w:rPr>
          <w:rFonts w:ascii="Times New Roman" w:eastAsia="Times New Roman" w:hAnsi="Times New Roman" w:cs="Times New Roman"/>
          <w:sz w:val="24"/>
          <w:szCs w:val="24"/>
          <w:lang w:eastAsia="ru-RU"/>
        </w:rPr>
        <w:t xml:space="preserve"> – освоенные учащимися универсальные учебные действия (познавательные, регулятивные и коммуникативные); </w:t>
      </w:r>
    </w:p>
    <w:p w14:paraId="348FF175"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w:t>
      </w:r>
      <w:r w:rsidRPr="009D2825">
        <w:rPr>
          <w:rFonts w:ascii="Times New Roman" w:eastAsia="Times New Roman" w:hAnsi="Times New Roman" w:cs="Times New Roman"/>
          <w:b/>
          <w:bCs/>
          <w:sz w:val="24"/>
          <w:szCs w:val="24"/>
          <w:lang w:eastAsia="ru-RU"/>
        </w:rPr>
        <w:t>предметные результаты</w:t>
      </w:r>
      <w:r w:rsidRPr="009D2825">
        <w:rPr>
          <w:rFonts w:ascii="Times New Roman" w:eastAsia="Times New Roman" w:hAnsi="Times New Roman" w:cs="Times New Roman"/>
          <w:sz w:val="24"/>
          <w:szCs w:val="24"/>
          <w:lang w:eastAsia="ru-RU"/>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112EF770"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9D2825">
        <w:rPr>
          <w:rFonts w:ascii="Times New Roman" w:eastAsia="Times New Roman" w:hAnsi="Times New Roman" w:cs="Times New Roman"/>
          <w:b/>
          <w:bCs/>
          <w:i/>
          <w:iCs/>
          <w:sz w:val="24"/>
          <w:szCs w:val="24"/>
          <w:lang w:eastAsia="ru-RU"/>
        </w:rPr>
        <w:t>Регулятивные УУД:</w:t>
      </w:r>
    </w:p>
    <w:p w14:paraId="51D746AC"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lastRenderedPageBreak/>
        <w:t xml:space="preserve">· </w:t>
      </w:r>
      <w:r w:rsidRPr="009D2825">
        <w:rPr>
          <w:rFonts w:ascii="Times New Roman" w:eastAsia="Times New Roman" w:hAnsi="Times New Roman" w:cs="Times New Roman"/>
          <w:i/>
          <w:iCs/>
          <w:sz w:val="24"/>
          <w:szCs w:val="24"/>
          <w:lang w:eastAsia="ru-RU"/>
        </w:rPr>
        <w:t>определять и формулировать</w:t>
      </w:r>
      <w:r w:rsidRPr="009D2825">
        <w:rPr>
          <w:rFonts w:ascii="Times New Roman" w:eastAsia="Times New Roman" w:hAnsi="Times New Roman" w:cs="Times New Roman"/>
          <w:sz w:val="24"/>
          <w:szCs w:val="24"/>
          <w:lang w:eastAsia="ru-RU"/>
        </w:rPr>
        <w:t xml:space="preserve"> цель деятельности на занятии с помощью учителя, а далее самостоятельно; </w:t>
      </w:r>
    </w:p>
    <w:p w14:paraId="4ABF1D29"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w:t>
      </w:r>
      <w:r w:rsidRPr="009D2825">
        <w:rPr>
          <w:rFonts w:ascii="Times New Roman" w:eastAsia="Times New Roman" w:hAnsi="Times New Roman" w:cs="Times New Roman"/>
          <w:i/>
          <w:iCs/>
          <w:sz w:val="24"/>
          <w:szCs w:val="24"/>
          <w:lang w:eastAsia="ru-RU"/>
        </w:rPr>
        <w:t>проговаривать</w:t>
      </w:r>
      <w:r w:rsidRPr="009D2825">
        <w:rPr>
          <w:rFonts w:ascii="Times New Roman" w:eastAsia="Times New Roman" w:hAnsi="Times New Roman" w:cs="Times New Roman"/>
          <w:sz w:val="24"/>
          <w:szCs w:val="24"/>
          <w:lang w:eastAsia="ru-RU"/>
        </w:rPr>
        <w:t xml:space="preserve"> последовательность действий; </w:t>
      </w:r>
    </w:p>
    <w:p w14:paraId="20CE7E38"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уметь </w:t>
      </w:r>
      <w:r w:rsidRPr="009D2825">
        <w:rPr>
          <w:rFonts w:ascii="Times New Roman" w:eastAsia="Times New Roman" w:hAnsi="Times New Roman" w:cs="Times New Roman"/>
          <w:i/>
          <w:iCs/>
          <w:sz w:val="24"/>
          <w:szCs w:val="24"/>
          <w:lang w:eastAsia="ru-RU"/>
        </w:rPr>
        <w:t xml:space="preserve">высказывать </w:t>
      </w:r>
      <w:r w:rsidRPr="009D2825">
        <w:rPr>
          <w:rFonts w:ascii="Times New Roman" w:eastAsia="Times New Roman" w:hAnsi="Times New Roman" w:cs="Times New Roman"/>
          <w:sz w:val="24"/>
          <w:szCs w:val="24"/>
          <w:lang w:eastAsia="ru-RU"/>
        </w:rPr>
        <w:t xml:space="preserve">своё предположение (версию) на основе данного задания, уметь </w:t>
      </w:r>
      <w:r w:rsidRPr="009D2825">
        <w:rPr>
          <w:rFonts w:ascii="Times New Roman" w:eastAsia="Times New Roman" w:hAnsi="Times New Roman" w:cs="Times New Roman"/>
          <w:i/>
          <w:iCs/>
          <w:sz w:val="24"/>
          <w:szCs w:val="24"/>
          <w:lang w:eastAsia="ru-RU"/>
        </w:rPr>
        <w:t>работать</w:t>
      </w:r>
      <w:r w:rsidRPr="009D2825">
        <w:rPr>
          <w:rFonts w:ascii="Times New Roman" w:eastAsia="Times New Roman" w:hAnsi="Times New Roman" w:cs="Times New Roman"/>
          <w:sz w:val="24"/>
          <w:szCs w:val="24"/>
          <w:lang w:eastAsia="ru-RU"/>
        </w:rPr>
        <w:t xml:space="preserve"> по предложенному педагогом плану, а в дальнейшем уметь самостоятельно планировать свою деятельность; </w:t>
      </w:r>
    </w:p>
    <w:p w14:paraId="2CCCF965"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средством формирования этих действий служит технология проблемного диалога на этапе изучения нового материала;</w:t>
      </w:r>
    </w:p>
    <w:p w14:paraId="4E88635E"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учиться совместно с учителем и другими воспитанниками </w:t>
      </w:r>
      <w:r w:rsidRPr="009D2825">
        <w:rPr>
          <w:rFonts w:ascii="Times New Roman" w:eastAsia="Times New Roman" w:hAnsi="Times New Roman" w:cs="Times New Roman"/>
          <w:i/>
          <w:iCs/>
          <w:sz w:val="24"/>
          <w:szCs w:val="24"/>
          <w:lang w:eastAsia="ru-RU"/>
        </w:rPr>
        <w:t>давать</w:t>
      </w:r>
      <w:r w:rsidRPr="009D2825">
        <w:rPr>
          <w:rFonts w:ascii="Times New Roman" w:eastAsia="Times New Roman" w:hAnsi="Times New Roman" w:cs="Times New Roman"/>
          <w:sz w:val="24"/>
          <w:szCs w:val="24"/>
          <w:lang w:eastAsia="ru-RU"/>
        </w:rPr>
        <w:t xml:space="preserve"> эмоциональную </w:t>
      </w:r>
      <w:r w:rsidRPr="009D2825">
        <w:rPr>
          <w:rFonts w:ascii="Times New Roman" w:eastAsia="Times New Roman" w:hAnsi="Times New Roman" w:cs="Times New Roman"/>
          <w:i/>
          <w:iCs/>
          <w:sz w:val="24"/>
          <w:szCs w:val="24"/>
          <w:lang w:eastAsia="ru-RU"/>
        </w:rPr>
        <w:t xml:space="preserve">оценку </w:t>
      </w:r>
      <w:r w:rsidRPr="009D2825">
        <w:rPr>
          <w:rFonts w:ascii="Times New Roman" w:eastAsia="Times New Roman" w:hAnsi="Times New Roman" w:cs="Times New Roman"/>
          <w:sz w:val="24"/>
          <w:szCs w:val="24"/>
          <w:lang w:eastAsia="ru-RU"/>
        </w:rPr>
        <w:t>деятельности команды на занятии.</w:t>
      </w:r>
    </w:p>
    <w:p w14:paraId="6158F885"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Средством формирования этих действий служит технология оценивания образовательных достижений (учебных успехов).</w:t>
      </w:r>
    </w:p>
    <w:p w14:paraId="2D42EB52"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9D2825">
        <w:rPr>
          <w:rFonts w:ascii="Times New Roman" w:eastAsia="Times New Roman" w:hAnsi="Times New Roman" w:cs="Times New Roman"/>
          <w:b/>
          <w:bCs/>
          <w:i/>
          <w:iCs/>
          <w:sz w:val="24"/>
          <w:szCs w:val="24"/>
          <w:lang w:eastAsia="ru-RU"/>
        </w:rPr>
        <w:t>Познавательные УУД:</w:t>
      </w:r>
    </w:p>
    <w:p w14:paraId="7B4A7CEE"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добывать новые знания: </w:t>
      </w:r>
      <w:r w:rsidRPr="009D2825">
        <w:rPr>
          <w:rFonts w:ascii="Times New Roman" w:eastAsia="Times New Roman" w:hAnsi="Times New Roman" w:cs="Times New Roman"/>
          <w:i/>
          <w:iCs/>
          <w:sz w:val="24"/>
          <w:szCs w:val="24"/>
          <w:lang w:eastAsia="ru-RU"/>
        </w:rPr>
        <w:t>находить ответы</w:t>
      </w:r>
      <w:r w:rsidRPr="009D2825">
        <w:rPr>
          <w:rFonts w:ascii="Times New Roman" w:eastAsia="Times New Roman" w:hAnsi="Times New Roman" w:cs="Times New Roman"/>
          <w:sz w:val="24"/>
          <w:szCs w:val="24"/>
          <w:lang w:eastAsia="ru-RU"/>
        </w:rPr>
        <w:t xml:space="preserve"> на вопросы, используя разные источники информации, свой жизненный опыт и информацию, полученную на занятии;</w:t>
      </w:r>
    </w:p>
    <w:p w14:paraId="73A7B5FC"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перерабатывать полученную информацию: </w:t>
      </w:r>
      <w:r w:rsidRPr="009D2825">
        <w:rPr>
          <w:rFonts w:ascii="Times New Roman" w:eastAsia="Times New Roman" w:hAnsi="Times New Roman" w:cs="Times New Roman"/>
          <w:i/>
          <w:iCs/>
          <w:sz w:val="24"/>
          <w:szCs w:val="24"/>
          <w:lang w:eastAsia="ru-RU"/>
        </w:rPr>
        <w:t>делать</w:t>
      </w:r>
      <w:r w:rsidRPr="009D2825">
        <w:rPr>
          <w:rFonts w:ascii="Times New Roman" w:eastAsia="Times New Roman" w:hAnsi="Times New Roman" w:cs="Times New Roman"/>
          <w:sz w:val="24"/>
          <w:szCs w:val="24"/>
          <w:lang w:eastAsia="ru-RU"/>
        </w:rPr>
        <w:t xml:space="preserve"> выводы в результате совместной работы всей команды; </w:t>
      </w:r>
    </w:p>
    <w:p w14:paraId="03FD8ABF"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Средством формирования этих действий служит учебный материал и задания.</w:t>
      </w:r>
    </w:p>
    <w:p w14:paraId="30C08127"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9D2825">
        <w:rPr>
          <w:rFonts w:ascii="Times New Roman" w:eastAsia="Times New Roman" w:hAnsi="Times New Roman" w:cs="Times New Roman"/>
          <w:b/>
          <w:bCs/>
          <w:i/>
          <w:iCs/>
          <w:sz w:val="24"/>
          <w:szCs w:val="24"/>
          <w:lang w:eastAsia="ru-RU"/>
        </w:rPr>
        <w:t>Коммуникативные УУД:</w:t>
      </w:r>
    </w:p>
    <w:p w14:paraId="64277EBF"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умение донести свою позицию до других: оформлять свою мысль. </w:t>
      </w:r>
      <w:r w:rsidRPr="009D2825">
        <w:rPr>
          <w:rFonts w:ascii="Times New Roman" w:eastAsia="Times New Roman" w:hAnsi="Times New Roman" w:cs="Times New Roman"/>
          <w:i/>
          <w:iCs/>
          <w:sz w:val="24"/>
          <w:szCs w:val="24"/>
          <w:lang w:eastAsia="ru-RU"/>
        </w:rPr>
        <w:t xml:space="preserve">Слушать </w:t>
      </w:r>
      <w:r w:rsidRPr="009D2825">
        <w:rPr>
          <w:rFonts w:ascii="Times New Roman" w:eastAsia="Times New Roman" w:hAnsi="Times New Roman" w:cs="Times New Roman"/>
          <w:sz w:val="24"/>
          <w:szCs w:val="24"/>
          <w:lang w:eastAsia="ru-RU"/>
        </w:rPr>
        <w:t>и</w:t>
      </w:r>
      <w:r w:rsidRPr="009D2825">
        <w:rPr>
          <w:rFonts w:ascii="Times New Roman" w:eastAsia="Times New Roman" w:hAnsi="Times New Roman" w:cs="Times New Roman"/>
          <w:i/>
          <w:iCs/>
          <w:sz w:val="24"/>
          <w:szCs w:val="24"/>
          <w:lang w:eastAsia="ru-RU"/>
        </w:rPr>
        <w:t xml:space="preserve"> понимать</w:t>
      </w:r>
      <w:r w:rsidRPr="009D2825">
        <w:rPr>
          <w:rFonts w:ascii="Times New Roman" w:eastAsia="Times New Roman" w:hAnsi="Times New Roman" w:cs="Times New Roman"/>
          <w:sz w:val="24"/>
          <w:szCs w:val="24"/>
          <w:lang w:eastAsia="ru-RU"/>
        </w:rPr>
        <w:t xml:space="preserve"> речь других; </w:t>
      </w:r>
    </w:p>
    <w:p w14:paraId="5A364D76"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совместно договариваться о правилах общения и поведения в игре и следовать им;</w:t>
      </w:r>
    </w:p>
    <w:p w14:paraId="70468D2B"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 учиться выполнять различные роли в группе (лидера, исполнителя, критика).</w:t>
      </w:r>
    </w:p>
    <w:p w14:paraId="5DA29AA3"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Средством формирования этих действий служит организация работы в парах и малых группах.</w:t>
      </w:r>
    </w:p>
    <w:p w14:paraId="42134E55"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9D2825">
        <w:rPr>
          <w:rFonts w:ascii="Times New Roman" w:eastAsia="Times New Roman" w:hAnsi="Times New Roman" w:cs="Times New Roman"/>
          <w:b/>
          <w:bCs/>
          <w:i/>
          <w:iCs/>
          <w:sz w:val="24"/>
          <w:szCs w:val="24"/>
          <w:lang w:eastAsia="ru-RU"/>
        </w:rPr>
        <w:t>Оздоровительные результаты программы:</w:t>
      </w:r>
    </w:p>
    <w:p w14:paraId="79B0FB07"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xml:space="preserve">· осознание учащимися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посещать спортивные секции и спортивно-оздоровительные мероприятия; </w:t>
      </w:r>
    </w:p>
    <w:p w14:paraId="159B27D1"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 социальная адаптация детей, расширение сферы общения, приобретение опыта взаимодействия с окружающим миром.</w:t>
      </w:r>
    </w:p>
    <w:p w14:paraId="7C534288" w14:textId="77777777" w:rsidR="009D2825" w:rsidRPr="009D2825" w:rsidRDefault="009D2825" w:rsidP="009D282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2825">
        <w:rPr>
          <w:rFonts w:ascii="Times New Roman" w:eastAsia="Times New Roman" w:hAnsi="Times New Roman" w:cs="Times New Roman"/>
          <w:sz w:val="24"/>
          <w:szCs w:val="24"/>
          <w:lang w:eastAsia="ru-RU"/>
        </w:rPr>
        <w:t>Первостепенным результатом реализации программы внеурочной деятельности будет сознательное отношение учащихся к собственному здоровью.</w:t>
      </w:r>
    </w:p>
    <w:p w14:paraId="212C51CC" w14:textId="77777777" w:rsidR="009A5E22" w:rsidRPr="00752166" w:rsidRDefault="009A5E22" w:rsidP="00687EAD">
      <w:pPr>
        <w:spacing w:after="0" w:line="240" w:lineRule="auto"/>
        <w:rPr>
          <w:rFonts w:ascii="Times New Roman" w:eastAsia="Times New Roman" w:hAnsi="Times New Roman" w:cs="Times New Roman"/>
          <w:b/>
          <w:bCs/>
          <w:sz w:val="24"/>
          <w:szCs w:val="24"/>
          <w:lang w:eastAsia="ru-RU"/>
        </w:rPr>
      </w:pPr>
    </w:p>
    <w:p w14:paraId="3C4AB249" w14:textId="77777777" w:rsidR="000D3742" w:rsidRPr="00752166" w:rsidRDefault="000D3742" w:rsidP="00687EAD">
      <w:pPr>
        <w:shd w:val="clear" w:color="auto" w:fill="FFFFFF"/>
        <w:spacing w:after="0" w:line="240" w:lineRule="auto"/>
        <w:rPr>
          <w:rFonts w:ascii="Times New Roman" w:eastAsia="Times New Roman" w:hAnsi="Times New Roman" w:cs="Times New Roman"/>
          <w:b/>
          <w:sz w:val="24"/>
          <w:szCs w:val="24"/>
        </w:rPr>
      </w:pPr>
      <w:r w:rsidRPr="00752166">
        <w:rPr>
          <w:rFonts w:ascii="Times New Roman" w:eastAsia="Times New Roman" w:hAnsi="Times New Roman" w:cs="Times New Roman"/>
          <w:b/>
          <w:sz w:val="24"/>
          <w:szCs w:val="24"/>
        </w:rPr>
        <w:t>2.</w:t>
      </w:r>
      <w:r w:rsidR="004F5693" w:rsidRPr="00752166">
        <w:rPr>
          <w:rFonts w:ascii="Times New Roman" w:eastAsia="Times New Roman" w:hAnsi="Times New Roman" w:cs="Times New Roman"/>
          <w:b/>
          <w:sz w:val="24"/>
          <w:szCs w:val="24"/>
        </w:rPr>
        <w:t>2</w:t>
      </w:r>
      <w:r w:rsidRPr="00752166">
        <w:rPr>
          <w:rFonts w:ascii="Times New Roman" w:eastAsia="Times New Roman" w:hAnsi="Times New Roman" w:cs="Times New Roman"/>
          <w:b/>
          <w:sz w:val="24"/>
          <w:szCs w:val="24"/>
        </w:rPr>
        <w:t xml:space="preserve"> Программа духовно-нравственного воспитания и развития обучающихся при получении дополнительного образования  </w:t>
      </w:r>
    </w:p>
    <w:p w14:paraId="18A676AF" w14:textId="77777777" w:rsidR="000D3742" w:rsidRPr="00752166" w:rsidRDefault="000D3742" w:rsidP="00687EAD">
      <w:pPr>
        <w:shd w:val="clear" w:color="auto" w:fill="FFFFFF"/>
        <w:spacing w:after="0" w:line="240" w:lineRule="auto"/>
        <w:rPr>
          <w:rFonts w:ascii="Times New Roman" w:eastAsia="Times New Roman" w:hAnsi="Times New Roman" w:cs="Times New Roman"/>
          <w:b/>
          <w:sz w:val="24"/>
          <w:szCs w:val="24"/>
        </w:rPr>
      </w:pPr>
      <w:r w:rsidRPr="00752166">
        <w:rPr>
          <w:rFonts w:ascii="Times New Roman" w:eastAsia="Times New Roman" w:hAnsi="Times New Roman" w:cs="Times New Roman"/>
          <w:b/>
          <w:sz w:val="24"/>
          <w:szCs w:val="24"/>
        </w:rPr>
        <w:t>2</w:t>
      </w:r>
      <w:r w:rsidR="004577F6" w:rsidRPr="00752166">
        <w:rPr>
          <w:rFonts w:ascii="Times New Roman" w:eastAsia="Times New Roman" w:hAnsi="Times New Roman" w:cs="Times New Roman"/>
          <w:b/>
          <w:sz w:val="24"/>
          <w:szCs w:val="24"/>
        </w:rPr>
        <w:t>.</w:t>
      </w:r>
      <w:r w:rsidR="004F5693" w:rsidRPr="00752166">
        <w:rPr>
          <w:rFonts w:ascii="Times New Roman" w:eastAsia="Times New Roman" w:hAnsi="Times New Roman" w:cs="Times New Roman"/>
          <w:b/>
          <w:sz w:val="24"/>
          <w:szCs w:val="24"/>
        </w:rPr>
        <w:t>2</w:t>
      </w:r>
      <w:r w:rsidRPr="00752166">
        <w:rPr>
          <w:rFonts w:ascii="Times New Roman" w:eastAsia="Times New Roman" w:hAnsi="Times New Roman" w:cs="Times New Roman"/>
          <w:b/>
          <w:sz w:val="24"/>
          <w:szCs w:val="24"/>
        </w:rPr>
        <w:t xml:space="preserve">.1. Цель и задачи духовно-нравственного воспитания и развития обучающихся  </w:t>
      </w:r>
    </w:p>
    <w:p w14:paraId="4523DB16"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Программа духовно-нравственного воспитания и развития обучающихся при получении начального общего образования (далее – Программа воспитания) направлена на: </w:t>
      </w:r>
    </w:p>
    <w:p w14:paraId="0B98A7B9"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обеспечение духовно-нравственного развития обучающихся в единстве урочной, внеурочной и внешкольной деятельности, в совместной педагогической работе школы, семьи и других институтов общества; </w:t>
      </w:r>
    </w:p>
    <w:p w14:paraId="7A6717A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w:t>
      </w:r>
    </w:p>
    <w:p w14:paraId="6004663F"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организацию целостной культурно-образовательной среды, нравственного уклада школьной жизни, включающих урочную, внеурочную и внешкольную деятельность и учитывающих историко-культурную, этническую и региональную специфику; </w:t>
      </w:r>
    </w:p>
    <w:p w14:paraId="23D3586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lastRenderedPageBreak/>
        <w:t xml:space="preserve">• создание системы социально-воспитательных практик, позволяющих обучающемуся осваивать и на практике использовать полученные знания, ценности, нормы и правила поведения; </w:t>
      </w:r>
    </w:p>
    <w:p w14:paraId="7DF429C2"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создание системы взаимодействия школы, семьи, государственных и общественных организаций, волонтёрских объединений и добровольных обществ для обеспечения духовно – нравственного развития обучающихся;  </w:t>
      </w:r>
    </w:p>
    <w:p w14:paraId="1AF2E15A"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у обучающихся активной деятельностной позиции. </w:t>
      </w:r>
    </w:p>
    <w:p w14:paraId="72BC067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Нормативно-правовой  базой основой Программы воспитания являются </w:t>
      </w:r>
    </w:p>
    <w:p w14:paraId="325216F2"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Закон Российской Федерации «Об образовании в Российской Федерации», </w:t>
      </w:r>
    </w:p>
    <w:p w14:paraId="12470F78"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Методологической основой Программы является Концепция духовно-нравственного развития и воспитания личности гражданина России. </w:t>
      </w:r>
    </w:p>
    <w:p w14:paraId="4B2921FF"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Центр дополнительного образования «Яркий путь» создает условия для реализации Программы воспитания, обеспечивая приобщение обучающихся к ценностям семьи, своей этнической группы, культурно-территориального сообщества, базовым ценностям многонационального народа Российской Федерации, общечеловеческим ценностям в контексте формирования у них идентичности гражданина России и направляя образовательную деятельность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 </w:t>
      </w:r>
    </w:p>
    <w:p w14:paraId="0409FE58"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образовательной организации, семьи, организаций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 </w:t>
      </w:r>
    </w:p>
    <w:p w14:paraId="0E6F2D1F"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Целью духовно-нравственного развития и воспитания обучающихся на уровне начального дополнительного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и человечества в целом, укоренённого в духовных и культурных традициях многонационального народа Российской Федерации, помогающему своей стране и всему миру становится лучше и безопаснее. </w:t>
      </w:r>
    </w:p>
    <w:p w14:paraId="5A22A5BF" w14:textId="77777777" w:rsidR="000D3742" w:rsidRPr="00752166" w:rsidRDefault="000D3742" w:rsidP="00687EAD">
      <w:pPr>
        <w:shd w:val="clear" w:color="auto" w:fill="FFFFFF"/>
        <w:spacing w:after="0" w:line="240" w:lineRule="auto"/>
        <w:rPr>
          <w:rFonts w:ascii="Times New Roman" w:eastAsia="Times New Roman" w:hAnsi="Times New Roman" w:cs="Times New Roman"/>
          <w:b/>
          <w:sz w:val="24"/>
          <w:szCs w:val="24"/>
        </w:rPr>
      </w:pPr>
      <w:r w:rsidRPr="00752166">
        <w:rPr>
          <w:rFonts w:ascii="Times New Roman" w:eastAsia="Times New Roman" w:hAnsi="Times New Roman" w:cs="Times New Roman"/>
          <w:b/>
          <w:sz w:val="24"/>
          <w:szCs w:val="24"/>
        </w:rPr>
        <w:t xml:space="preserve">Задачи духовно-нравственного развития и воспитания обучающихся на уровне начального общего образования: </w:t>
      </w:r>
    </w:p>
    <w:p w14:paraId="7E3D8605" w14:textId="77777777" w:rsidR="000D3742" w:rsidRPr="00752166" w:rsidRDefault="000D3742" w:rsidP="00687EAD">
      <w:pPr>
        <w:shd w:val="clear" w:color="auto" w:fill="FFFFFF"/>
        <w:spacing w:after="0" w:line="240" w:lineRule="auto"/>
        <w:rPr>
          <w:rFonts w:ascii="Times New Roman" w:eastAsia="Times New Roman" w:hAnsi="Times New Roman" w:cs="Times New Roman"/>
          <w:i/>
          <w:sz w:val="24"/>
          <w:szCs w:val="24"/>
        </w:rPr>
      </w:pPr>
      <w:r w:rsidRPr="00752166">
        <w:rPr>
          <w:rFonts w:ascii="Times New Roman" w:eastAsia="Times New Roman" w:hAnsi="Times New Roman" w:cs="Times New Roman"/>
          <w:i/>
          <w:sz w:val="24"/>
          <w:szCs w:val="24"/>
        </w:rPr>
        <w:t xml:space="preserve">В области формирования личностной культуры: </w:t>
      </w:r>
    </w:p>
    <w:p w14:paraId="194B74C4"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14:paraId="7ECB3BEC"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укрепление нравственности, основанной на свободе воли и духовных отечественных традициях, внутренней установке личности ребенка поступать согласно своей совести; </w:t>
      </w:r>
    </w:p>
    <w:p w14:paraId="55C6B9D4"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основ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14:paraId="43D3E5D6"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нравственного смысла учения;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14:paraId="33252B31"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lastRenderedPageBreak/>
        <w:t xml:space="preserve">- принятие обучающимся базовых национальных ценностей, национальных и этнических духовных традиций; </w:t>
      </w:r>
    </w:p>
    <w:p w14:paraId="33F6D895"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эстетических потребностей, ценностей и чувств; </w:t>
      </w:r>
    </w:p>
    <w:p w14:paraId="1FDFA78B"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14:paraId="622B4A0C"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14:paraId="31C4A44C"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14:paraId="5FDFCDB3"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i/>
          <w:sz w:val="24"/>
          <w:szCs w:val="24"/>
        </w:rPr>
        <w:t xml:space="preserve"> В области формирования социальной культуры:</w:t>
      </w:r>
    </w:p>
    <w:p w14:paraId="27E340EB"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основ российской гражданской идентичности; пробуждение веры в Россию, в свой народ, чувства личной ответственности за Отечество; </w:t>
      </w:r>
    </w:p>
    <w:p w14:paraId="543E38A2"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воспитание ценностного отношения к своему национальному языку и культуре; </w:t>
      </w:r>
    </w:p>
    <w:p w14:paraId="720F80B5"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патриотизма и гражданской солидарности; </w:t>
      </w:r>
    </w:p>
    <w:p w14:paraId="57C98222"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осознание принадлежности ко всему человечеству и совместной ответственности за планету Земля;  </w:t>
      </w:r>
    </w:p>
    <w:p w14:paraId="68923F38"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14:paraId="4D9044A0"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укрепление доверия к другим людям; развитие доброжелательности и эмоциональной отзывчивости, понимания других людей и сопереживания им;</w:t>
      </w:r>
    </w:p>
    <w:p w14:paraId="32A57C93"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становление гуманистических и демократических ценностных ориентаций;</w:t>
      </w:r>
    </w:p>
    <w:p w14:paraId="11A8F410"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14:paraId="19A7C96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w:t>
      </w:r>
    </w:p>
    <w:p w14:paraId="54E73C9A"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i/>
          <w:sz w:val="24"/>
          <w:szCs w:val="24"/>
        </w:rPr>
        <w:t>В области формирования семейной культуры:</w:t>
      </w:r>
    </w:p>
    <w:p w14:paraId="460CD043"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формирование отношения к семье как основе российского общества;</w:t>
      </w:r>
    </w:p>
    <w:p w14:paraId="749E7EE4"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у обучающегося уважительного отношения к родителям, осознанного, заботливого отношения к старшим и младшим; </w:t>
      </w:r>
    </w:p>
    <w:p w14:paraId="7F76E7E3"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формирование представления о семейных ценностях, гендерных семейных ролях и уважения к ним; </w:t>
      </w:r>
    </w:p>
    <w:p w14:paraId="0FAAE16F"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знакомство обучающегося с культурно-историческими и этническими традициями российской семьи. </w:t>
      </w:r>
    </w:p>
    <w:p w14:paraId="29971D71" w14:textId="77777777" w:rsidR="000D3742" w:rsidRPr="00752166" w:rsidRDefault="000D3742" w:rsidP="00687EAD">
      <w:pPr>
        <w:shd w:val="clear" w:color="auto" w:fill="FFFFFF"/>
        <w:spacing w:after="0" w:line="240" w:lineRule="auto"/>
        <w:rPr>
          <w:rFonts w:ascii="Times New Roman" w:eastAsia="Times New Roman" w:hAnsi="Times New Roman" w:cs="Times New Roman"/>
          <w:b/>
          <w:sz w:val="24"/>
          <w:szCs w:val="24"/>
        </w:rPr>
      </w:pPr>
      <w:r w:rsidRPr="00752166">
        <w:rPr>
          <w:rFonts w:ascii="Times New Roman" w:eastAsia="Times New Roman" w:hAnsi="Times New Roman" w:cs="Times New Roman"/>
          <w:b/>
          <w:sz w:val="24"/>
          <w:szCs w:val="24"/>
        </w:rPr>
        <w:t>2.</w:t>
      </w:r>
      <w:r w:rsidR="004F5693" w:rsidRPr="00752166">
        <w:rPr>
          <w:rFonts w:ascii="Times New Roman" w:eastAsia="Times New Roman" w:hAnsi="Times New Roman" w:cs="Times New Roman"/>
          <w:b/>
          <w:sz w:val="24"/>
          <w:szCs w:val="24"/>
        </w:rPr>
        <w:t>2</w:t>
      </w:r>
      <w:r w:rsidRPr="00752166">
        <w:rPr>
          <w:rFonts w:ascii="Times New Roman" w:eastAsia="Times New Roman" w:hAnsi="Times New Roman" w:cs="Times New Roman"/>
          <w:b/>
          <w:sz w:val="24"/>
          <w:szCs w:val="24"/>
        </w:rPr>
        <w:t xml:space="preserve">.2. Основные направления и ценностные основы духовно-нравственного воспитания и развития обучающихся  </w:t>
      </w:r>
    </w:p>
    <w:p w14:paraId="255141C8"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Общие задачи духовно-нравственного развития и воспитания обучающихся на уровне начального дополнительного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14:paraId="3955654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 </w:t>
      </w:r>
    </w:p>
    <w:p w14:paraId="1C1C3E66"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Организация духовно-нравственного развития и воспитания обучающихся осуществляется по следующим направлениям: </w:t>
      </w:r>
    </w:p>
    <w:p w14:paraId="02929976"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1. Гражданско-патриотическое воспитание 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 </w:t>
      </w:r>
    </w:p>
    <w:p w14:paraId="4D160581"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2. Нравственное и духовное воспитание Ценности: нравственный выбор; жизнь и смысл жизни; справедливость; милосердие; честь; достоинство; уважение достоинства человека, </w:t>
      </w:r>
      <w:r w:rsidRPr="00752166">
        <w:rPr>
          <w:rFonts w:ascii="Times New Roman" w:eastAsia="Times New Roman" w:hAnsi="Times New Roman" w:cs="Times New Roman"/>
          <w:sz w:val="24"/>
          <w:szCs w:val="24"/>
        </w:rPr>
        <w:lastRenderedPageBreak/>
        <w:t xml:space="preserve">равноправие, ответственность и чувство долга; забота и помощь, мораль, честность, щедрость, свобода совести и вероисповедания; вера; духовная культура и светская этика. </w:t>
      </w:r>
    </w:p>
    <w:p w14:paraId="60DE0433"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3. Воспитание положительного отношения к труду и творчеству 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лидерство, работа в коллективе, ответственное отношение к труду и творчеству, активная жизненная позиция, самореализация в профессии. </w:t>
      </w:r>
    </w:p>
    <w:p w14:paraId="4053FD4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4. Интеллектуальное воспитание Ценности: образование, истина, интеллект, наука, инновация, интеллектуальная деятельность, интеллектуальное развитие личности, знание, информация, информационное пространство, общество знаний.  </w:t>
      </w:r>
    </w:p>
    <w:p w14:paraId="71297EF0"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5. Здоровьесберегающее воспитание Ценности: здоровье физическое, духовное и нравственное, здоровый образ жизни, здоровьесберегающие технологии, физическая культура и спорт </w:t>
      </w:r>
    </w:p>
    <w:p w14:paraId="5FF7A2B7"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6. Социокультурное и медиакультурное воспитание Ценности: толератность,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 </w:t>
      </w:r>
    </w:p>
    <w:p w14:paraId="3A2A251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7. Культуротворческое и эстетическое воспитание Ценности: красота; гармония; духовный мир человека; эстетическое развитие, самовыражение в творчестве и искусстве, культуросозидание, индивидуальные творческие способности, диалог культур и цивилизаций на основе уникальных и универсальных эстетических ценностей. </w:t>
      </w:r>
    </w:p>
    <w:p w14:paraId="7DDEB32E"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8. Воспитание семейных ценностей 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14:paraId="638CF042"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9. Формирование коммуникативной культуры 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современные средства коммуникации, продуктивное и безопасное общение.</w:t>
      </w:r>
    </w:p>
    <w:p w14:paraId="30E9FA41" w14:textId="77777777" w:rsidR="000D3742" w:rsidRPr="00752166" w:rsidRDefault="000D3742" w:rsidP="00687EAD">
      <w:pPr>
        <w:shd w:val="clear" w:color="auto" w:fill="FFFFFF"/>
        <w:spacing w:after="0" w:line="240" w:lineRule="auto"/>
        <w:rPr>
          <w:rFonts w:ascii="Times New Roman" w:eastAsia="Times New Roman" w:hAnsi="Times New Roman" w:cs="Times New Roman"/>
          <w:sz w:val="24"/>
          <w:szCs w:val="24"/>
        </w:rPr>
      </w:pPr>
      <w:r w:rsidRPr="00752166">
        <w:rPr>
          <w:rFonts w:ascii="Times New Roman" w:eastAsia="Times New Roman" w:hAnsi="Times New Roman" w:cs="Times New Roman"/>
          <w:sz w:val="24"/>
          <w:szCs w:val="24"/>
        </w:rPr>
        <w:t xml:space="preserve">  10. Экологическое воспитание Ценности: родная земля; заповедная природа; планета Земля; бережное освоение природных ресурсов региона, страны, планеты, экологическая культура, безопасное поведение в природной и техногенной среде.</w:t>
      </w:r>
    </w:p>
    <w:p w14:paraId="1B326722" w14:textId="77777777" w:rsidR="00B33812" w:rsidRDefault="000D3742" w:rsidP="00B33812">
      <w:pPr>
        <w:pStyle w:val="113"/>
        <w:ind w:left="0" w:right="22" w:firstLine="0"/>
        <w:rPr>
          <w:rFonts w:ascii="Times New Roman" w:hAnsi="Times New Roman" w:cs="Times New Roman"/>
          <w:b/>
          <w:bCs/>
          <w:sz w:val="24"/>
          <w:szCs w:val="24"/>
        </w:rPr>
      </w:pPr>
      <w:r w:rsidRPr="00752166">
        <w:rPr>
          <w:rFonts w:ascii="Times New Roman" w:hAnsi="Times New Roman" w:cs="Times New Roman"/>
          <w:b/>
          <w:sz w:val="24"/>
          <w:szCs w:val="24"/>
        </w:rPr>
        <w:t>2.</w:t>
      </w:r>
      <w:r w:rsidR="004F5693" w:rsidRPr="00752166">
        <w:rPr>
          <w:rFonts w:ascii="Times New Roman" w:hAnsi="Times New Roman" w:cs="Times New Roman"/>
          <w:b/>
          <w:sz w:val="24"/>
          <w:szCs w:val="24"/>
        </w:rPr>
        <w:t>2</w:t>
      </w:r>
      <w:r w:rsidRPr="00752166">
        <w:rPr>
          <w:rFonts w:ascii="Times New Roman" w:hAnsi="Times New Roman" w:cs="Times New Roman"/>
          <w:b/>
          <w:sz w:val="24"/>
          <w:szCs w:val="24"/>
        </w:rPr>
        <w:t xml:space="preserve">.3. Образ обучающегося </w:t>
      </w:r>
      <w:r w:rsidR="00B33812" w:rsidRPr="00B33812">
        <w:rPr>
          <w:rFonts w:ascii="Times New Roman" w:hAnsi="Times New Roman" w:cs="Times New Roman"/>
          <w:b/>
          <w:bCs/>
          <w:sz w:val="24"/>
          <w:szCs w:val="24"/>
        </w:rPr>
        <w:t>автономн</w:t>
      </w:r>
      <w:r w:rsidR="00B33812">
        <w:rPr>
          <w:rFonts w:ascii="Times New Roman" w:hAnsi="Times New Roman" w:cs="Times New Roman"/>
          <w:b/>
          <w:bCs/>
          <w:sz w:val="24"/>
          <w:szCs w:val="24"/>
        </w:rPr>
        <w:t>ой</w:t>
      </w:r>
      <w:r w:rsidR="00B33812" w:rsidRPr="00B33812">
        <w:rPr>
          <w:rFonts w:ascii="Times New Roman" w:hAnsi="Times New Roman" w:cs="Times New Roman"/>
          <w:b/>
          <w:bCs/>
          <w:sz w:val="24"/>
          <w:szCs w:val="24"/>
        </w:rPr>
        <w:t xml:space="preserve"> некоммерческ</w:t>
      </w:r>
      <w:r w:rsidR="00B33812">
        <w:rPr>
          <w:rFonts w:ascii="Times New Roman" w:hAnsi="Times New Roman" w:cs="Times New Roman"/>
          <w:b/>
          <w:bCs/>
          <w:sz w:val="24"/>
          <w:szCs w:val="24"/>
        </w:rPr>
        <w:t>ой</w:t>
      </w:r>
      <w:r w:rsidR="00B33812" w:rsidRPr="00B33812">
        <w:rPr>
          <w:rFonts w:ascii="Times New Roman" w:hAnsi="Times New Roman" w:cs="Times New Roman"/>
          <w:b/>
          <w:bCs/>
          <w:sz w:val="24"/>
          <w:szCs w:val="24"/>
        </w:rPr>
        <w:t xml:space="preserve"> организаци</w:t>
      </w:r>
      <w:r w:rsidR="00B33812">
        <w:rPr>
          <w:rFonts w:ascii="Times New Roman" w:hAnsi="Times New Roman" w:cs="Times New Roman"/>
          <w:b/>
          <w:bCs/>
          <w:sz w:val="24"/>
          <w:szCs w:val="24"/>
        </w:rPr>
        <w:t>и</w:t>
      </w:r>
    </w:p>
    <w:p w14:paraId="77AB3CD2" w14:textId="77777777" w:rsidR="000D3742" w:rsidRPr="00B33812" w:rsidRDefault="00B33812" w:rsidP="00B33812">
      <w:pPr>
        <w:pStyle w:val="113"/>
        <w:ind w:left="0" w:right="22" w:firstLine="0"/>
        <w:rPr>
          <w:rFonts w:ascii="Times New Roman" w:hAnsi="Times New Roman" w:cs="Times New Roman"/>
          <w:b/>
          <w:bCs/>
          <w:sz w:val="24"/>
          <w:szCs w:val="24"/>
          <w:u w:val="single"/>
        </w:rPr>
      </w:pPr>
      <w:r w:rsidRPr="00B33812">
        <w:rPr>
          <w:rFonts w:ascii="Times New Roman" w:hAnsi="Times New Roman" w:cs="Times New Roman"/>
          <w:b/>
          <w:bCs/>
          <w:sz w:val="24"/>
          <w:szCs w:val="24"/>
        </w:rPr>
        <w:t>дополнительного образования "</w:t>
      </w:r>
      <w:r>
        <w:rPr>
          <w:rFonts w:ascii="Times New Roman" w:hAnsi="Times New Roman" w:cs="Times New Roman"/>
          <w:b/>
          <w:bCs/>
          <w:sz w:val="24"/>
          <w:szCs w:val="24"/>
        </w:rPr>
        <w:t>Я</w:t>
      </w:r>
      <w:r w:rsidRPr="00B33812">
        <w:rPr>
          <w:rFonts w:ascii="Times New Roman" w:hAnsi="Times New Roman" w:cs="Times New Roman"/>
          <w:b/>
          <w:bCs/>
          <w:sz w:val="24"/>
          <w:szCs w:val="24"/>
        </w:rPr>
        <w:t>ркий путь"</w:t>
      </w:r>
    </w:p>
    <w:p w14:paraId="7F492A5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Воспитание в рамках Программы обеспечивает становление личности обучающихся, что выражено в Образе обучающегося. Так как современная философия образования поддерживает обучение на протяжении всей жизни, то определение «учащийся» подходит к каждому участнику образовательного процесса. Именно поэтому в Образе учащегося используется местоимение «мы». </w:t>
      </w:r>
    </w:p>
    <w:p w14:paraId="34EA34B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стремимся быть: </w:t>
      </w:r>
    </w:p>
    <w:p w14:paraId="17F5BDC8" w14:textId="77777777" w:rsidR="000D3742" w:rsidRPr="00752166" w:rsidRDefault="000D3742"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Любознательными </w:t>
      </w:r>
    </w:p>
    <w:p w14:paraId="497E5EF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воспитываем в себе любознательность, развивая исследовательские навыки. Мы знаем, как учиться самостоятельно и совместно с другими. Мы учимся с энтузиазмом и поддерживаем любовь в себе к учению на протяжении всей жизни. </w:t>
      </w:r>
    </w:p>
    <w:p w14:paraId="100D5A1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Знающими</w:t>
      </w:r>
    </w:p>
    <w:p w14:paraId="6B45AE3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развиваем и используем понятийное мышление, приобретая знания в различных областях. Мы погружаемся в вопросы местного и глобального значения. </w:t>
      </w:r>
    </w:p>
    <w:p w14:paraId="6B3A7FD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Думающими </w:t>
      </w:r>
    </w:p>
    <w:p w14:paraId="3E46B2D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мыслим критически и творчески, анализируя сложные задачи и действуя ответственно при их решении. Мы проявляем инициативу при принятии обоснованных и этичных решений. Эффективно общающимися Мы уверенно и творчески выражаем свои мысли и чувства на разных языках и различными способами. Мы эффективно сотрудничаем, внимательно прислушиваясь к точкам зрения других людей. </w:t>
      </w:r>
    </w:p>
    <w:p w14:paraId="3948DA2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lastRenderedPageBreak/>
        <w:t>Рефлексирующими</w:t>
      </w:r>
    </w:p>
    <w:p w14:paraId="3AE6969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глубоко задумываемся над устройством мира, собственными идеями и опытом. Мы пытаемся осознать свои сильные и слабые стороны, чтобы использовать это знание в образовании и личностном развитии. </w:t>
      </w:r>
    </w:p>
    <w:p w14:paraId="3B2ADE3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Непредвзятыми </w:t>
      </w:r>
    </w:p>
    <w:p w14:paraId="769BBDE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ценим собственную культуру и историю так же, как и ценности и традиции других. Мы рассматриваем различные точки зрения и стремимся использовать приобретенный опыт для собственного развития. </w:t>
      </w:r>
    </w:p>
    <w:p w14:paraId="4FD0D2D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Принципиальными</w:t>
      </w:r>
    </w:p>
    <w:p w14:paraId="19350AB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поступаем порядочно и честно, справедливо и беспристрастно, уважая достоинство и права всех людей. Мы берем на себя ответственность за собственные действия и их последствия. Неравнодушными Мы проявляем сочувствие, сострадание и уважение. Мы принимаем на себя обязательства служить обществу и действуем, чтобы изменить жизнь других людей и мир вокруг нас к лучшему. </w:t>
      </w:r>
    </w:p>
    <w:p w14:paraId="22E930C7" w14:textId="77777777" w:rsidR="000D3742" w:rsidRPr="00752166" w:rsidRDefault="000D3742"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Гармонично развивающимися </w:t>
      </w:r>
    </w:p>
    <w:p w14:paraId="6701066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Мы понимаем, как важно быть разносторонне развитым (интеллектуально, физически, эмоционально) для собственного благополучия и благополучия других людей. Мы осознаем взаимную зависимость с другими людьми и окружающим миром. </w:t>
      </w:r>
    </w:p>
    <w:p w14:paraId="2D5F7B88" w14:textId="77777777" w:rsidR="000D3742" w:rsidRPr="00752166" w:rsidRDefault="000D3742" w:rsidP="00B33812">
      <w:pPr>
        <w:pStyle w:val="113"/>
        <w:ind w:left="0" w:right="22" w:firstLine="0"/>
        <w:rPr>
          <w:rFonts w:ascii="Times New Roman" w:hAnsi="Times New Roman" w:cs="Times New Roman"/>
          <w:b/>
          <w:bCs/>
          <w:sz w:val="24"/>
          <w:szCs w:val="24"/>
        </w:rPr>
      </w:pPr>
      <w:r w:rsidRPr="00752166">
        <w:rPr>
          <w:rFonts w:ascii="Times New Roman" w:hAnsi="Times New Roman" w:cs="Times New Roman"/>
          <w:b/>
          <w:sz w:val="24"/>
          <w:szCs w:val="24"/>
        </w:rPr>
        <w:t>2.</w:t>
      </w:r>
      <w:r w:rsidR="004F5693" w:rsidRPr="00752166">
        <w:rPr>
          <w:rFonts w:ascii="Times New Roman" w:hAnsi="Times New Roman" w:cs="Times New Roman"/>
          <w:b/>
          <w:sz w:val="24"/>
          <w:szCs w:val="24"/>
        </w:rPr>
        <w:t>2</w:t>
      </w:r>
      <w:r w:rsidRPr="00752166">
        <w:rPr>
          <w:rFonts w:ascii="Times New Roman" w:hAnsi="Times New Roman" w:cs="Times New Roman"/>
          <w:b/>
          <w:sz w:val="24"/>
          <w:szCs w:val="24"/>
        </w:rPr>
        <w:t>.4. Особенности организации воспитания в</w:t>
      </w:r>
      <w:r w:rsidR="00B33812" w:rsidRPr="00B33812">
        <w:rPr>
          <w:rFonts w:ascii="Times New Roman" w:hAnsi="Times New Roman" w:cs="Times New Roman"/>
          <w:b/>
          <w:bCs/>
          <w:sz w:val="24"/>
          <w:szCs w:val="24"/>
        </w:rPr>
        <w:t>автономн</w:t>
      </w:r>
      <w:r w:rsidR="00B33812">
        <w:rPr>
          <w:rFonts w:ascii="Times New Roman" w:hAnsi="Times New Roman" w:cs="Times New Roman"/>
          <w:b/>
          <w:bCs/>
          <w:sz w:val="24"/>
          <w:szCs w:val="24"/>
        </w:rPr>
        <w:t>ой</w:t>
      </w:r>
      <w:r w:rsidR="00B33812" w:rsidRPr="00B33812">
        <w:rPr>
          <w:rFonts w:ascii="Times New Roman" w:hAnsi="Times New Roman" w:cs="Times New Roman"/>
          <w:b/>
          <w:bCs/>
          <w:sz w:val="24"/>
          <w:szCs w:val="24"/>
        </w:rPr>
        <w:t xml:space="preserve"> некоммерческ</w:t>
      </w:r>
      <w:r w:rsidR="00B33812">
        <w:rPr>
          <w:rFonts w:ascii="Times New Roman" w:hAnsi="Times New Roman" w:cs="Times New Roman"/>
          <w:b/>
          <w:bCs/>
          <w:sz w:val="24"/>
          <w:szCs w:val="24"/>
        </w:rPr>
        <w:t>ой</w:t>
      </w:r>
      <w:r w:rsidR="00B33812" w:rsidRPr="00B33812">
        <w:rPr>
          <w:rFonts w:ascii="Times New Roman" w:hAnsi="Times New Roman" w:cs="Times New Roman"/>
          <w:b/>
          <w:bCs/>
          <w:sz w:val="24"/>
          <w:szCs w:val="24"/>
        </w:rPr>
        <w:t xml:space="preserve"> организаци</w:t>
      </w:r>
      <w:r w:rsidR="00B33812">
        <w:rPr>
          <w:rFonts w:ascii="Times New Roman" w:hAnsi="Times New Roman" w:cs="Times New Roman"/>
          <w:b/>
          <w:bCs/>
          <w:sz w:val="24"/>
          <w:szCs w:val="24"/>
        </w:rPr>
        <w:t xml:space="preserve">и </w:t>
      </w:r>
      <w:r w:rsidR="00B33812" w:rsidRPr="00B33812">
        <w:rPr>
          <w:rFonts w:ascii="Times New Roman" w:hAnsi="Times New Roman" w:cs="Times New Roman"/>
          <w:b/>
          <w:bCs/>
          <w:sz w:val="24"/>
          <w:szCs w:val="24"/>
        </w:rPr>
        <w:t>дополнительного образования "</w:t>
      </w:r>
      <w:r w:rsidR="00B33812">
        <w:rPr>
          <w:rFonts w:ascii="Times New Roman" w:hAnsi="Times New Roman" w:cs="Times New Roman"/>
          <w:b/>
          <w:bCs/>
          <w:sz w:val="24"/>
          <w:szCs w:val="24"/>
        </w:rPr>
        <w:t>Я</w:t>
      </w:r>
      <w:r w:rsidR="00B33812" w:rsidRPr="00B33812">
        <w:rPr>
          <w:rFonts w:ascii="Times New Roman" w:hAnsi="Times New Roman" w:cs="Times New Roman"/>
          <w:b/>
          <w:bCs/>
          <w:sz w:val="24"/>
          <w:szCs w:val="24"/>
        </w:rPr>
        <w:t>ркий путь"</w:t>
      </w:r>
    </w:p>
    <w:p w14:paraId="4312C94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Особенность воспитания в </w:t>
      </w:r>
      <w:r w:rsidR="00B33812">
        <w:rPr>
          <w:rFonts w:ascii="Times New Roman" w:hAnsi="Times New Roman" w:cs="Times New Roman"/>
          <w:bCs/>
          <w:sz w:val="24"/>
          <w:szCs w:val="24"/>
        </w:rPr>
        <w:t>АНО ДО</w:t>
      </w:r>
      <w:r w:rsidRPr="00752166">
        <w:rPr>
          <w:rFonts w:ascii="Times New Roman" w:hAnsi="Times New Roman" w:cs="Times New Roman"/>
          <w:bCs/>
          <w:sz w:val="24"/>
          <w:szCs w:val="24"/>
        </w:rPr>
        <w:t xml:space="preserve"> «Яркий путь»</w:t>
      </w:r>
      <w:r w:rsidRPr="00752166">
        <w:rPr>
          <w:rFonts w:ascii="Times New Roman" w:hAnsi="Times New Roman" w:cs="Times New Roman"/>
          <w:sz w:val="24"/>
          <w:szCs w:val="24"/>
        </w:rPr>
        <w:t xml:space="preserve"> состоит в его направленности на формирование у обучающихся жизненных позиций. </w:t>
      </w:r>
    </w:p>
    <w:p w14:paraId="42C07D7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Жизненная позиция – это направленность жизнедеятельности личности, способ выстраивания жизненных отношений, ценностей и идеалов, характер их реализации, который обеспечивает становление человека и дальнейший ход его жизни. </w:t>
      </w:r>
    </w:p>
    <w:p w14:paraId="6D99FB7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Педагогическая поддержка актуализации обучающимся собственных жизненных позиций позволяет и педагогу, и обучающемуся понять, что он чувствует, знает, ценит и способен демонстрировать. Жизненные позиции, как педагогическая категория, имеют интегративный характер. Они связывают, с одной стороны, знания, умения, навыки и концепции, получаемые в процессе обучения, с другой, ценности и идеалы, составляющие основное содержание воспитания.</w:t>
      </w:r>
    </w:p>
    <w:p w14:paraId="47502D9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Образование, таким образом, фокусируется на развитии личностных позиций по отношению к людям, окружающей среде, обучению, от которых зависят благополучие личное и общественное. </w:t>
      </w:r>
    </w:p>
    <w:p w14:paraId="69F2BAC5" w14:textId="77777777" w:rsidR="000D3742" w:rsidRPr="00752166" w:rsidRDefault="00B33812" w:rsidP="00687EAD">
      <w:pPr>
        <w:tabs>
          <w:tab w:val="left" w:pos="3991"/>
        </w:tabs>
        <w:spacing w:after="0" w:line="240" w:lineRule="auto"/>
        <w:rPr>
          <w:rFonts w:ascii="Times New Roman" w:hAnsi="Times New Roman" w:cs="Times New Roman"/>
          <w:sz w:val="24"/>
          <w:szCs w:val="24"/>
        </w:rPr>
      </w:pPr>
      <w:r>
        <w:rPr>
          <w:rFonts w:ascii="Times New Roman" w:hAnsi="Times New Roman" w:cs="Times New Roman"/>
          <w:b/>
          <w:sz w:val="24"/>
          <w:szCs w:val="24"/>
        </w:rPr>
        <w:t>У</w:t>
      </w:r>
      <w:r w:rsidR="000D3742" w:rsidRPr="00752166">
        <w:rPr>
          <w:rFonts w:ascii="Times New Roman" w:hAnsi="Times New Roman" w:cs="Times New Roman"/>
          <w:b/>
          <w:sz w:val="24"/>
          <w:szCs w:val="24"/>
        </w:rPr>
        <w:t>чащиеся должны уметь демонстрировать:</w:t>
      </w:r>
    </w:p>
    <w:p w14:paraId="1FF4167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признательность</w:t>
      </w:r>
      <w:r w:rsidRPr="00752166">
        <w:rPr>
          <w:rFonts w:ascii="Times New Roman" w:hAnsi="Times New Roman" w:cs="Times New Roman"/>
          <w:sz w:val="24"/>
          <w:szCs w:val="24"/>
        </w:rPr>
        <w:t xml:space="preserve"> - понимание ценности и красоты мира и людей; </w:t>
      </w:r>
    </w:p>
    <w:p w14:paraId="720FD46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сознательность</w:t>
      </w:r>
      <w:r w:rsidRPr="00752166">
        <w:rPr>
          <w:rFonts w:ascii="Times New Roman" w:hAnsi="Times New Roman" w:cs="Times New Roman"/>
          <w:sz w:val="24"/>
          <w:szCs w:val="24"/>
        </w:rPr>
        <w:t xml:space="preserve"> - осознание ответственности за свое обучение, развитие и демонстрация самодисциплины, ответственной гражданской позиции; </w:t>
      </w:r>
    </w:p>
    <w:p w14:paraId="64559F6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уверенность </w:t>
      </w:r>
      <w:r w:rsidRPr="00752166">
        <w:rPr>
          <w:rFonts w:ascii="Times New Roman" w:hAnsi="Times New Roman" w:cs="Times New Roman"/>
          <w:sz w:val="24"/>
          <w:szCs w:val="24"/>
        </w:rPr>
        <w:t xml:space="preserve">- ощущение уверенности в себе, в своих силах, отсутствие страха применить то, что выучили, и принять соответствующее решение и/или выбор;  </w:t>
      </w:r>
    </w:p>
    <w:p w14:paraId="43D1470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взаимодействие </w:t>
      </w:r>
      <w:r w:rsidRPr="00752166">
        <w:rPr>
          <w:rFonts w:ascii="Times New Roman" w:hAnsi="Times New Roman" w:cs="Times New Roman"/>
          <w:sz w:val="24"/>
          <w:szCs w:val="24"/>
        </w:rPr>
        <w:t xml:space="preserve">- способность взаимодействовать, сотрудничать, вести за собой или работать в команде, в зависимости от ситуации; </w:t>
      </w:r>
    </w:p>
    <w:p w14:paraId="4E9DAC4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креативность</w:t>
      </w:r>
      <w:r w:rsidRPr="00752166">
        <w:rPr>
          <w:rFonts w:ascii="Times New Roman" w:hAnsi="Times New Roman" w:cs="Times New Roman"/>
          <w:sz w:val="24"/>
          <w:szCs w:val="24"/>
        </w:rPr>
        <w:t xml:space="preserve"> - обладание творческим мышлением, подходом к различным проблемам;  </w:t>
      </w:r>
    </w:p>
    <w:p w14:paraId="11E630F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любознательность</w:t>
      </w:r>
      <w:r w:rsidRPr="00752166">
        <w:rPr>
          <w:rFonts w:ascii="Times New Roman" w:hAnsi="Times New Roman" w:cs="Times New Roman"/>
          <w:sz w:val="24"/>
          <w:szCs w:val="24"/>
        </w:rPr>
        <w:t xml:space="preserve"> - интерес к учебе, миру, людям и различным сообществам; </w:t>
      </w:r>
    </w:p>
    <w:p w14:paraId="46F1A7D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энтузиазм </w:t>
      </w:r>
      <w:r w:rsidRPr="00752166">
        <w:rPr>
          <w:rFonts w:ascii="Times New Roman" w:hAnsi="Times New Roman" w:cs="Times New Roman"/>
          <w:sz w:val="24"/>
          <w:szCs w:val="24"/>
        </w:rPr>
        <w:t xml:space="preserve">- способность получать радость от учебы, труда, социального служения, коммуникации; </w:t>
      </w:r>
    </w:p>
    <w:p w14:paraId="3FC16FE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независимость</w:t>
      </w:r>
      <w:r w:rsidRPr="00752166">
        <w:rPr>
          <w:rFonts w:ascii="Times New Roman" w:hAnsi="Times New Roman" w:cs="Times New Roman"/>
          <w:sz w:val="24"/>
          <w:szCs w:val="24"/>
        </w:rPr>
        <w:t xml:space="preserve"> - думать и действовать независимо, формировать свои собственные суждения, основанные на весомых фактах, отстаивать свою точку зрения; </w:t>
      </w:r>
    </w:p>
    <w:p w14:paraId="7AEDACC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честность</w:t>
      </w:r>
      <w:r w:rsidRPr="00752166">
        <w:rPr>
          <w:rFonts w:ascii="Times New Roman" w:hAnsi="Times New Roman" w:cs="Times New Roman"/>
          <w:sz w:val="24"/>
          <w:szCs w:val="24"/>
        </w:rPr>
        <w:t xml:space="preserve"> - способность проявлять честность и чувство справедливости; </w:t>
      </w:r>
    </w:p>
    <w:p w14:paraId="0B0953C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уважительное отношение </w:t>
      </w:r>
      <w:r w:rsidRPr="00752166">
        <w:rPr>
          <w:rFonts w:ascii="Times New Roman" w:hAnsi="Times New Roman" w:cs="Times New Roman"/>
          <w:sz w:val="24"/>
          <w:szCs w:val="24"/>
        </w:rPr>
        <w:t xml:space="preserve">- уважение к себе, другим и миру вокруг; </w:t>
      </w:r>
    </w:p>
    <w:p w14:paraId="7FE0209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толерантность</w:t>
      </w:r>
      <w:r w:rsidRPr="00752166">
        <w:rPr>
          <w:rFonts w:ascii="Times New Roman" w:hAnsi="Times New Roman" w:cs="Times New Roman"/>
          <w:sz w:val="24"/>
          <w:szCs w:val="24"/>
        </w:rPr>
        <w:t xml:space="preserve"> - понимание различий, существующих в мире, отзывчивость к потребностям других.</w:t>
      </w:r>
    </w:p>
    <w:p w14:paraId="544FCB4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Педагог должен увидеть, когда обучающийся демонстрирует эти позиции в ежедневной жизни, чтобы развить у него понимание ценности этих позиций. Позиции не являются только частью программы, они - часть ежедневной классной практики, обсуждений и должны отражаться в наблюдениях педагога. </w:t>
      </w:r>
    </w:p>
    <w:p w14:paraId="14371F8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Методическая часть программы и оценивание разрабатываются с учетом развития жизненных позиций. Важнейшим условием формирования жизненных позиций, основанных на ценностях, является реальная деятельность обучающихся. </w:t>
      </w:r>
    </w:p>
    <w:p w14:paraId="21C0DCE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Реальные действия, поступки, раскрывают содержание жизненных позиций, обеспечивают присвоение ценностей, лежащих в их основе, интегрируют знания, знания, умения, навыки с ценностями, идеалами, убеждениями, обеспечивают реализацию процесса духовно-нравственного развития личности обучающегося. Процесс воспитания предоставляет обучающимся возможность принимать решения о том, как действовать, размышлять и рефлексировать над своим действием, чтобы добиться позитивных изменений. </w:t>
      </w:r>
    </w:p>
    <w:p w14:paraId="7EE83EF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 данной ситуации становится решающей роль педагога, создающего условия для действий, инициированных учениками. Действие рассматривается как добровольная демонстрация полномочий учащихся в контексте обучения и воспитания. </w:t>
      </w:r>
    </w:p>
    <w:p w14:paraId="2EC5A0B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Каждый обучающийся должен иметь возможность принимать участие в таких действиях – индивидуально или в составе группы. С помощью действия обучающиеся растут как личностно, духовно, социально, развивают навыки взаимодействия, решения проблем, решения конфликтов на нравственной основе, творческое и критическое мышление, демонстрируют качества образа и жизненные позиции. </w:t>
      </w:r>
    </w:p>
    <w:p w14:paraId="6EB4664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Действия, предпринимаемые обучающимися в процессе воспитания, можно считать наиболее эффективным итоговым оцениванием эффективности программы воспитания. Не только обучающиеся могут определять, какие действия предпринимать, но и педагог несет ответственность за то, какой выбор сделают ученики, за организацию условий для свершения ими действий и за их рефлексию по поводу действий. </w:t>
      </w:r>
    </w:p>
    <w:p w14:paraId="19C46FB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Все направления воспитания в рамках данной программы воспитания должны поддерживать творческую самореализацию человека, поиск и пробы новой деятельности; здоровье, движение, физическую культуру как культуру тела и способ поддержания жизненного тонуса, стремление к здоровым привычкам; понимание проблем и противоречий современного общества, способность увидеть проблемы в зоне своей ответственности и принимать решения с позиции ответственного гражданина.</w:t>
      </w:r>
    </w:p>
    <w:p w14:paraId="1FFD67E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Принятие ценностей происходит через социальное проектирование, совместную социальную и творческую деятельность, развитие новых умений, выход за рамки зоны комфорта и организованную рефлексию полученного опыта. </w:t>
      </w:r>
    </w:p>
    <w:p w14:paraId="57883F9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Организация воспитательной деятельности осуществляется в единстве трех направлений: Творчество - Действие - Помощь. </w:t>
      </w:r>
    </w:p>
    <w:p w14:paraId="20FC7DE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Каждое из направлений воспитания в рамках данной программы должно включать в себя выполнение посильных проектов социального характера, разнообразные формы социально направленной деятельности. </w:t>
      </w:r>
    </w:p>
    <w:p w14:paraId="11774FBB" w14:textId="77777777" w:rsidR="000D3742" w:rsidRPr="00752166" w:rsidRDefault="000D3742"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2.</w:t>
      </w:r>
      <w:r w:rsidR="004F5693" w:rsidRPr="00752166">
        <w:rPr>
          <w:rFonts w:ascii="Times New Roman" w:hAnsi="Times New Roman" w:cs="Times New Roman"/>
          <w:b/>
          <w:sz w:val="24"/>
          <w:szCs w:val="24"/>
        </w:rPr>
        <w:t>2</w:t>
      </w:r>
      <w:r w:rsidRPr="00752166">
        <w:rPr>
          <w:rFonts w:ascii="Times New Roman" w:hAnsi="Times New Roman" w:cs="Times New Roman"/>
          <w:b/>
          <w:sz w:val="24"/>
          <w:szCs w:val="24"/>
        </w:rPr>
        <w:t xml:space="preserve">.5. Основное содержание духовно-нравственного развития и воспитания обучающихся  </w:t>
      </w:r>
    </w:p>
    <w:p w14:paraId="293A649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Гражданско-патриотическое воспитание: </w:t>
      </w:r>
    </w:p>
    <w:p w14:paraId="4032D74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ценностные представления о любви к России, народам Российской Федерации, к своей малой родине; </w:t>
      </w:r>
    </w:p>
    <w:p w14:paraId="79792BA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14:paraId="388DCC9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 политическом устройстве Российского государства, его институтах, их роли в жизни общества, важнейших законах государства; </w:t>
      </w:r>
    </w:p>
    <w:p w14:paraId="32ED910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w:t>
      </w:r>
      <w:r w:rsidRPr="00752166">
        <w:rPr>
          <w:rFonts w:ascii="Times New Roman" w:hAnsi="Times New Roman" w:cs="Times New Roman"/>
          <w:sz w:val="24"/>
          <w:szCs w:val="24"/>
        </w:rPr>
        <w:br/>
      </w:r>
      <w:r w:rsidRPr="00752166">
        <w:rPr>
          <w:rFonts w:ascii="Times New Roman" w:hAnsi="Times New Roman" w:cs="Times New Roman"/>
          <w:sz w:val="24"/>
          <w:szCs w:val="24"/>
        </w:rPr>
        <w:lastRenderedPageBreak/>
        <w:t xml:space="preserve">- интерес к государственным праздникам и важнейшим событиям в жизни России, субъекта Российской Федерации, Краснодарского края, города Сочи; </w:t>
      </w:r>
    </w:p>
    <w:p w14:paraId="5EE23FF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уважительное отношение к русскому языку как государственному, языку межнационального общения; </w:t>
      </w:r>
    </w:p>
    <w:p w14:paraId="28BBDE7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ценностное отношение к своему национальному языку и культуре.</w:t>
      </w:r>
    </w:p>
    <w:p w14:paraId="4A51390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Нравственное и духовное воспитание:</w:t>
      </w:r>
    </w:p>
    <w:p w14:paraId="29052F7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
    <w:p w14:paraId="46FB8A8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первоначальные представления о религиозной картине мира, значении религиозной культуры в жизни человека и общества, связи религиозной культуры и светской этики, свободе совести вероисповедания, роли традиционных религий в развитии Российского государства, в истории и культуре нашей страны;</w:t>
      </w:r>
    </w:p>
    <w:p w14:paraId="3AFD444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первоначальные представления о духовных ценностях народов России;</w:t>
      </w:r>
    </w:p>
    <w:p w14:paraId="2130B08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уважительное отношение к традициям, культуре и языку своего народа и других народов России; </w:t>
      </w:r>
    </w:p>
    <w:p w14:paraId="63F1245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знание и выполнение правил поведения в образовательной организации, дома, на улице, в населённом пункте, в общественных местах, на природе; </w:t>
      </w:r>
    </w:p>
    <w:p w14:paraId="350C6D7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уважительное отношение к старшим, доброжелательное отношение к сверстникам и младшим; </w:t>
      </w:r>
    </w:p>
    <w:p w14:paraId="38CFF66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установление дружеских взаимоотношений в коллективе, основанных на взаимопомощи и взаимной поддержке; </w:t>
      </w:r>
    </w:p>
    <w:p w14:paraId="1D2C792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бережное, гуманное отношение ко всему живому; </w:t>
      </w:r>
    </w:p>
    <w:p w14:paraId="4E31902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стремление избегать плохих поступков, не капризничать, не быть упрямым;</w:t>
      </w:r>
    </w:p>
    <w:p w14:paraId="5E7536E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14:paraId="51C9633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Воспитание положительного отношения к труду и творчеству:</w:t>
      </w:r>
    </w:p>
    <w:p w14:paraId="35EF05A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нравственных основах учёбы, ведущей роли образования, труда и значении творчества в жизни человека и общества; </w:t>
      </w:r>
    </w:p>
    <w:p w14:paraId="2DB889A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уважение к труду и творчеству старших и сверстников; элементарные представления об основных профессиях; </w:t>
      </w:r>
    </w:p>
    <w:p w14:paraId="1B855EB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ценностное отношение к учёбе как виду творческой деятельности; </w:t>
      </w:r>
    </w:p>
    <w:p w14:paraId="668ED81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 современной экономике; </w:t>
      </w:r>
    </w:p>
    <w:p w14:paraId="1105974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навыки коллективной работы, в том числе при разработке и реализации учебных и учебно-трудовых проектов; </w:t>
      </w:r>
    </w:p>
    <w:p w14:paraId="1E88F78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проявлять дисциплинированность, последовательность и настойчивость в выполнении учебных и учебно-трудовых заданий; </w:t>
      </w:r>
    </w:p>
    <w:p w14:paraId="078CB82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соблюдать порядок на рабочем месте; </w:t>
      </w:r>
    </w:p>
    <w:p w14:paraId="3C80ABC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бережное отношение к результатам своего труда, труда других людей, к школьному имуществу, учебникам, личным вещам; </w:t>
      </w:r>
    </w:p>
    <w:p w14:paraId="2F4A7FF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отрицательное отношение к лени и небрежности в труде и учёбе, небережливому отношению к результатам труда людей.  </w:t>
      </w:r>
    </w:p>
    <w:p w14:paraId="581C8AB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Интеллектуальное воспитание:</w:t>
      </w:r>
    </w:p>
    <w:p w14:paraId="5A03443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возможностях интеллектуальной деятельности, о ее значении для развития личности и общества; </w:t>
      </w:r>
    </w:p>
    <w:p w14:paraId="4A5D87E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14:paraId="0133045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1D3AD85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первоначальные представления о содержании, ценности и безопасности современного информационного пространства; </w:t>
      </w:r>
    </w:p>
    <w:p w14:paraId="7589A3A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интерес к познанию нового; </w:t>
      </w:r>
    </w:p>
    <w:p w14:paraId="3C57DED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уважение интеллектуального труда, людям науки, представителям творческих профессий; </w:t>
      </w:r>
    </w:p>
    <w:p w14:paraId="120C19D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навыки работы с научной информацией; </w:t>
      </w:r>
    </w:p>
    <w:p w14:paraId="7548617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организации и реализации учебно-исследовательских проектов; </w:t>
      </w:r>
    </w:p>
    <w:p w14:paraId="74CFDE9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об ответственности за использование результатов научных открытий. </w:t>
      </w:r>
    </w:p>
    <w:p w14:paraId="659AD790" w14:textId="77777777" w:rsidR="000D3742" w:rsidRPr="00752166" w:rsidRDefault="000D3742" w:rsidP="00687EAD">
      <w:pPr>
        <w:tabs>
          <w:tab w:val="left" w:pos="3991"/>
        </w:tabs>
        <w:spacing w:after="0" w:line="240" w:lineRule="auto"/>
        <w:rPr>
          <w:rFonts w:ascii="Times New Roman" w:hAnsi="Times New Roman" w:cs="Times New Roman"/>
          <w:i/>
          <w:sz w:val="24"/>
          <w:szCs w:val="24"/>
        </w:rPr>
      </w:pPr>
      <w:r w:rsidRPr="00752166">
        <w:rPr>
          <w:rFonts w:ascii="Times New Roman" w:hAnsi="Times New Roman" w:cs="Times New Roman"/>
          <w:i/>
          <w:sz w:val="24"/>
          <w:szCs w:val="24"/>
        </w:rPr>
        <w:t xml:space="preserve">Здоровьесберегающее воспитание: </w:t>
      </w:r>
    </w:p>
    <w:p w14:paraId="004C9CA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 </w:t>
      </w:r>
      <w:r w:rsidRPr="00752166">
        <w:rPr>
          <w:rFonts w:ascii="Times New Roman" w:hAnsi="Times New Roman" w:cs="Times New Roman"/>
          <w:sz w:val="24"/>
          <w:szCs w:val="24"/>
        </w:rPr>
        <w:t xml:space="preserve">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w:t>
      </w:r>
    </w:p>
    <w:p w14:paraId="1621CD3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формирование начальных представлений о культуре здорового образа жизни;</w:t>
      </w:r>
    </w:p>
    <w:p w14:paraId="29CA931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базовые навыки сохранения собственного здоровья, использования здоровьесберегающих технологий в процессе обучения и во внеурочное время;</w:t>
      </w:r>
    </w:p>
    <w:p w14:paraId="5B78E47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w:t>
      </w:r>
    </w:p>
    <w:p w14:paraId="47E0E3B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элементарные знания по истории российского и мирового спорта, уважение к спортсменам.</w:t>
      </w:r>
    </w:p>
    <w:p w14:paraId="198C0E4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Социокультурное и медиакультурное воспитание:</w:t>
      </w:r>
    </w:p>
    <w:p w14:paraId="2D0CF29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первоначальное понимание значений понятий «толерантность»,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w:t>
      </w:r>
    </w:p>
    <w:p w14:paraId="64C27BA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первоначальное понимание значений понятий «социальная агрессия», «экстремизм», «терроризм», «фанатизм», формирование негативного отношения к этим явлениям, элементарные знания о возможностях противостояния им;</w:t>
      </w:r>
    </w:p>
    <w:p w14:paraId="140F248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первичный опыт межкультурного, межнационального, межконфессионального сотрудничества, диалогического общения; </w:t>
      </w:r>
    </w:p>
    <w:p w14:paraId="23F99EA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первичный опыт социального партнерства и межпоколенного диалога; </w:t>
      </w:r>
    </w:p>
    <w:p w14:paraId="3A48EC7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14:paraId="1AA4BC7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Культуротворческое и эстетическое воспитание:</w:t>
      </w:r>
    </w:p>
    <w:p w14:paraId="3CDE16C3" w14:textId="77777777" w:rsidR="00667BF0"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об эстетических идеалах и ценностях; </w:t>
      </w:r>
    </w:p>
    <w:p w14:paraId="2F1C1D45" w14:textId="77777777" w:rsidR="000D3742" w:rsidRPr="00752166" w:rsidRDefault="00667BF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w:t>
      </w:r>
      <w:r w:rsidR="000D3742" w:rsidRPr="00752166">
        <w:rPr>
          <w:rFonts w:ascii="Times New Roman" w:hAnsi="Times New Roman" w:cs="Times New Roman"/>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14:paraId="649B9F2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проявление и развитие индивидуальных творческих способностей; </w:t>
      </w:r>
    </w:p>
    <w:p w14:paraId="4135991F" w14:textId="77777777" w:rsidR="00667BF0"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способность формулировать собственные эстетические предпочтения; </w:t>
      </w:r>
    </w:p>
    <w:p w14:paraId="40402110" w14:textId="77777777" w:rsidR="000D3742" w:rsidRPr="00752166" w:rsidRDefault="00667BF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w:t>
      </w:r>
      <w:r w:rsidR="000D3742" w:rsidRPr="00752166">
        <w:rPr>
          <w:rFonts w:ascii="Times New Roman" w:hAnsi="Times New Roman" w:cs="Times New Roman"/>
          <w:sz w:val="24"/>
          <w:szCs w:val="24"/>
        </w:rPr>
        <w:t xml:space="preserve">представления о душевной и физической красоте человека; </w:t>
      </w:r>
    </w:p>
    <w:p w14:paraId="774144BE" w14:textId="77777777" w:rsidR="00667BF0"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формирование эстетических идеалов, чувства прекрасного; </w:t>
      </w:r>
    </w:p>
    <w:p w14:paraId="1DF71660" w14:textId="77777777" w:rsidR="000D3742" w:rsidRPr="00752166" w:rsidRDefault="00667BF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w:t>
      </w:r>
      <w:r w:rsidR="000D3742" w:rsidRPr="00752166">
        <w:rPr>
          <w:rFonts w:ascii="Times New Roman" w:hAnsi="Times New Roman" w:cs="Times New Roman"/>
          <w:sz w:val="24"/>
          <w:szCs w:val="24"/>
        </w:rPr>
        <w:t xml:space="preserve">умение видеть красоту природы, труда и творчества; </w:t>
      </w:r>
    </w:p>
    <w:p w14:paraId="2B22235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начальные представления об искусстве народов России; </w:t>
      </w:r>
    </w:p>
    <w:p w14:paraId="57B2788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интерес к чтению, произведениям искусства, детским спектаклям, концертам, выставкам, музыке; </w:t>
      </w:r>
    </w:p>
    <w:p w14:paraId="74C5B3A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интерес к занятиям художественным творчеством; </w:t>
      </w:r>
    </w:p>
    <w:p w14:paraId="5F8A99E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стремление к опрятному внешнему виду; </w:t>
      </w:r>
    </w:p>
    <w:p w14:paraId="633F63F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отрицательное отношение к некрасивым поступкам и неряшливости. </w:t>
      </w:r>
    </w:p>
    <w:p w14:paraId="11EB299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Правовое воспитание и культура безопасности:</w:t>
      </w:r>
    </w:p>
    <w:p w14:paraId="05A843E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об институтах гражданского общества, о возможностях участия граждан в общественном управлении; </w:t>
      </w:r>
    </w:p>
    <w:p w14:paraId="2342B76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первоначальные представления о правах, свободах и обязанностях человека; </w:t>
      </w:r>
    </w:p>
    <w:p w14:paraId="5183089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 верховенстве закона и потребности в правопорядке, общественном согласии; </w:t>
      </w:r>
    </w:p>
    <w:p w14:paraId="2AED73B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интерес к общественным явлениям, понимание активной роли человека в обществе; </w:t>
      </w:r>
    </w:p>
    <w:p w14:paraId="727C9AF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стремление активно участвовать в делах класса, школы, семьи, своего села, города;</w:t>
      </w:r>
    </w:p>
    <w:p w14:paraId="315259D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умение отвечать за свои поступки; негативное отношение к нарушениям порядка в классе, дома, на улице, к невыполнению человеком своих обязанностей; </w:t>
      </w:r>
    </w:p>
    <w:p w14:paraId="3F4C571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знание правил безопасного поведения в школе, быту, на отдыхе, городской среде, понимание необходимости их выполнения; </w:t>
      </w:r>
    </w:p>
    <w:p w14:paraId="6EB678C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первоначальные представления об информационной безопасности.</w:t>
      </w:r>
    </w:p>
    <w:p w14:paraId="69445F8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Воспитание семейных ценностей:</w:t>
      </w:r>
    </w:p>
    <w:p w14:paraId="7F12AEC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семье как социальном институте, о роли семьи в жизни человека и общества; </w:t>
      </w:r>
    </w:p>
    <w:p w14:paraId="0AC7696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знание правил поведение в семье, понимание необходимости их выполнения;</w:t>
      </w:r>
    </w:p>
    <w:p w14:paraId="1F24345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представление о семейных ролях, правах и обязанностях членов семьи; </w:t>
      </w:r>
    </w:p>
    <w:p w14:paraId="4AF9D5B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знание истории, ценностей и традиций своей семьи; </w:t>
      </w:r>
    </w:p>
    <w:p w14:paraId="6D887F9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уважительное, заботливое отношение к родителям, прародителям, сестрам и братьям; </w:t>
      </w:r>
    </w:p>
    <w:p w14:paraId="28944B0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элементарные представления об этике и психологии семейных отношений.</w:t>
      </w:r>
    </w:p>
    <w:p w14:paraId="5C0E3C3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 xml:space="preserve">  Формирование коммуникативной культуры:</w:t>
      </w:r>
    </w:p>
    <w:p w14:paraId="292884B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значении общения для жизни человека, развития личности, успешной учебы;  </w:t>
      </w:r>
    </w:p>
    <w:p w14:paraId="1279051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первоначальные знания правил эффективного, бесконфликтного, безопасного общения в классе, школе, семье, со сверстниками, старшими и младшими;</w:t>
      </w:r>
    </w:p>
    <w:p w14:paraId="47C48F8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понимание значимости ответственного отношения к слову как к поступку, действию; </w:t>
      </w:r>
    </w:p>
    <w:p w14:paraId="5AC22D6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знания о безопасном общении в интернете; </w:t>
      </w:r>
    </w:p>
    <w:p w14:paraId="665433E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ценностные представления о родном языке; первоначальные представления об истории родного языка, его особенностях и месте в мире; </w:t>
      </w:r>
    </w:p>
    <w:p w14:paraId="47576E2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 современных технологиях коммуникации; элементарные навыки межкультурной коммуникации;  </w:t>
      </w:r>
    </w:p>
    <w:p w14:paraId="002963C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i/>
          <w:sz w:val="24"/>
          <w:szCs w:val="24"/>
        </w:rPr>
        <w:t>Экологическое воспитание:</w:t>
      </w:r>
    </w:p>
    <w:p w14:paraId="4EE47C3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развитие интереса к природе, природным явлениям и формам жизни, понимание активной роли человека в природе; </w:t>
      </w:r>
    </w:p>
    <w:p w14:paraId="2E7E1E0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ценностное отношение к природе и всем формам жизни; </w:t>
      </w:r>
    </w:p>
    <w:p w14:paraId="3753B94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элементарный опыт природоохранительной деятельности; </w:t>
      </w:r>
    </w:p>
    <w:p w14:paraId="21F8C45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бережное отношение к растениям и животным; </w:t>
      </w:r>
    </w:p>
    <w:p w14:paraId="5F914A1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понимание взаимосвязи здоровья человека и экологической культуры;</w:t>
      </w:r>
    </w:p>
    <w:p w14:paraId="63D46AA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w:t>
      </w:r>
    </w:p>
    <w:p w14:paraId="670CBD7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знания законодательства в области защиты окружающей среды. </w:t>
      </w:r>
    </w:p>
    <w:p w14:paraId="6ECD89E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Учитывая особенности предметных областей учебного плана начального общего образования ФГОС и возрастные психологические особенности развития младших школьников, создаются условия для развития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w:t>
      </w:r>
    </w:p>
    <w:p w14:paraId="5E300635" w14:textId="77777777" w:rsidR="007C6B54" w:rsidRDefault="000D3742" w:rsidP="007C6B54">
      <w:pPr>
        <w:pStyle w:val="113"/>
        <w:ind w:left="0" w:right="22" w:firstLine="0"/>
        <w:rPr>
          <w:rFonts w:ascii="Times New Roman" w:hAnsi="Times New Roman" w:cs="Times New Roman"/>
          <w:b/>
          <w:bCs/>
          <w:sz w:val="24"/>
          <w:szCs w:val="24"/>
        </w:rPr>
      </w:pPr>
      <w:r w:rsidRPr="00752166">
        <w:rPr>
          <w:rFonts w:ascii="Times New Roman" w:hAnsi="Times New Roman" w:cs="Times New Roman"/>
          <w:b/>
          <w:sz w:val="24"/>
          <w:szCs w:val="24"/>
        </w:rPr>
        <w:t>2.</w:t>
      </w:r>
      <w:r w:rsidR="004F5693" w:rsidRPr="00752166">
        <w:rPr>
          <w:rFonts w:ascii="Times New Roman" w:hAnsi="Times New Roman" w:cs="Times New Roman"/>
          <w:b/>
          <w:sz w:val="24"/>
          <w:szCs w:val="24"/>
        </w:rPr>
        <w:t>2</w:t>
      </w:r>
      <w:r w:rsidRPr="00752166">
        <w:rPr>
          <w:rFonts w:ascii="Times New Roman" w:hAnsi="Times New Roman" w:cs="Times New Roman"/>
          <w:b/>
          <w:sz w:val="24"/>
          <w:szCs w:val="24"/>
        </w:rPr>
        <w:t xml:space="preserve">.6. Совместная деятельность </w:t>
      </w:r>
      <w:r w:rsidR="007C6B54" w:rsidRPr="00B33812">
        <w:rPr>
          <w:rFonts w:ascii="Times New Roman" w:hAnsi="Times New Roman" w:cs="Times New Roman"/>
          <w:b/>
          <w:bCs/>
          <w:sz w:val="24"/>
          <w:szCs w:val="24"/>
        </w:rPr>
        <w:t>автономн</w:t>
      </w:r>
      <w:r w:rsidR="007C6B54">
        <w:rPr>
          <w:rFonts w:ascii="Times New Roman" w:hAnsi="Times New Roman" w:cs="Times New Roman"/>
          <w:b/>
          <w:bCs/>
          <w:sz w:val="24"/>
          <w:szCs w:val="24"/>
        </w:rPr>
        <w:t>ой</w:t>
      </w:r>
      <w:r w:rsidR="007C6B54" w:rsidRPr="00B33812">
        <w:rPr>
          <w:rFonts w:ascii="Times New Roman" w:hAnsi="Times New Roman" w:cs="Times New Roman"/>
          <w:b/>
          <w:bCs/>
          <w:sz w:val="24"/>
          <w:szCs w:val="24"/>
        </w:rPr>
        <w:t xml:space="preserve"> некоммерческ</w:t>
      </w:r>
      <w:r w:rsidR="007C6B54">
        <w:rPr>
          <w:rFonts w:ascii="Times New Roman" w:hAnsi="Times New Roman" w:cs="Times New Roman"/>
          <w:b/>
          <w:bCs/>
          <w:sz w:val="24"/>
          <w:szCs w:val="24"/>
        </w:rPr>
        <w:t>ой</w:t>
      </w:r>
      <w:r w:rsidR="007C6B54" w:rsidRPr="00B33812">
        <w:rPr>
          <w:rFonts w:ascii="Times New Roman" w:hAnsi="Times New Roman" w:cs="Times New Roman"/>
          <w:b/>
          <w:bCs/>
          <w:sz w:val="24"/>
          <w:szCs w:val="24"/>
        </w:rPr>
        <w:t xml:space="preserve"> организаци</w:t>
      </w:r>
      <w:r w:rsidR="007C6B54">
        <w:rPr>
          <w:rFonts w:ascii="Times New Roman" w:hAnsi="Times New Roman" w:cs="Times New Roman"/>
          <w:b/>
          <w:bCs/>
          <w:sz w:val="24"/>
          <w:szCs w:val="24"/>
        </w:rPr>
        <w:t>и</w:t>
      </w:r>
    </w:p>
    <w:p w14:paraId="736B0E5F" w14:textId="77777777" w:rsidR="000D3742" w:rsidRPr="007C6B54" w:rsidRDefault="007C6B54" w:rsidP="007C6B54">
      <w:pPr>
        <w:pStyle w:val="113"/>
        <w:ind w:left="0" w:right="22" w:firstLine="0"/>
        <w:rPr>
          <w:rFonts w:ascii="Times New Roman" w:hAnsi="Times New Roman" w:cs="Times New Roman"/>
          <w:b/>
          <w:bCs/>
          <w:sz w:val="24"/>
          <w:szCs w:val="24"/>
          <w:u w:val="single"/>
        </w:rPr>
      </w:pPr>
      <w:r w:rsidRPr="00B33812">
        <w:rPr>
          <w:rFonts w:ascii="Times New Roman" w:hAnsi="Times New Roman" w:cs="Times New Roman"/>
          <w:b/>
          <w:bCs/>
          <w:sz w:val="24"/>
          <w:szCs w:val="24"/>
        </w:rPr>
        <w:t>дополнительного образования "</w:t>
      </w:r>
      <w:r>
        <w:rPr>
          <w:rFonts w:ascii="Times New Roman" w:hAnsi="Times New Roman" w:cs="Times New Roman"/>
          <w:b/>
          <w:bCs/>
          <w:sz w:val="24"/>
          <w:szCs w:val="24"/>
        </w:rPr>
        <w:t>Я</w:t>
      </w:r>
      <w:r w:rsidRPr="00B33812">
        <w:rPr>
          <w:rFonts w:ascii="Times New Roman" w:hAnsi="Times New Roman" w:cs="Times New Roman"/>
          <w:b/>
          <w:bCs/>
          <w:sz w:val="24"/>
          <w:szCs w:val="24"/>
        </w:rPr>
        <w:t>ркий путь"</w:t>
      </w:r>
      <w:r w:rsidR="000D3742" w:rsidRPr="00752166">
        <w:rPr>
          <w:rFonts w:ascii="Times New Roman" w:hAnsi="Times New Roman" w:cs="Times New Roman"/>
          <w:b/>
          <w:sz w:val="24"/>
          <w:szCs w:val="24"/>
        </w:rPr>
        <w:t xml:space="preserve">и семьи по духовно-нравственному воспитанию и развитию обучающихся  </w:t>
      </w:r>
    </w:p>
    <w:p w14:paraId="6D133AA9" w14:textId="77777777" w:rsidR="000D3742" w:rsidRPr="00752166" w:rsidRDefault="000D3742" w:rsidP="00667BF0">
      <w:pPr>
        <w:spacing w:after="0" w:line="276" w:lineRule="auto"/>
        <w:rPr>
          <w:rFonts w:ascii="Times New Roman" w:hAnsi="Times New Roman" w:cs="Times New Roman"/>
          <w:sz w:val="24"/>
          <w:szCs w:val="24"/>
        </w:rPr>
      </w:pPr>
      <w:r w:rsidRPr="00752166">
        <w:rPr>
          <w:rFonts w:ascii="Times New Roman" w:hAnsi="Times New Roman" w:cs="Times New Roman"/>
          <w:sz w:val="24"/>
          <w:szCs w:val="24"/>
        </w:rPr>
        <w:t xml:space="preserve">Духовно-нравственное развитие и воспитание обучающихся на уровне начального общего образования осуществляются не только образовательными организациями, но и семьёй. Взаимодействие </w:t>
      </w:r>
      <w:r w:rsidR="00667BF0">
        <w:rPr>
          <w:rFonts w:ascii="Times New Roman" w:hAnsi="Times New Roman" w:cs="Times New Roman"/>
          <w:bCs/>
          <w:sz w:val="24"/>
          <w:szCs w:val="24"/>
        </w:rPr>
        <w:t>АНО ДО</w:t>
      </w:r>
      <w:r w:rsidR="00667BF0" w:rsidRPr="00752166">
        <w:rPr>
          <w:rFonts w:ascii="Times New Roman" w:hAnsi="Times New Roman" w:cs="Times New Roman"/>
          <w:bCs/>
          <w:sz w:val="24"/>
          <w:szCs w:val="24"/>
        </w:rPr>
        <w:t xml:space="preserve"> «Яркий путь»</w:t>
      </w:r>
      <w:r w:rsidRPr="00752166">
        <w:rPr>
          <w:rFonts w:ascii="Times New Roman" w:hAnsi="Times New Roman" w:cs="Times New Roman"/>
          <w:sz w:val="24"/>
          <w:szCs w:val="24"/>
        </w:rPr>
        <w:t xml:space="preserve"> и семьи имеет решающее значение для организации нравственного уклада жизни обучающегося. </w:t>
      </w:r>
    </w:p>
    <w:p w14:paraId="15BE51D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В формировании такого уклада свои традиционные позиции сохраняют организации дополнительного образования, культуры и спорта.</w:t>
      </w:r>
    </w:p>
    <w:p w14:paraId="4155927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 </w:t>
      </w:r>
    </w:p>
    <w:p w14:paraId="0AE0F3BE" w14:textId="77777777" w:rsidR="007C6B54" w:rsidRPr="007C6B54" w:rsidRDefault="007C6B54" w:rsidP="007C6B54">
      <w:pPr>
        <w:pStyle w:val="113"/>
        <w:ind w:left="0" w:right="22" w:firstLine="0"/>
        <w:rPr>
          <w:rFonts w:ascii="Times New Roman" w:hAnsi="Times New Roman" w:cs="Times New Roman"/>
          <w:sz w:val="24"/>
          <w:szCs w:val="24"/>
        </w:rPr>
      </w:pPr>
      <w:r w:rsidRPr="007C6B54">
        <w:rPr>
          <w:rFonts w:ascii="Times New Roman" w:hAnsi="Times New Roman" w:cs="Times New Roman"/>
          <w:sz w:val="24"/>
          <w:szCs w:val="24"/>
        </w:rPr>
        <w:t>Автономная некоммерческая организация дополнительного образования "Яркий путь"</w:t>
      </w:r>
    </w:p>
    <w:p w14:paraId="72F373F2" w14:textId="77777777" w:rsidR="000D3742" w:rsidRPr="00752166" w:rsidRDefault="000D3742" w:rsidP="00687EAD">
      <w:pPr>
        <w:spacing w:after="0" w:line="276" w:lineRule="auto"/>
        <w:rPr>
          <w:rFonts w:ascii="Times New Roman" w:hAnsi="Times New Roman" w:cs="Times New Roman"/>
          <w:sz w:val="24"/>
          <w:szCs w:val="24"/>
        </w:rPr>
      </w:pPr>
      <w:r w:rsidRPr="00752166">
        <w:rPr>
          <w:rFonts w:ascii="Times New Roman" w:hAnsi="Times New Roman" w:cs="Times New Roman"/>
          <w:sz w:val="24"/>
          <w:szCs w:val="24"/>
        </w:rPr>
        <w:t xml:space="preserve">взаимодействует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w:t>
      </w:r>
    </w:p>
    <w:p w14:paraId="00B40666" w14:textId="77777777" w:rsidR="007C6B54" w:rsidRPr="007C6B54" w:rsidRDefault="000D3742" w:rsidP="007C6B54">
      <w:pPr>
        <w:pStyle w:val="113"/>
        <w:ind w:left="0" w:right="22" w:firstLine="0"/>
        <w:rPr>
          <w:rFonts w:ascii="Times New Roman" w:hAnsi="Times New Roman" w:cs="Times New Roman"/>
          <w:sz w:val="24"/>
          <w:szCs w:val="24"/>
        </w:rPr>
      </w:pPr>
      <w:r w:rsidRPr="00752166">
        <w:rPr>
          <w:rFonts w:ascii="Times New Roman" w:hAnsi="Times New Roman" w:cs="Times New Roman"/>
          <w:sz w:val="24"/>
          <w:szCs w:val="24"/>
        </w:rPr>
        <w:t>При этом могут быть использованы различные формы взаимодействия: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воспитания обучающихся на уровне начального общего образования; проведение совместных мероприятий по направлениям духовно-нравственного развития и воспитания в</w:t>
      </w:r>
      <w:r w:rsidR="007C6B54" w:rsidRPr="007C6B54">
        <w:rPr>
          <w:rFonts w:ascii="Times New Roman" w:hAnsi="Times New Roman" w:cs="Times New Roman"/>
          <w:sz w:val="24"/>
          <w:szCs w:val="24"/>
        </w:rPr>
        <w:t>автономной некоммерческой организации дополнительного образования "Яркий путь"</w:t>
      </w:r>
    </w:p>
    <w:p w14:paraId="156637B9" w14:textId="77777777" w:rsidR="000D3742" w:rsidRPr="00752166" w:rsidRDefault="000D3742" w:rsidP="00687EAD">
      <w:pPr>
        <w:spacing w:after="0" w:line="276" w:lineRule="auto"/>
        <w:rPr>
          <w:rFonts w:ascii="Times New Roman" w:hAnsi="Times New Roman" w:cs="Times New Roman"/>
          <w:sz w:val="24"/>
          <w:szCs w:val="24"/>
        </w:rPr>
      </w:pPr>
      <w:r w:rsidRPr="00752166">
        <w:rPr>
          <w:rFonts w:ascii="Times New Roman" w:hAnsi="Times New Roman" w:cs="Times New Roman"/>
          <w:bCs/>
          <w:sz w:val="24"/>
          <w:szCs w:val="24"/>
        </w:rPr>
        <w:t>.</w:t>
      </w:r>
    </w:p>
    <w:p w14:paraId="0D745E52" w14:textId="77777777" w:rsidR="000D3742" w:rsidRPr="00752166" w:rsidRDefault="000D3742"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2.</w:t>
      </w:r>
      <w:r w:rsidR="004F5693" w:rsidRPr="00752166">
        <w:rPr>
          <w:rFonts w:ascii="Times New Roman" w:hAnsi="Times New Roman" w:cs="Times New Roman"/>
          <w:b/>
          <w:sz w:val="24"/>
          <w:szCs w:val="24"/>
        </w:rPr>
        <w:t>2</w:t>
      </w:r>
      <w:r w:rsidRPr="00752166">
        <w:rPr>
          <w:rFonts w:ascii="Times New Roman" w:hAnsi="Times New Roman" w:cs="Times New Roman"/>
          <w:b/>
          <w:sz w:val="24"/>
          <w:szCs w:val="24"/>
        </w:rPr>
        <w:t xml:space="preserve">.7. Планируемые результаты духовно-нравственного развития и воспитания обучающихся  </w:t>
      </w:r>
    </w:p>
    <w:p w14:paraId="445331EA" w14:textId="77777777" w:rsidR="000D3742" w:rsidRPr="00752166" w:rsidRDefault="000D3742"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sz w:val="24"/>
          <w:szCs w:val="24"/>
        </w:rPr>
        <w:t>В результате реализации программы воспитания обучающихся на уровне начального дополнительного образования должно обеспечиваться достижение обучающимися:</w:t>
      </w:r>
    </w:p>
    <w:p w14:paraId="46AEB01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14:paraId="36A64ED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 </w:t>
      </w:r>
    </w:p>
    <w:p w14:paraId="252BDBA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Воспитательные результаты могут быть распределены по трём уровням. </w:t>
      </w:r>
    </w:p>
    <w:p w14:paraId="1E95B8E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667BF0">
        <w:rPr>
          <w:rFonts w:ascii="Times New Roman" w:hAnsi="Times New Roman" w:cs="Times New Roman"/>
          <w:i/>
          <w:sz w:val="24"/>
          <w:szCs w:val="24"/>
          <w:u w:val="single"/>
        </w:rPr>
        <w:t>Первый уровень результатов</w:t>
      </w:r>
      <w:r w:rsidRPr="00752166">
        <w:rPr>
          <w:rFonts w:ascii="Times New Roman" w:hAnsi="Times New Roman" w:cs="Times New Roman"/>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 </w:t>
      </w:r>
    </w:p>
    <w:p w14:paraId="70E37B1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667BF0">
        <w:rPr>
          <w:rFonts w:ascii="Times New Roman" w:hAnsi="Times New Roman" w:cs="Times New Roman"/>
          <w:i/>
          <w:sz w:val="24"/>
          <w:szCs w:val="24"/>
          <w:u w:val="single"/>
        </w:rPr>
        <w:t>Второй уровень результатов</w:t>
      </w:r>
      <w:r w:rsidRPr="00752166">
        <w:rPr>
          <w:rFonts w:ascii="Times New Roman" w:hAnsi="Times New Roman" w:cs="Times New Roman"/>
          <w:sz w:val="24"/>
          <w:szCs w:val="24"/>
        </w:rPr>
        <w:t xml:space="preserve">—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 </w:t>
      </w:r>
    </w:p>
    <w:p w14:paraId="61F50C6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667BF0">
        <w:rPr>
          <w:rFonts w:ascii="Times New Roman" w:hAnsi="Times New Roman" w:cs="Times New Roman"/>
          <w:i/>
          <w:sz w:val="24"/>
          <w:szCs w:val="24"/>
          <w:u w:val="single"/>
        </w:rPr>
        <w:t>Третий уровень результатов</w:t>
      </w:r>
      <w:r w:rsidRPr="00752166">
        <w:rPr>
          <w:rFonts w:ascii="Times New Roman" w:hAnsi="Times New Roman" w:cs="Times New Roman"/>
          <w:sz w:val="24"/>
          <w:szCs w:val="24"/>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w:t>
      </w:r>
    </w:p>
    <w:p w14:paraId="10E97B0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w:t>
      </w:r>
    </w:p>
    <w:p w14:paraId="68206F9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14:paraId="3F65BD5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С переходом от одного уровня результатов к другому существенно возрастают воспитательные эффекты: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14:paraId="3D1E538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 </w:t>
      </w:r>
    </w:p>
    <w:p w14:paraId="4F774B7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14:paraId="2E9703E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По каждому из направлений духовно-нравственного развития и воспитания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 </w:t>
      </w:r>
    </w:p>
    <w:p w14:paraId="727C7493" w14:textId="77777777" w:rsidR="000D3742" w:rsidRPr="00752166" w:rsidRDefault="000D3742">
      <w:pPr>
        <w:pStyle w:val="af9"/>
        <w:numPr>
          <w:ilvl w:val="1"/>
          <w:numId w:val="5"/>
        </w:numPr>
        <w:tabs>
          <w:tab w:val="num" w:pos="142"/>
          <w:tab w:val="left" w:pos="567"/>
        </w:tabs>
        <w:spacing w:after="0" w:line="240" w:lineRule="auto"/>
        <w:ind w:left="142" w:firstLine="0"/>
        <w:rPr>
          <w:rFonts w:ascii="Times New Roman" w:hAnsi="Times New Roman"/>
          <w:i/>
          <w:sz w:val="24"/>
          <w:szCs w:val="24"/>
        </w:rPr>
      </w:pPr>
      <w:r w:rsidRPr="00752166">
        <w:rPr>
          <w:rFonts w:ascii="Times New Roman" w:hAnsi="Times New Roman"/>
          <w:i/>
          <w:sz w:val="24"/>
          <w:szCs w:val="24"/>
        </w:rPr>
        <w:t xml:space="preserve">Гражданско-патриотическое воспитание: </w:t>
      </w:r>
    </w:p>
    <w:p w14:paraId="2B91213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79B31CF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14:paraId="676AB9C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ролевого взаимодействия и реализации гражданской, патриотической позиции; </w:t>
      </w:r>
    </w:p>
    <w:p w14:paraId="0465A19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межкультурной коммуникации с детьми и взрослыми — представителями разных народов России; </w:t>
      </w:r>
    </w:p>
    <w:p w14:paraId="49F514B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уважительное отношение к воинскому прошлому своей страны, уважение к защитникам Родины. </w:t>
      </w:r>
    </w:p>
    <w:p w14:paraId="5A27A749" w14:textId="77777777" w:rsidR="000D3742" w:rsidRPr="00752166" w:rsidRDefault="000D3742">
      <w:pPr>
        <w:pStyle w:val="af9"/>
        <w:numPr>
          <w:ilvl w:val="1"/>
          <w:numId w:val="5"/>
        </w:numPr>
        <w:tabs>
          <w:tab w:val="clear" w:pos="1440"/>
          <w:tab w:val="left" w:pos="3991"/>
        </w:tabs>
        <w:spacing w:after="0" w:line="240" w:lineRule="auto"/>
        <w:ind w:left="709"/>
        <w:rPr>
          <w:rFonts w:ascii="Times New Roman" w:hAnsi="Times New Roman"/>
          <w:sz w:val="24"/>
          <w:szCs w:val="24"/>
        </w:rPr>
      </w:pPr>
      <w:r w:rsidRPr="00752166">
        <w:rPr>
          <w:rFonts w:ascii="Times New Roman" w:hAnsi="Times New Roman"/>
          <w:i/>
          <w:sz w:val="24"/>
          <w:szCs w:val="24"/>
        </w:rPr>
        <w:t>Нравственное и духовное воспитание:</w:t>
      </w:r>
    </w:p>
    <w:p w14:paraId="3E49855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14:paraId="258C608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нравственно-этический опыт взаимодействия со сверстниками, старшими и младшими детьми, взрослыми в соответствии с традиционными нравственными нормами; </w:t>
      </w:r>
    </w:p>
    <w:p w14:paraId="1560B8D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неравнодушие к жизненным проблемам других людей, сочувствие к человеку, находящемуся в трудной ситуации; </w:t>
      </w:r>
    </w:p>
    <w:p w14:paraId="3A9F219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14:paraId="05D8546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уважительное отношение к родителям (законным представителям), к старшим, заботливое отношение к младшим; </w:t>
      </w:r>
    </w:p>
    <w:p w14:paraId="572AD63F"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знание традиций своей семьи, бережное отношение к ней. </w:t>
      </w:r>
    </w:p>
    <w:p w14:paraId="216A1F22" w14:textId="77777777" w:rsidR="000D3742" w:rsidRPr="00752166" w:rsidRDefault="000D3742">
      <w:pPr>
        <w:pStyle w:val="af9"/>
        <w:numPr>
          <w:ilvl w:val="1"/>
          <w:numId w:val="5"/>
        </w:numPr>
        <w:tabs>
          <w:tab w:val="clear" w:pos="1440"/>
          <w:tab w:val="num" w:pos="709"/>
          <w:tab w:val="left" w:pos="3991"/>
        </w:tabs>
        <w:spacing w:after="0" w:line="240" w:lineRule="auto"/>
        <w:ind w:left="709"/>
        <w:rPr>
          <w:rFonts w:ascii="Times New Roman" w:hAnsi="Times New Roman"/>
          <w:i/>
          <w:sz w:val="24"/>
          <w:szCs w:val="24"/>
        </w:rPr>
      </w:pPr>
      <w:r w:rsidRPr="00752166">
        <w:rPr>
          <w:rFonts w:ascii="Times New Roman" w:hAnsi="Times New Roman"/>
          <w:i/>
          <w:sz w:val="24"/>
          <w:szCs w:val="24"/>
        </w:rPr>
        <w:t xml:space="preserve">Воспитание положительного отношения к труду и творчеству: </w:t>
      </w:r>
    </w:p>
    <w:p w14:paraId="7F39129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14:paraId="4B8A663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ценностное и творческое отношение к учебному труду, понимание важности образования для жизни человека; </w:t>
      </w:r>
    </w:p>
    <w:p w14:paraId="178063D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 различных профессиях; </w:t>
      </w:r>
    </w:p>
    <w:p w14:paraId="3383CFE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навыки трудового, творческого сотрудничества со сверстниками, старшими детьми и взрослыми; </w:t>
      </w:r>
    </w:p>
    <w:p w14:paraId="62CAC639"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осознание приоритета нравственных основ труда, творчества, создания нового; </w:t>
      </w:r>
    </w:p>
    <w:p w14:paraId="1823709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участия в различных видах общественно полезной и личностно значимой деятельности; </w:t>
      </w:r>
    </w:p>
    <w:p w14:paraId="22A342A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для ребёнка видах творческой деятельности; </w:t>
      </w:r>
    </w:p>
    <w:p w14:paraId="6C4196F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осознание важности самореализации в социальном творчестве, познавательной и практической, общественно полезной деятельности; </w:t>
      </w:r>
    </w:p>
    <w:p w14:paraId="2B48D9A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умения и навыки самообслуживания в школе и дома. </w:t>
      </w:r>
    </w:p>
    <w:p w14:paraId="24D2620A" w14:textId="77777777" w:rsidR="000D3742" w:rsidRPr="00752166" w:rsidRDefault="000D3742">
      <w:pPr>
        <w:pStyle w:val="af9"/>
        <w:numPr>
          <w:ilvl w:val="1"/>
          <w:numId w:val="5"/>
        </w:numPr>
        <w:tabs>
          <w:tab w:val="clear" w:pos="1440"/>
          <w:tab w:val="num" w:pos="567"/>
          <w:tab w:val="left" w:pos="3991"/>
        </w:tabs>
        <w:spacing w:after="0" w:line="240" w:lineRule="auto"/>
        <w:ind w:left="426"/>
        <w:rPr>
          <w:rFonts w:ascii="Times New Roman" w:hAnsi="Times New Roman"/>
          <w:sz w:val="24"/>
          <w:szCs w:val="24"/>
        </w:rPr>
      </w:pPr>
      <w:r w:rsidRPr="00752166">
        <w:rPr>
          <w:rFonts w:ascii="Times New Roman" w:hAnsi="Times New Roman"/>
          <w:i/>
          <w:sz w:val="24"/>
          <w:szCs w:val="24"/>
        </w:rPr>
        <w:t>Интеллектуальное воспитание:</w:t>
      </w:r>
    </w:p>
    <w:p w14:paraId="3607DDF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w:t>
      </w:r>
    </w:p>
    <w:p w14:paraId="66DB3FB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навыки учебно-исследовательской работы; </w:t>
      </w:r>
    </w:p>
    <w:p w14:paraId="0429554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14:paraId="40B89AC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об этике интеллектуальной деятельности.  </w:t>
      </w:r>
    </w:p>
    <w:p w14:paraId="05165096" w14:textId="77777777" w:rsidR="000D3742" w:rsidRPr="00752166" w:rsidRDefault="000D3742">
      <w:pPr>
        <w:pStyle w:val="af9"/>
        <w:numPr>
          <w:ilvl w:val="1"/>
          <w:numId w:val="5"/>
        </w:numPr>
        <w:tabs>
          <w:tab w:val="clear" w:pos="1440"/>
          <w:tab w:val="num" w:pos="567"/>
          <w:tab w:val="left" w:pos="3991"/>
        </w:tabs>
        <w:spacing w:after="0" w:line="240" w:lineRule="auto"/>
        <w:ind w:left="709"/>
        <w:rPr>
          <w:rFonts w:ascii="Times New Roman" w:hAnsi="Times New Roman"/>
          <w:sz w:val="24"/>
          <w:szCs w:val="24"/>
        </w:rPr>
      </w:pPr>
      <w:r w:rsidRPr="00752166">
        <w:rPr>
          <w:rFonts w:ascii="Times New Roman" w:hAnsi="Times New Roman"/>
          <w:i/>
          <w:sz w:val="24"/>
          <w:szCs w:val="24"/>
        </w:rPr>
        <w:t>Здоровьесберегающее воспитание:</w:t>
      </w:r>
    </w:p>
    <w:p w14:paraId="441E35E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w:t>
      </w:r>
    </w:p>
    <w:p w14:paraId="5605B2B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элементарный опыт пропаганды здорового образа жизни; </w:t>
      </w:r>
    </w:p>
    <w:p w14:paraId="33A6A06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элементарный опыт организации здорового образа жизни; </w:t>
      </w:r>
    </w:p>
    <w:p w14:paraId="1A645B8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представление о возможном негативном влиянии компьютерных игр, телевидения, рекламы на здоровье человека; </w:t>
      </w:r>
    </w:p>
    <w:p w14:paraId="1718D25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регулярные занятия физической культурой и спортом и осознанное к ним отношение. </w:t>
      </w:r>
    </w:p>
    <w:p w14:paraId="2E4939B4" w14:textId="77777777" w:rsidR="000D3742" w:rsidRPr="00752166" w:rsidRDefault="000D3742">
      <w:pPr>
        <w:pStyle w:val="af9"/>
        <w:numPr>
          <w:ilvl w:val="1"/>
          <w:numId w:val="5"/>
        </w:numPr>
        <w:tabs>
          <w:tab w:val="clear" w:pos="1440"/>
          <w:tab w:val="num" w:pos="709"/>
          <w:tab w:val="left" w:pos="3991"/>
        </w:tabs>
        <w:spacing w:after="0" w:line="240" w:lineRule="auto"/>
        <w:ind w:left="426"/>
        <w:rPr>
          <w:rFonts w:ascii="Times New Roman" w:hAnsi="Times New Roman"/>
          <w:sz w:val="24"/>
          <w:szCs w:val="24"/>
        </w:rPr>
      </w:pPr>
      <w:r w:rsidRPr="00752166">
        <w:rPr>
          <w:rFonts w:ascii="Times New Roman" w:hAnsi="Times New Roman"/>
          <w:i/>
          <w:sz w:val="24"/>
          <w:szCs w:val="24"/>
        </w:rPr>
        <w:t>Социокультурное и медиакультурное воспитание:</w:t>
      </w:r>
    </w:p>
    <w:p w14:paraId="4A3784C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первоначальное представление о значении понятий «толерантность», «миролюбие», «гражданское согласие», «социальное партнерство»; </w:t>
      </w:r>
    </w:p>
    <w:p w14:paraId="4EEDD70E"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элементарный опыт, межкультурного, межнационального, межконфессионального сотрудничества, диалогического общения; </w:t>
      </w:r>
    </w:p>
    <w:p w14:paraId="15600B3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первичный опыт социального партнерства и межпоколенного диалога. </w:t>
      </w:r>
    </w:p>
    <w:p w14:paraId="209B936D" w14:textId="77777777" w:rsidR="000D3742" w:rsidRPr="00752166" w:rsidRDefault="000D3742">
      <w:pPr>
        <w:pStyle w:val="af9"/>
        <w:numPr>
          <w:ilvl w:val="1"/>
          <w:numId w:val="5"/>
        </w:numPr>
        <w:tabs>
          <w:tab w:val="clear" w:pos="1440"/>
          <w:tab w:val="num" w:pos="709"/>
          <w:tab w:val="left" w:pos="3991"/>
        </w:tabs>
        <w:spacing w:after="0" w:line="240" w:lineRule="auto"/>
        <w:ind w:left="567"/>
        <w:rPr>
          <w:rFonts w:ascii="Times New Roman" w:hAnsi="Times New Roman"/>
          <w:sz w:val="24"/>
          <w:szCs w:val="24"/>
        </w:rPr>
      </w:pPr>
      <w:r w:rsidRPr="00752166">
        <w:rPr>
          <w:rFonts w:ascii="Times New Roman" w:hAnsi="Times New Roman"/>
          <w:i/>
          <w:sz w:val="24"/>
          <w:szCs w:val="24"/>
        </w:rPr>
        <w:t>Культуротворческое и эстетическое воспитание:</w:t>
      </w:r>
    </w:p>
    <w:p w14:paraId="0B7390E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умения видеть красоту в окружающем мире; </w:t>
      </w:r>
    </w:p>
    <w:p w14:paraId="6B8A61E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умения видеть красоту в поведении, поступках людей; </w:t>
      </w:r>
    </w:p>
    <w:p w14:paraId="36DBBEE7"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14:paraId="27377CD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эмоционального постижения народного творчества, этнокультурных традиций, фольклора народов России; </w:t>
      </w:r>
    </w:p>
    <w:p w14:paraId="16BDCEB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14:paraId="0AAF8D8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14:paraId="0BD47DF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понимание важности реализации эстетических ценностей в пространстве образовательного учреждения и семьи, в быту, в стиле одежды.</w:t>
      </w:r>
    </w:p>
    <w:p w14:paraId="71F0EFA6" w14:textId="77777777" w:rsidR="000D3742" w:rsidRPr="00752166" w:rsidRDefault="000D3742">
      <w:pPr>
        <w:pStyle w:val="af9"/>
        <w:numPr>
          <w:ilvl w:val="1"/>
          <w:numId w:val="5"/>
        </w:numPr>
        <w:tabs>
          <w:tab w:val="clear" w:pos="1440"/>
          <w:tab w:val="num" w:pos="851"/>
          <w:tab w:val="left" w:pos="3991"/>
        </w:tabs>
        <w:spacing w:after="0" w:line="240" w:lineRule="auto"/>
        <w:ind w:left="709"/>
        <w:rPr>
          <w:rFonts w:ascii="Times New Roman" w:hAnsi="Times New Roman"/>
          <w:sz w:val="24"/>
          <w:szCs w:val="24"/>
        </w:rPr>
      </w:pPr>
      <w:r w:rsidRPr="00752166">
        <w:rPr>
          <w:rFonts w:ascii="Times New Roman" w:hAnsi="Times New Roman"/>
          <w:i/>
          <w:sz w:val="24"/>
          <w:szCs w:val="24"/>
        </w:rPr>
        <w:t>Правовое воспитание и культура безопасности:</w:t>
      </w:r>
    </w:p>
    <w:p w14:paraId="4326B6B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первоначальные представления о правах, свободах и обязанностях человека;</w:t>
      </w:r>
    </w:p>
    <w:p w14:paraId="3F3CEE7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умения отвечать за свои поступки, достигать общественного согласия по вопросам школьной жизни; </w:t>
      </w:r>
    </w:p>
    <w:p w14:paraId="1F9600FC"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элементарный опыт ответственного социального поведения, реализации прав школьника; </w:t>
      </w:r>
    </w:p>
    <w:p w14:paraId="58B099A3"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общественного школьного самоуправления; </w:t>
      </w:r>
    </w:p>
    <w:p w14:paraId="0A02F71B"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правилах безопасного поведения в школе, семье, на улице, общественных местах. </w:t>
      </w:r>
    </w:p>
    <w:p w14:paraId="2ECE8813" w14:textId="77777777" w:rsidR="000D3742" w:rsidRPr="00752166" w:rsidRDefault="000D3742">
      <w:pPr>
        <w:pStyle w:val="af9"/>
        <w:numPr>
          <w:ilvl w:val="1"/>
          <w:numId w:val="5"/>
        </w:numPr>
        <w:tabs>
          <w:tab w:val="clear" w:pos="1440"/>
          <w:tab w:val="num" w:pos="567"/>
          <w:tab w:val="left" w:pos="3991"/>
        </w:tabs>
        <w:spacing w:after="0" w:line="240" w:lineRule="auto"/>
        <w:ind w:left="993"/>
        <w:rPr>
          <w:rFonts w:ascii="Times New Roman" w:hAnsi="Times New Roman"/>
          <w:sz w:val="24"/>
          <w:szCs w:val="24"/>
        </w:rPr>
      </w:pPr>
      <w:r w:rsidRPr="00752166">
        <w:rPr>
          <w:rFonts w:ascii="Times New Roman" w:hAnsi="Times New Roman"/>
          <w:i/>
          <w:sz w:val="24"/>
          <w:szCs w:val="24"/>
        </w:rPr>
        <w:t>Воспитание семейных ценностей:</w:t>
      </w:r>
    </w:p>
    <w:p w14:paraId="4446FC6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 семье как социальном институте, о роли семьи в жизни человека; </w:t>
      </w:r>
    </w:p>
    <w:p w14:paraId="724D911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 </w:t>
      </w:r>
    </w:p>
    <w:p w14:paraId="24C34C5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опыт позитивного взаимодействия в семье в рамках школьно-семейных программ и проектов. </w:t>
      </w:r>
    </w:p>
    <w:p w14:paraId="73544F30" w14:textId="77777777" w:rsidR="000D3742" w:rsidRPr="00752166" w:rsidRDefault="000D3742">
      <w:pPr>
        <w:pStyle w:val="af9"/>
        <w:numPr>
          <w:ilvl w:val="1"/>
          <w:numId w:val="5"/>
        </w:numPr>
        <w:tabs>
          <w:tab w:val="clear" w:pos="1440"/>
          <w:tab w:val="num" w:pos="567"/>
          <w:tab w:val="left" w:pos="3991"/>
        </w:tabs>
        <w:spacing w:after="0" w:line="240" w:lineRule="auto"/>
        <w:ind w:left="567"/>
        <w:rPr>
          <w:rFonts w:ascii="Times New Roman" w:hAnsi="Times New Roman"/>
          <w:sz w:val="24"/>
          <w:szCs w:val="24"/>
        </w:rPr>
      </w:pPr>
      <w:r w:rsidRPr="00752166">
        <w:rPr>
          <w:rFonts w:ascii="Times New Roman" w:hAnsi="Times New Roman"/>
          <w:i/>
          <w:sz w:val="24"/>
          <w:szCs w:val="24"/>
        </w:rPr>
        <w:t xml:space="preserve"> Формирование коммуникативной культуры:</w:t>
      </w:r>
    </w:p>
    <w:p w14:paraId="046EDD60"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значении общения для жизни человека, развития личности, успешной учебы; </w:t>
      </w:r>
    </w:p>
    <w:p w14:paraId="2C2F65F2"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знание правил эффективного, бесконфликтного, безопасного общения в классе, школе, семье, со сверстниками, старшими; </w:t>
      </w:r>
    </w:p>
    <w:p w14:paraId="3166C5F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элементарный опыт участия в развитии школьных средств массовой информации); </w:t>
      </w:r>
    </w:p>
    <w:p w14:paraId="4EC642EA"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безопасном общении в интернете, о современных технологиях коммуникации; </w:t>
      </w:r>
    </w:p>
    <w:p w14:paraId="2701FA34"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первоначальные представления о ценности и возможностях родного языка, об истории родного языка, его особенностях и месте в мире; </w:t>
      </w:r>
    </w:p>
    <w:p w14:paraId="11E865A6"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навыки межкультурной коммуникации.  </w:t>
      </w:r>
    </w:p>
    <w:p w14:paraId="1B905318" w14:textId="77777777" w:rsidR="000D3742" w:rsidRPr="00752166" w:rsidRDefault="000D3742">
      <w:pPr>
        <w:pStyle w:val="af9"/>
        <w:numPr>
          <w:ilvl w:val="1"/>
          <w:numId w:val="5"/>
        </w:numPr>
        <w:tabs>
          <w:tab w:val="clear" w:pos="1440"/>
          <w:tab w:val="num" w:pos="851"/>
          <w:tab w:val="left" w:pos="3991"/>
        </w:tabs>
        <w:spacing w:after="0" w:line="240" w:lineRule="auto"/>
        <w:ind w:left="851"/>
        <w:rPr>
          <w:rFonts w:ascii="Times New Roman" w:hAnsi="Times New Roman"/>
          <w:i/>
          <w:sz w:val="24"/>
          <w:szCs w:val="24"/>
        </w:rPr>
      </w:pPr>
      <w:r w:rsidRPr="00752166">
        <w:rPr>
          <w:rFonts w:ascii="Times New Roman" w:hAnsi="Times New Roman"/>
          <w:i/>
          <w:sz w:val="24"/>
          <w:szCs w:val="24"/>
        </w:rPr>
        <w:t xml:space="preserve"> Экологическое воспитание: </w:t>
      </w:r>
    </w:p>
    <w:p w14:paraId="0AD085A1"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ценностное отношение к природе; </w:t>
      </w:r>
    </w:p>
    <w:p w14:paraId="7CA33705"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представления об экокультурных ценностях, о законодательстве в области защиты окружающей среды; </w:t>
      </w:r>
    </w:p>
    <w:p w14:paraId="1C82AA3D"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первоначальный опыт эстетического, эмоционально-нравственного отношения к природе; </w:t>
      </w:r>
    </w:p>
    <w:p w14:paraId="5BC99D88" w14:textId="77777777" w:rsidR="000D3742" w:rsidRPr="00752166" w:rsidRDefault="000D374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элементарные знания о традициях нравственно-этического отношения к природе в культуре народов России, нормах экологической этики. </w:t>
      </w:r>
    </w:p>
    <w:p w14:paraId="60AD4D29" w14:textId="77777777" w:rsidR="004F5693" w:rsidRPr="00752166" w:rsidRDefault="004F5693" w:rsidP="00687EAD">
      <w:pPr>
        <w:spacing w:after="0" w:line="240" w:lineRule="auto"/>
        <w:rPr>
          <w:rFonts w:ascii="Times New Roman" w:eastAsia="Calibri" w:hAnsi="Times New Roman" w:cs="Times New Roman"/>
          <w:b/>
          <w:sz w:val="24"/>
          <w:szCs w:val="24"/>
          <w:lang w:eastAsia="ru-RU"/>
        </w:rPr>
      </w:pPr>
    </w:p>
    <w:p w14:paraId="7376072A" w14:textId="77777777" w:rsidR="0059306F" w:rsidRPr="00752166" w:rsidRDefault="0059306F" w:rsidP="00687EAD">
      <w:pPr>
        <w:spacing w:after="0" w:line="240" w:lineRule="auto"/>
        <w:rPr>
          <w:rFonts w:ascii="Times New Roman" w:eastAsia="Calibri" w:hAnsi="Times New Roman" w:cs="Times New Roman"/>
          <w:b/>
          <w:sz w:val="24"/>
          <w:szCs w:val="24"/>
          <w:lang w:eastAsia="ru-RU"/>
        </w:rPr>
      </w:pPr>
      <w:r w:rsidRPr="00752166">
        <w:rPr>
          <w:rFonts w:ascii="Times New Roman" w:eastAsia="Calibri" w:hAnsi="Times New Roman" w:cs="Times New Roman"/>
          <w:b/>
          <w:sz w:val="24"/>
          <w:szCs w:val="24"/>
          <w:lang w:eastAsia="ru-RU"/>
        </w:rPr>
        <w:t>3. ОРГАНИЗАЦИОННЫЙ РАЗДЕЛ</w:t>
      </w:r>
    </w:p>
    <w:p w14:paraId="11FDDE55" w14:textId="77777777" w:rsidR="0059306F" w:rsidRPr="00752166" w:rsidRDefault="0059306F" w:rsidP="00687EAD">
      <w:pPr>
        <w:spacing w:after="0" w:line="240" w:lineRule="auto"/>
        <w:rPr>
          <w:rFonts w:ascii="Times New Roman" w:eastAsia="Calibri" w:hAnsi="Times New Roman" w:cs="Times New Roman"/>
          <w:b/>
          <w:sz w:val="24"/>
          <w:szCs w:val="24"/>
          <w:lang w:eastAsia="ru-RU"/>
        </w:rPr>
      </w:pPr>
      <w:r w:rsidRPr="00752166">
        <w:rPr>
          <w:rFonts w:ascii="Times New Roman" w:eastAsia="Calibri" w:hAnsi="Times New Roman" w:cs="Times New Roman"/>
          <w:b/>
          <w:sz w:val="24"/>
          <w:szCs w:val="24"/>
          <w:lang w:eastAsia="ru-RU"/>
        </w:rPr>
        <w:t>3.1. УЧЕБНЫЙ ПЛАН ДОПОЛНИТЕЛЬНОГО ОБРАЗОВАНИЯ</w:t>
      </w:r>
    </w:p>
    <w:p w14:paraId="534710F5" w14:textId="77777777" w:rsidR="0059306F" w:rsidRPr="007C6B54" w:rsidRDefault="0059306F" w:rsidP="007C6B54">
      <w:pPr>
        <w:pStyle w:val="113"/>
        <w:ind w:left="0" w:right="22" w:firstLine="0"/>
        <w:rPr>
          <w:rFonts w:ascii="Times New Roman" w:hAnsi="Times New Roman" w:cs="Times New Roman"/>
          <w:sz w:val="24"/>
          <w:szCs w:val="24"/>
        </w:rPr>
      </w:pPr>
      <w:r w:rsidRPr="00752166">
        <w:rPr>
          <w:rFonts w:ascii="Times New Roman" w:eastAsia="Calibri" w:hAnsi="Times New Roman" w:cs="Times New Roman"/>
          <w:sz w:val="24"/>
          <w:szCs w:val="24"/>
          <w:lang w:eastAsia="ru-RU"/>
        </w:rPr>
        <w:t>Учебный план</w:t>
      </w:r>
      <w:r w:rsidR="007C6B54" w:rsidRPr="007C6B54">
        <w:rPr>
          <w:rFonts w:ascii="Times New Roman" w:hAnsi="Times New Roman" w:cs="Times New Roman"/>
          <w:sz w:val="24"/>
          <w:szCs w:val="24"/>
        </w:rPr>
        <w:t>автономной некоммерческой организациидополнительного образования "Яркий путь"</w:t>
      </w:r>
      <w:r w:rsidRPr="00752166">
        <w:rPr>
          <w:rFonts w:ascii="Times New Roman" w:eastAsia="Calibri" w:hAnsi="Times New Roman" w:cs="Times New Roman"/>
          <w:sz w:val="24"/>
          <w:szCs w:val="24"/>
          <w:lang w:eastAsia="ru-RU"/>
        </w:rPr>
        <w:t xml:space="preserve">, реализующий </w:t>
      </w:r>
      <w:r w:rsidR="00FC5F81" w:rsidRPr="00752166">
        <w:rPr>
          <w:rFonts w:ascii="Times New Roman" w:eastAsia="Calibri" w:hAnsi="Times New Roman" w:cs="Times New Roman"/>
          <w:sz w:val="24"/>
          <w:szCs w:val="24"/>
          <w:lang w:eastAsia="ru-RU"/>
        </w:rPr>
        <w:t xml:space="preserve">программу </w:t>
      </w:r>
      <w:r w:rsidRPr="00752166">
        <w:rPr>
          <w:rFonts w:ascii="Times New Roman" w:eastAsia="Calibri" w:hAnsi="Times New Roman" w:cs="Times New Roman"/>
          <w:sz w:val="24"/>
          <w:szCs w:val="24"/>
          <w:lang w:eastAsia="ru-RU"/>
        </w:rPr>
        <w:t>дополнительную образования (далее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68627C0A" w14:textId="77777777" w:rsidR="0059306F" w:rsidRPr="00752166" w:rsidRDefault="0059306F" w:rsidP="00687EAD">
      <w:pPr>
        <w:spacing w:after="0" w:line="240"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253D8132" w14:textId="77777777" w:rsidR="0059306F" w:rsidRPr="00752166" w:rsidRDefault="0059306F" w:rsidP="00687EAD">
      <w:pPr>
        <w:spacing w:after="0" w:line="240"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lastRenderedPageBreak/>
        <w:t>Содержание образования при получении дополнительного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439234C7" w14:textId="77777777" w:rsidR="0059306F" w:rsidRPr="00752166" w:rsidRDefault="0059306F" w:rsidP="00687EAD">
      <w:pPr>
        <w:spacing w:after="0" w:line="240"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годам обучения.</w:t>
      </w:r>
    </w:p>
    <w:p w14:paraId="5AFF996C" w14:textId="77777777" w:rsidR="0059306F" w:rsidRPr="00752166" w:rsidRDefault="0059306F" w:rsidP="00687EAD">
      <w:pPr>
        <w:spacing w:after="0" w:line="240"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Вариативность содержания образовательных программ дополнительного образования реализуется через возможность формирования программ дополнительного образования различного уровня сложности и направленности с учетом образовательных потребностей и способностей обучающихся.</w:t>
      </w:r>
    </w:p>
    <w:p w14:paraId="1AADA9FD" w14:textId="77777777" w:rsidR="0059306F" w:rsidRPr="00752166" w:rsidRDefault="0059306F" w:rsidP="00687EAD">
      <w:pPr>
        <w:spacing w:after="0" w:line="240" w:lineRule="auto"/>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Учебный план состоит из обязательной части.</w:t>
      </w:r>
    </w:p>
    <w:p w14:paraId="135F1C04" w14:textId="77777777" w:rsidR="0059306F" w:rsidRPr="00752166" w:rsidRDefault="0059306F" w:rsidP="00687EAD">
      <w:pPr>
        <w:spacing w:after="0" w:line="240"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Объём обязательной части программы дополнительного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14:paraId="42C27568" w14:textId="77777777" w:rsidR="0059306F" w:rsidRPr="007C6B54" w:rsidRDefault="0059306F" w:rsidP="007C6B54">
      <w:pPr>
        <w:pStyle w:val="113"/>
        <w:ind w:left="0" w:right="22" w:firstLine="0"/>
        <w:rPr>
          <w:rFonts w:ascii="Times New Roman" w:hAnsi="Times New Roman" w:cs="Times New Roman"/>
          <w:sz w:val="24"/>
          <w:szCs w:val="24"/>
        </w:rPr>
      </w:pPr>
      <w:r w:rsidRPr="00752166">
        <w:rPr>
          <w:rFonts w:ascii="Times New Roman" w:eastAsia="Calibri" w:hAnsi="Times New Roman" w:cs="Times New Roman"/>
          <w:sz w:val="24"/>
          <w:szCs w:val="24"/>
          <w:lang w:eastAsia="ru-RU"/>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w:t>
      </w:r>
      <w:r w:rsidRPr="007C6B54">
        <w:rPr>
          <w:rFonts w:ascii="Times New Roman" w:eastAsia="Calibri" w:hAnsi="Times New Roman" w:cs="Times New Roman"/>
          <w:sz w:val="24"/>
          <w:szCs w:val="24"/>
          <w:lang w:eastAsia="ru-RU"/>
        </w:rPr>
        <w:t xml:space="preserve">в </w:t>
      </w:r>
      <w:r w:rsidR="007C6B54" w:rsidRPr="007C6B54">
        <w:rPr>
          <w:rFonts w:ascii="Times New Roman" w:hAnsi="Times New Roman" w:cs="Times New Roman"/>
          <w:sz w:val="24"/>
          <w:szCs w:val="24"/>
        </w:rPr>
        <w:t>автономной некоммерческой организациидополнительного образования "Яркий путь"</w:t>
      </w:r>
      <w:r w:rsidRPr="00752166">
        <w:rPr>
          <w:rFonts w:ascii="Times New Roman" w:eastAsia="Calibri" w:hAnsi="Times New Roman" w:cs="Times New Roman"/>
          <w:sz w:val="24"/>
          <w:szCs w:val="24"/>
          <w:lang w:eastAsia="ru-RU"/>
        </w:rPr>
        <w:t xml:space="preserve"> и учебное время, отводимое на их изучение по годам обучения.</w:t>
      </w:r>
    </w:p>
    <w:p w14:paraId="391EFA36" w14:textId="77777777" w:rsidR="0059306F" w:rsidRPr="00752166" w:rsidRDefault="0059306F" w:rsidP="00687EAD">
      <w:pPr>
        <w:spacing w:after="0" w:line="240"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7471C4E1" w14:textId="77777777" w:rsidR="0059306F" w:rsidRPr="007C6B54" w:rsidRDefault="007C6B54" w:rsidP="007C6B54">
      <w:pPr>
        <w:pStyle w:val="113"/>
        <w:ind w:left="0" w:right="22" w:firstLine="0"/>
        <w:rPr>
          <w:rFonts w:ascii="Times New Roman" w:hAnsi="Times New Roman" w:cs="Times New Roman"/>
          <w:sz w:val="24"/>
          <w:szCs w:val="24"/>
        </w:rPr>
      </w:pPr>
      <w:r w:rsidRPr="007C6B54">
        <w:rPr>
          <w:rFonts w:ascii="Times New Roman" w:hAnsi="Times New Roman" w:cs="Times New Roman"/>
          <w:sz w:val="24"/>
          <w:szCs w:val="24"/>
        </w:rPr>
        <w:t>Автономная некоммерческая организация дополнительного образования "Яркий путь"</w:t>
      </w:r>
      <w:r w:rsidRPr="00752166">
        <w:rPr>
          <w:rFonts w:ascii="Times New Roman" w:eastAsia="Calibri" w:hAnsi="Times New Roman" w:cs="Times New Roman"/>
          <w:sz w:val="24"/>
          <w:szCs w:val="24"/>
          <w:lang w:eastAsia="ru-RU"/>
        </w:rPr>
        <w:t xml:space="preserve">, </w:t>
      </w:r>
      <w:r w:rsidR="0059306F" w:rsidRPr="00752166">
        <w:rPr>
          <w:rFonts w:ascii="Times New Roman" w:eastAsia="Calibri" w:hAnsi="Times New Roman" w:cs="Times New Roman"/>
          <w:sz w:val="24"/>
          <w:szCs w:val="24"/>
          <w:lang w:eastAsia="ru-RU"/>
        </w:rPr>
        <w:t>самостоятел</w:t>
      </w:r>
      <w:r>
        <w:rPr>
          <w:rFonts w:ascii="Times New Roman" w:eastAsia="Calibri" w:hAnsi="Times New Roman" w:cs="Times New Roman"/>
          <w:sz w:val="24"/>
          <w:szCs w:val="24"/>
          <w:lang w:eastAsia="ru-RU"/>
        </w:rPr>
        <w:t>ьна</w:t>
      </w:r>
      <w:r w:rsidR="0059306F" w:rsidRPr="00752166">
        <w:rPr>
          <w:rFonts w:ascii="Times New Roman" w:eastAsia="Calibri" w:hAnsi="Times New Roman" w:cs="Times New Roman"/>
          <w:sz w:val="24"/>
          <w:szCs w:val="24"/>
          <w:lang w:eastAsia="ru-RU"/>
        </w:rPr>
        <w:t xml:space="preserve">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4B9ACEB8" w14:textId="77777777" w:rsidR="0059306F" w:rsidRPr="00752166" w:rsidRDefault="0059306F" w:rsidP="00687EAD">
      <w:pPr>
        <w:spacing w:after="0" w:line="276" w:lineRule="auto"/>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Урочная деятельность направлена на достижение обучающимися планируемых результатов освоения программы дополнительного начального общего образования с учётом обязательных для изучения учебных предметов.</w:t>
      </w:r>
    </w:p>
    <w:p w14:paraId="0CF940BD" w14:textId="77777777" w:rsidR="0059306F" w:rsidRPr="00752166" w:rsidRDefault="007C6B54" w:rsidP="00687EAD">
      <w:pPr>
        <w:spacing w:after="0" w:line="276" w:lineRule="auto"/>
        <w:ind w:firstLine="708"/>
        <w:rPr>
          <w:rFonts w:ascii="Times New Roman" w:eastAsia="Calibri" w:hAnsi="Times New Roman" w:cs="Times New Roman"/>
          <w:sz w:val="24"/>
          <w:szCs w:val="24"/>
          <w:lang w:eastAsia="ru-RU"/>
        </w:rPr>
      </w:pPr>
      <w:r w:rsidRPr="007C6B54">
        <w:rPr>
          <w:rFonts w:ascii="Times New Roman" w:hAnsi="Times New Roman" w:cs="Times New Roman"/>
          <w:sz w:val="24"/>
          <w:szCs w:val="24"/>
        </w:rPr>
        <w:t>Автономная некоммерческая организация дополнительного образования "Яркий путь"</w:t>
      </w:r>
      <w:r w:rsidR="0059306F" w:rsidRPr="00752166">
        <w:rPr>
          <w:rFonts w:ascii="Times New Roman" w:eastAsia="Calibri" w:hAnsi="Times New Roman" w:cs="Times New Roman"/>
          <w:sz w:val="24"/>
          <w:szCs w:val="24"/>
          <w:lang w:eastAsia="ru-RU"/>
        </w:rPr>
        <w:t>, самостоятельно определяет режим работы (5-дневная учебная неделя). Для обучающихся 1 года обучения максимальная продолжительность учебной недели составляет 5 дней.</w:t>
      </w:r>
    </w:p>
    <w:p w14:paraId="5135489C" w14:textId="77777777" w:rsidR="0059306F" w:rsidRPr="00752166" w:rsidRDefault="0059306F" w:rsidP="00687EAD">
      <w:pPr>
        <w:spacing w:after="0" w:line="276"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Продолжительность учебного года при получении дополнительного образования составляет 34 недели, в 1 год обучения — 33 недели.</w:t>
      </w:r>
    </w:p>
    <w:p w14:paraId="042F5A1F" w14:textId="77777777" w:rsidR="0059306F" w:rsidRPr="00752166" w:rsidRDefault="0059306F" w:rsidP="00687EAD">
      <w:pPr>
        <w:spacing w:after="0" w:line="276"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Количество учебных занятий за 4 учебных года не может составлять менее 2700 ч и более 2720 ч в соответствии с требованиями к организации образовательного процесса к учебной нагрузке при 5-дневной учебной неделе.</w:t>
      </w:r>
    </w:p>
    <w:p w14:paraId="27A11BBF" w14:textId="77777777" w:rsidR="0059306F" w:rsidRPr="00752166" w:rsidRDefault="0059306F" w:rsidP="00687EAD">
      <w:pPr>
        <w:spacing w:after="0" w:line="276" w:lineRule="auto"/>
        <w:ind w:firstLine="708"/>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1 года обучения устанавливаются в течение года дополнительные недельные каникулы.</w:t>
      </w:r>
    </w:p>
    <w:p w14:paraId="6AB248F9" w14:textId="77777777" w:rsidR="0059306F" w:rsidRPr="00752166" w:rsidRDefault="0059306F" w:rsidP="00687EAD">
      <w:pPr>
        <w:spacing w:after="0" w:line="276" w:lineRule="auto"/>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Продолжительность урока составляет:</w:t>
      </w:r>
    </w:p>
    <w:p w14:paraId="54A66973" w14:textId="77777777" w:rsidR="0059306F" w:rsidRPr="00752166" w:rsidRDefault="0059306F" w:rsidP="00687EAD">
      <w:pPr>
        <w:spacing w:after="0" w:line="276" w:lineRule="auto"/>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w:t>
      </w:r>
      <w:r w:rsidRPr="00752166">
        <w:rPr>
          <w:rFonts w:ascii="Times New Roman" w:eastAsia="Calibri" w:hAnsi="Times New Roman" w:cs="Times New Roman"/>
          <w:sz w:val="24"/>
          <w:szCs w:val="24"/>
          <w:lang w:eastAsia="ru-RU"/>
        </w:rPr>
        <w:tab/>
        <w:t>в 1 год обучения — 35 мин (сентябрь — декабрь), 40 мин (январь — май);</w:t>
      </w:r>
    </w:p>
    <w:p w14:paraId="0F283753" w14:textId="77777777" w:rsidR="0059306F" w:rsidRPr="00752166" w:rsidRDefault="0059306F" w:rsidP="00687EAD">
      <w:pPr>
        <w:spacing w:after="0" w:line="276" w:lineRule="auto"/>
        <w:rPr>
          <w:rFonts w:ascii="Times New Roman" w:eastAsia="Calibri" w:hAnsi="Times New Roman" w:cs="Times New Roman"/>
          <w:sz w:val="24"/>
          <w:szCs w:val="24"/>
          <w:lang w:eastAsia="ru-RU"/>
        </w:rPr>
      </w:pPr>
      <w:r w:rsidRPr="00752166">
        <w:rPr>
          <w:rFonts w:ascii="Times New Roman" w:eastAsia="Calibri" w:hAnsi="Times New Roman" w:cs="Times New Roman"/>
          <w:sz w:val="24"/>
          <w:szCs w:val="24"/>
          <w:lang w:eastAsia="ru-RU"/>
        </w:rPr>
        <w:t>—</w:t>
      </w:r>
      <w:r w:rsidRPr="00752166">
        <w:rPr>
          <w:rFonts w:ascii="Times New Roman" w:eastAsia="Calibri" w:hAnsi="Times New Roman" w:cs="Times New Roman"/>
          <w:sz w:val="24"/>
          <w:szCs w:val="24"/>
          <w:lang w:eastAsia="ru-RU"/>
        </w:rPr>
        <w:tab/>
        <w:t>во 2—4 год обучения — 40 мин.</w:t>
      </w:r>
    </w:p>
    <w:p w14:paraId="14DF16C3" w14:textId="77777777" w:rsidR="00C04FF2" w:rsidRDefault="0059306F" w:rsidP="00C04FF2">
      <w:pPr>
        <w:keepNext/>
        <w:keepLines/>
        <w:widowControl w:val="0"/>
        <w:spacing w:before="260" w:after="167" w:line="365" w:lineRule="exact"/>
        <w:ind w:right="2580"/>
        <w:outlineLvl w:val="3"/>
        <w:rPr>
          <w:rFonts w:ascii="Times New Roman" w:eastAsia="Times New Roman" w:hAnsi="Times New Roman" w:cs="Times New Roman"/>
          <w:b/>
          <w:bCs/>
          <w:sz w:val="24"/>
          <w:szCs w:val="24"/>
          <w:lang w:eastAsia="ru-RU"/>
        </w:rPr>
      </w:pPr>
      <w:bookmarkStart w:id="105" w:name="bookmark77"/>
      <w:r w:rsidRPr="00752166">
        <w:rPr>
          <w:rFonts w:ascii="Times New Roman" w:eastAsia="Times New Roman" w:hAnsi="Times New Roman" w:cs="Times New Roman"/>
          <w:b/>
          <w:bCs/>
          <w:sz w:val="24"/>
          <w:szCs w:val="24"/>
          <w:lang w:eastAsia="ru-RU"/>
        </w:rPr>
        <w:lastRenderedPageBreak/>
        <w:t>3.2 Учебный план дополнительного образования</w:t>
      </w:r>
    </w:p>
    <w:p w14:paraId="4D7905BD" w14:textId="77777777" w:rsidR="0059306F" w:rsidRPr="00752166" w:rsidRDefault="0059306F" w:rsidP="00C04FF2">
      <w:pPr>
        <w:keepNext/>
        <w:keepLines/>
        <w:widowControl w:val="0"/>
        <w:spacing w:before="260" w:after="167" w:line="365" w:lineRule="exact"/>
        <w:ind w:right="2580"/>
        <w:outlineLvl w:val="3"/>
        <w:rPr>
          <w:rFonts w:ascii="Times New Roman" w:eastAsia="Times New Roman" w:hAnsi="Times New Roman" w:cs="Times New Roman"/>
          <w:b/>
          <w:bCs/>
          <w:sz w:val="24"/>
          <w:szCs w:val="24"/>
          <w:lang w:eastAsia="ru-RU"/>
        </w:rPr>
      </w:pPr>
      <w:r w:rsidRPr="00752166">
        <w:rPr>
          <w:rFonts w:ascii="Times New Roman" w:eastAsia="Times New Roman" w:hAnsi="Times New Roman" w:cs="Times New Roman"/>
          <w:b/>
          <w:sz w:val="24"/>
          <w:szCs w:val="24"/>
          <w:lang w:eastAsia="ru-RU"/>
        </w:rPr>
        <w:t>Годовой учебный план</w:t>
      </w:r>
      <w:bookmarkEnd w:id="105"/>
    </w:p>
    <w:tbl>
      <w:tblPr>
        <w:tblStyle w:val="af1"/>
        <w:tblW w:w="9634" w:type="dxa"/>
        <w:tblLayout w:type="fixed"/>
        <w:tblLook w:val="04A0" w:firstRow="1" w:lastRow="0" w:firstColumn="1" w:lastColumn="0" w:noHBand="0" w:noVBand="1"/>
      </w:tblPr>
      <w:tblGrid>
        <w:gridCol w:w="1980"/>
        <w:gridCol w:w="2551"/>
        <w:gridCol w:w="1276"/>
        <w:gridCol w:w="1276"/>
        <w:gridCol w:w="1276"/>
        <w:gridCol w:w="1275"/>
      </w:tblGrid>
      <w:tr w:rsidR="00752166" w:rsidRPr="00752166" w14:paraId="0AE61B08" w14:textId="77777777" w:rsidTr="00C04FF2">
        <w:tc>
          <w:tcPr>
            <w:tcW w:w="19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E07C4" w14:textId="77777777" w:rsidR="009F2980" w:rsidRPr="00752166" w:rsidRDefault="009F2980" w:rsidP="00687EAD">
            <w:pPr>
              <w:tabs>
                <w:tab w:val="left" w:pos="3991"/>
              </w:tabs>
              <w:rPr>
                <w:sz w:val="24"/>
                <w:szCs w:val="24"/>
              </w:rPr>
            </w:pPr>
            <w:r w:rsidRPr="00752166">
              <w:rPr>
                <w:sz w:val="24"/>
                <w:szCs w:val="24"/>
              </w:rPr>
              <w:t>Предметные области</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CB773" w14:textId="77777777" w:rsidR="009F2980" w:rsidRPr="00752166" w:rsidRDefault="009F2980" w:rsidP="00687EAD">
            <w:pPr>
              <w:tabs>
                <w:tab w:val="left" w:pos="3991"/>
              </w:tabs>
              <w:rPr>
                <w:sz w:val="24"/>
                <w:szCs w:val="24"/>
              </w:rPr>
            </w:pPr>
            <w:r w:rsidRPr="00752166">
              <w:rPr>
                <w:sz w:val="24"/>
                <w:szCs w:val="24"/>
              </w:rPr>
              <w:t>Учебные курсы</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C164" w14:textId="77777777" w:rsidR="009F2980" w:rsidRPr="00752166" w:rsidRDefault="009F2980" w:rsidP="00687EAD">
            <w:pPr>
              <w:tabs>
                <w:tab w:val="left" w:pos="3991"/>
              </w:tabs>
              <w:rPr>
                <w:sz w:val="24"/>
                <w:szCs w:val="24"/>
              </w:rPr>
            </w:pPr>
            <w:r w:rsidRPr="00752166">
              <w:rPr>
                <w:sz w:val="24"/>
                <w:szCs w:val="24"/>
              </w:rPr>
              <w:t>Количество часов в неделю</w:t>
            </w:r>
          </w:p>
        </w:tc>
      </w:tr>
      <w:tr w:rsidR="00752166" w:rsidRPr="00752166" w14:paraId="04F22E1D" w14:textId="77777777" w:rsidTr="00C04FF2">
        <w:tc>
          <w:tcPr>
            <w:tcW w:w="19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A7C591" w14:textId="77777777" w:rsidR="007C6CF7" w:rsidRPr="00752166" w:rsidRDefault="007C6CF7" w:rsidP="00687EAD">
            <w:pPr>
              <w:rPr>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532658" w14:textId="77777777" w:rsidR="007C6CF7" w:rsidRPr="00752166" w:rsidRDefault="007C6CF7" w:rsidP="00687EAD">
            <w:pPr>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2A933" w14:textId="77777777" w:rsidR="007C6CF7" w:rsidRPr="00752166" w:rsidRDefault="007C6CF7" w:rsidP="00687EAD">
            <w:pPr>
              <w:tabs>
                <w:tab w:val="left" w:pos="3991"/>
              </w:tabs>
              <w:rPr>
                <w:sz w:val="24"/>
                <w:szCs w:val="24"/>
              </w:rPr>
            </w:pPr>
            <w:r w:rsidRPr="00752166">
              <w:rPr>
                <w:sz w:val="24"/>
                <w:szCs w:val="24"/>
              </w:rPr>
              <w:t>1</w:t>
            </w:r>
          </w:p>
          <w:p w14:paraId="57520250" w14:textId="77777777" w:rsidR="00C04FF2" w:rsidRDefault="007C6CF7" w:rsidP="00687EAD">
            <w:pPr>
              <w:tabs>
                <w:tab w:val="left" w:pos="3991"/>
              </w:tabs>
              <w:rPr>
                <w:sz w:val="24"/>
                <w:szCs w:val="24"/>
              </w:rPr>
            </w:pPr>
            <w:r w:rsidRPr="00752166">
              <w:rPr>
                <w:sz w:val="24"/>
                <w:szCs w:val="24"/>
              </w:rPr>
              <w:t xml:space="preserve">год </w:t>
            </w:r>
          </w:p>
          <w:p w14:paraId="002F896A" w14:textId="77777777" w:rsidR="007C6CF7" w:rsidRPr="00752166" w:rsidRDefault="007C6CF7" w:rsidP="00687EAD">
            <w:pPr>
              <w:tabs>
                <w:tab w:val="left" w:pos="3991"/>
              </w:tabs>
              <w:rPr>
                <w:sz w:val="24"/>
                <w:szCs w:val="24"/>
              </w:rPr>
            </w:pPr>
            <w:r w:rsidRPr="00752166">
              <w:rPr>
                <w:sz w:val="24"/>
                <w:szCs w:val="24"/>
              </w:rPr>
              <w:t>обучения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74C86" w14:textId="77777777" w:rsidR="007C6CF7" w:rsidRPr="00752166" w:rsidRDefault="007C6CF7" w:rsidP="00687EAD">
            <w:pPr>
              <w:tabs>
                <w:tab w:val="left" w:pos="3991"/>
              </w:tabs>
              <w:rPr>
                <w:sz w:val="24"/>
                <w:szCs w:val="24"/>
              </w:rPr>
            </w:pPr>
            <w:r w:rsidRPr="00752166">
              <w:rPr>
                <w:sz w:val="24"/>
                <w:szCs w:val="24"/>
              </w:rPr>
              <w:t xml:space="preserve">2 </w:t>
            </w:r>
          </w:p>
          <w:p w14:paraId="24FF802F" w14:textId="77777777" w:rsidR="00C04FF2" w:rsidRDefault="007C6CF7" w:rsidP="00687EAD">
            <w:pPr>
              <w:tabs>
                <w:tab w:val="left" w:pos="3991"/>
              </w:tabs>
              <w:rPr>
                <w:sz w:val="24"/>
                <w:szCs w:val="24"/>
              </w:rPr>
            </w:pPr>
            <w:r w:rsidRPr="00752166">
              <w:rPr>
                <w:sz w:val="24"/>
                <w:szCs w:val="24"/>
              </w:rPr>
              <w:t xml:space="preserve">год </w:t>
            </w:r>
          </w:p>
          <w:p w14:paraId="78E54238" w14:textId="77777777" w:rsidR="007C6CF7" w:rsidRPr="00752166" w:rsidRDefault="007C6CF7" w:rsidP="00687EAD">
            <w:pPr>
              <w:tabs>
                <w:tab w:val="left" w:pos="3991"/>
              </w:tabs>
              <w:rPr>
                <w:sz w:val="24"/>
                <w:szCs w:val="24"/>
              </w:rPr>
            </w:pPr>
            <w:r w:rsidRPr="00752166">
              <w:rPr>
                <w:sz w:val="24"/>
                <w:szCs w:val="24"/>
              </w:rPr>
              <w:t>обучения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A5290" w14:textId="77777777" w:rsidR="007C6CF7" w:rsidRPr="00752166" w:rsidRDefault="007C6CF7" w:rsidP="00687EAD">
            <w:pPr>
              <w:tabs>
                <w:tab w:val="left" w:pos="3991"/>
              </w:tabs>
              <w:rPr>
                <w:sz w:val="24"/>
                <w:szCs w:val="24"/>
              </w:rPr>
            </w:pPr>
            <w:r w:rsidRPr="00752166">
              <w:rPr>
                <w:sz w:val="24"/>
                <w:szCs w:val="24"/>
              </w:rPr>
              <w:t xml:space="preserve">3 </w:t>
            </w:r>
          </w:p>
          <w:p w14:paraId="08AE074D" w14:textId="77777777" w:rsidR="00C04FF2" w:rsidRDefault="007C6CF7" w:rsidP="00687EAD">
            <w:pPr>
              <w:tabs>
                <w:tab w:val="left" w:pos="3991"/>
              </w:tabs>
              <w:rPr>
                <w:sz w:val="24"/>
                <w:szCs w:val="24"/>
              </w:rPr>
            </w:pPr>
            <w:r w:rsidRPr="00752166">
              <w:rPr>
                <w:sz w:val="24"/>
                <w:szCs w:val="24"/>
              </w:rPr>
              <w:t xml:space="preserve">год </w:t>
            </w:r>
          </w:p>
          <w:p w14:paraId="175AD62A" w14:textId="77777777" w:rsidR="007C6CF7" w:rsidRPr="00752166" w:rsidRDefault="007C6CF7" w:rsidP="00687EAD">
            <w:pPr>
              <w:tabs>
                <w:tab w:val="left" w:pos="3991"/>
              </w:tabs>
              <w:rPr>
                <w:sz w:val="24"/>
                <w:szCs w:val="24"/>
              </w:rPr>
            </w:pPr>
            <w:r w:rsidRPr="00752166">
              <w:rPr>
                <w:sz w:val="24"/>
                <w:szCs w:val="24"/>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6BDC9" w14:textId="77777777" w:rsidR="007C6CF7" w:rsidRPr="00752166" w:rsidRDefault="007C6CF7" w:rsidP="00687EAD">
            <w:pPr>
              <w:tabs>
                <w:tab w:val="left" w:pos="3991"/>
              </w:tabs>
              <w:rPr>
                <w:sz w:val="24"/>
                <w:szCs w:val="24"/>
              </w:rPr>
            </w:pPr>
            <w:r w:rsidRPr="00752166">
              <w:rPr>
                <w:sz w:val="24"/>
                <w:szCs w:val="24"/>
              </w:rPr>
              <w:t>4</w:t>
            </w:r>
          </w:p>
          <w:p w14:paraId="533B8828" w14:textId="77777777" w:rsidR="00C04FF2" w:rsidRDefault="007C6CF7" w:rsidP="00687EAD">
            <w:pPr>
              <w:tabs>
                <w:tab w:val="left" w:pos="3991"/>
              </w:tabs>
              <w:rPr>
                <w:sz w:val="24"/>
                <w:szCs w:val="24"/>
              </w:rPr>
            </w:pPr>
            <w:r w:rsidRPr="00752166">
              <w:rPr>
                <w:sz w:val="24"/>
                <w:szCs w:val="24"/>
              </w:rPr>
              <w:t xml:space="preserve">год </w:t>
            </w:r>
          </w:p>
          <w:p w14:paraId="2DE352F4" w14:textId="77777777" w:rsidR="007C6CF7" w:rsidRPr="00752166" w:rsidRDefault="007C6CF7" w:rsidP="00687EAD">
            <w:pPr>
              <w:tabs>
                <w:tab w:val="left" w:pos="3991"/>
              </w:tabs>
              <w:rPr>
                <w:sz w:val="24"/>
                <w:szCs w:val="24"/>
              </w:rPr>
            </w:pPr>
            <w:r w:rsidRPr="00752166">
              <w:rPr>
                <w:sz w:val="24"/>
                <w:szCs w:val="24"/>
              </w:rPr>
              <w:t>обучения</w:t>
            </w:r>
          </w:p>
        </w:tc>
      </w:tr>
      <w:tr w:rsidR="00752166" w:rsidRPr="00752166" w14:paraId="0798563D" w14:textId="77777777" w:rsidTr="00C04FF2">
        <w:tc>
          <w:tcPr>
            <w:tcW w:w="1980" w:type="dxa"/>
            <w:vMerge w:val="restart"/>
            <w:tcBorders>
              <w:top w:val="single" w:sz="4" w:space="0" w:color="000000" w:themeColor="text1"/>
              <w:left w:val="single" w:sz="4" w:space="0" w:color="000000" w:themeColor="text1"/>
              <w:right w:val="single" w:sz="4" w:space="0" w:color="000000" w:themeColor="text1"/>
            </w:tcBorders>
            <w:hideMark/>
          </w:tcPr>
          <w:p w14:paraId="59DFCF59" w14:textId="77777777" w:rsidR="009F2980" w:rsidRPr="00752166" w:rsidRDefault="009F2980" w:rsidP="00687EAD">
            <w:pPr>
              <w:tabs>
                <w:tab w:val="left" w:pos="3991"/>
              </w:tabs>
              <w:rPr>
                <w:sz w:val="24"/>
                <w:szCs w:val="24"/>
              </w:rPr>
            </w:pPr>
            <w:r w:rsidRPr="00752166">
              <w:rPr>
                <w:sz w:val="24"/>
                <w:szCs w:val="24"/>
              </w:rPr>
              <w:t>Русский язык и литературное чтение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267BD" w14:textId="77777777" w:rsidR="009F2980" w:rsidRPr="00752166" w:rsidRDefault="009F2980" w:rsidP="00687EAD">
            <w:pPr>
              <w:tabs>
                <w:tab w:val="left" w:pos="3991"/>
              </w:tabs>
              <w:rPr>
                <w:sz w:val="24"/>
                <w:szCs w:val="24"/>
              </w:rPr>
            </w:pPr>
            <w:r w:rsidRPr="00752166">
              <w:rPr>
                <w:sz w:val="24"/>
                <w:szCs w:val="24"/>
              </w:rPr>
              <w:t>Русский язык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2B8C5" w14:textId="77777777" w:rsidR="009F2980" w:rsidRPr="00752166" w:rsidRDefault="009F2980" w:rsidP="00687EAD">
            <w:pPr>
              <w:tabs>
                <w:tab w:val="left" w:pos="3991"/>
              </w:tabs>
              <w:rPr>
                <w:sz w:val="24"/>
                <w:szCs w:val="24"/>
              </w:rPr>
            </w:pPr>
            <w:r w:rsidRPr="00752166">
              <w:rPr>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721D4" w14:textId="77777777" w:rsidR="009F2980" w:rsidRPr="00752166" w:rsidRDefault="009F2980" w:rsidP="00687EAD">
            <w:pPr>
              <w:tabs>
                <w:tab w:val="left" w:pos="3991"/>
              </w:tabs>
              <w:rPr>
                <w:sz w:val="24"/>
                <w:szCs w:val="24"/>
              </w:rPr>
            </w:pPr>
            <w:r w:rsidRPr="00752166">
              <w:rPr>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87B3" w14:textId="77777777" w:rsidR="009F2980" w:rsidRPr="00752166" w:rsidRDefault="009F2980" w:rsidP="00687EAD">
            <w:pPr>
              <w:tabs>
                <w:tab w:val="left" w:pos="3991"/>
              </w:tabs>
              <w:rPr>
                <w:sz w:val="24"/>
                <w:szCs w:val="24"/>
              </w:rPr>
            </w:pPr>
            <w:r w:rsidRPr="00752166">
              <w:rPr>
                <w:sz w:val="24"/>
                <w:szCs w:val="24"/>
              </w:rPr>
              <w:t>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7B505" w14:textId="77777777" w:rsidR="009F2980" w:rsidRPr="00752166" w:rsidRDefault="009F2980" w:rsidP="00687EAD">
            <w:pPr>
              <w:tabs>
                <w:tab w:val="left" w:pos="3991"/>
              </w:tabs>
              <w:rPr>
                <w:sz w:val="24"/>
                <w:szCs w:val="24"/>
              </w:rPr>
            </w:pPr>
            <w:r w:rsidRPr="00752166">
              <w:rPr>
                <w:sz w:val="24"/>
                <w:szCs w:val="24"/>
              </w:rPr>
              <w:t>5</w:t>
            </w:r>
          </w:p>
        </w:tc>
      </w:tr>
      <w:tr w:rsidR="00752166" w:rsidRPr="00752166" w14:paraId="7A0E6076" w14:textId="77777777" w:rsidTr="00C04FF2">
        <w:tc>
          <w:tcPr>
            <w:tcW w:w="1980" w:type="dxa"/>
            <w:vMerge/>
            <w:tcBorders>
              <w:left w:val="single" w:sz="4" w:space="0" w:color="000000" w:themeColor="text1"/>
              <w:right w:val="single" w:sz="4" w:space="0" w:color="000000" w:themeColor="text1"/>
            </w:tcBorders>
            <w:vAlign w:val="center"/>
            <w:hideMark/>
          </w:tcPr>
          <w:p w14:paraId="7A311855" w14:textId="77777777" w:rsidR="009F2980" w:rsidRPr="00752166" w:rsidRDefault="009F2980" w:rsidP="00687EAD">
            <w:pPr>
              <w:rPr>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F5B3B" w14:textId="77777777" w:rsidR="009F2980" w:rsidRPr="00752166" w:rsidRDefault="009F2980" w:rsidP="00687EAD">
            <w:pPr>
              <w:tabs>
                <w:tab w:val="left" w:pos="3991"/>
              </w:tabs>
              <w:rPr>
                <w:sz w:val="24"/>
                <w:szCs w:val="24"/>
              </w:rPr>
            </w:pPr>
            <w:r w:rsidRPr="00752166">
              <w:rPr>
                <w:sz w:val="24"/>
                <w:szCs w:val="24"/>
              </w:rPr>
              <w:t>Литературное чтение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BC511" w14:textId="77777777" w:rsidR="009F2980" w:rsidRPr="00752166" w:rsidRDefault="009F2980" w:rsidP="00687EAD">
            <w:pPr>
              <w:tabs>
                <w:tab w:val="left" w:pos="3991"/>
              </w:tabs>
              <w:rPr>
                <w:sz w:val="24"/>
                <w:szCs w:val="24"/>
              </w:rPr>
            </w:pPr>
            <w:r w:rsidRPr="00752166">
              <w:rPr>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406D4" w14:textId="77777777" w:rsidR="009F2980" w:rsidRPr="00752166" w:rsidRDefault="009F2980" w:rsidP="00687EAD">
            <w:pPr>
              <w:tabs>
                <w:tab w:val="left" w:pos="3991"/>
              </w:tabs>
              <w:rPr>
                <w:sz w:val="24"/>
                <w:szCs w:val="24"/>
              </w:rPr>
            </w:pPr>
            <w:r w:rsidRPr="00752166">
              <w:rPr>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6AAD6" w14:textId="77777777" w:rsidR="009F2980" w:rsidRPr="00752166" w:rsidRDefault="009F2980" w:rsidP="00687EAD">
            <w:pPr>
              <w:tabs>
                <w:tab w:val="left" w:pos="3991"/>
              </w:tabs>
              <w:rPr>
                <w:sz w:val="24"/>
                <w:szCs w:val="24"/>
              </w:rPr>
            </w:pPr>
            <w:r w:rsidRPr="00752166">
              <w:rPr>
                <w:sz w:val="24"/>
                <w:szCs w:val="24"/>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4B9F2" w14:textId="77777777" w:rsidR="009F2980" w:rsidRPr="00752166" w:rsidRDefault="009F2980" w:rsidP="00687EAD">
            <w:pPr>
              <w:tabs>
                <w:tab w:val="left" w:pos="3991"/>
              </w:tabs>
              <w:rPr>
                <w:sz w:val="24"/>
                <w:szCs w:val="24"/>
              </w:rPr>
            </w:pPr>
            <w:r w:rsidRPr="00752166">
              <w:rPr>
                <w:sz w:val="24"/>
                <w:szCs w:val="24"/>
              </w:rPr>
              <w:t>4</w:t>
            </w:r>
          </w:p>
        </w:tc>
      </w:tr>
      <w:tr w:rsidR="00752166" w:rsidRPr="00752166" w14:paraId="02C16614" w14:textId="77777777" w:rsidTr="00C04FF2">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7901F" w14:textId="77777777" w:rsidR="007C6CF7" w:rsidRPr="00752166" w:rsidRDefault="007C6CF7" w:rsidP="00687EAD">
            <w:pPr>
              <w:tabs>
                <w:tab w:val="left" w:pos="3991"/>
              </w:tabs>
              <w:rPr>
                <w:sz w:val="24"/>
                <w:szCs w:val="24"/>
              </w:rPr>
            </w:pPr>
            <w:r w:rsidRPr="00752166">
              <w:rPr>
                <w:sz w:val="24"/>
                <w:szCs w:val="24"/>
              </w:rPr>
              <w:t>Иностранный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0B57A" w14:textId="77777777" w:rsidR="007C6CF7" w:rsidRPr="00752166" w:rsidRDefault="007C6CF7" w:rsidP="00687EAD">
            <w:pPr>
              <w:tabs>
                <w:tab w:val="left" w:pos="3991"/>
              </w:tabs>
              <w:rPr>
                <w:sz w:val="24"/>
                <w:szCs w:val="24"/>
              </w:rPr>
            </w:pPr>
            <w:r w:rsidRPr="00752166">
              <w:rPr>
                <w:sz w:val="24"/>
                <w:szCs w:val="24"/>
              </w:rPr>
              <w:t>Иностранный язык (английский)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65A" w14:textId="77777777" w:rsidR="007C6CF7" w:rsidRPr="00752166" w:rsidRDefault="007C6CF7" w:rsidP="00687EAD">
            <w:pPr>
              <w:tabs>
                <w:tab w:val="left" w:pos="3991"/>
              </w:tabs>
              <w:rPr>
                <w:sz w:val="24"/>
                <w:szCs w:val="24"/>
              </w:rPr>
            </w:pPr>
            <w:r w:rsidRPr="00752166">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1E3AF" w14:textId="77777777" w:rsidR="007C6CF7" w:rsidRPr="00752166" w:rsidRDefault="007C6CF7" w:rsidP="00687EAD">
            <w:pPr>
              <w:tabs>
                <w:tab w:val="left" w:pos="3991"/>
              </w:tabs>
              <w:rPr>
                <w:sz w:val="24"/>
                <w:szCs w:val="24"/>
              </w:rPr>
            </w:pPr>
            <w:r w:rsidRPr="00752166">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871C3" w14:textId="77777777" w:rsidR="007C6CF7" w:rsidRPr="00752166" w:rsidRDefault="007C6CF7" w:rsidP="00687EAD">
            <w:pPr>
              <w:tabs>
                <w:tab w:val="left" w:pos="3991"/>
              </w:tabs>
              <w:rPr>
                <w:sz w:val="24"/>
                <w:szCs w:val="24"/>
              </w:rPr>
            </w:pPr>
            <w:r w:rsidRPr="00752166">
              <w:rPr>
                <w:sz w:val="24"/>
                <w:szCs w:val="24"/>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120BB" w14:textId="77777777" w:rsidR="007C6CF7" w:rsidRPr="00752166" w:rsidRDefault="007C6CF7" w:rsidP="00687EAD">
            <w:pPr>
              <w:tabs>
                <w:tab w:val="left" w:pos="3991"/>
              </w:tabs>
              <w:rPr>
                <w:sz w:val="24"/>
                <w:szCs w:val="24"/>
              </w:rPr>
            </w:pPr>
            <w:r w:rsidRPr="00752166">
              <w:rPr>
                <w:sz w:val="24"/>
                <w:szCs w:val="24"/>
              </w:rPr>
              <w:t>2</w:t>
            </w:r>
          </w:p>
        </w:tc>
      </w:tr>
      <w:tr w:rsidR="00752166" w:rsidRPr="00752166" w14:paraId="441F584E" w14:textId="77777777" w:rsidTr="00C04FF2">
        <w:tc>
          <w:tcPr>
            <w:tcW w:w="1980" w:type="dxa"/>
            <w:tcBorders>
              <w:top w:val="single" w:sz="4" w:space="0" w:color="000000" w:themeColor="text1"/>
              <w:left w:val="single" w:sz="4" w:space="0" w:color="000000" w:themeColor="text1"/>
              <w:right w:val="single" w:sz="4" w:space="0" w:color="000000" w:themeColor="text1"/>
            </w:tcBorders>
            <w:hideMark/>
          </w:tcPr>
          <w:p w14:paraId="5075ACF6" w14:textId="77777777" w:rsidR="009F2980" w:rsidRPr="00752166" w:rsidRDefault="009F2980" w:rsidP="00687EAD">
            <w:pPr>
              <w:tabs>
                <w:tab w:val="left" w:pos="3991"/>
              </w:tabs>
              <w:rPr>
                <w:sz w:val="24"/>
                <w:szCs w:val="24"/>
              </w:rPr>
            </w:pPr>
            <w:r w:rsidRPr="00752166">
              <w:rPr>
                <w:sz w:val="24"/>
                <w:szCs w:val="24"/>
              </w:rPr>
              <w:t>Математика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2CD7" w14:textId="77777777" w:rsidR="009F2980" w:rsidRPr="00752166" w:rsidRDefault="007C6B54" w:rsidP="00687EAD">
            <w:pPr>
              <w:tabs>
                <w:tab w:val="left" w:pos="3991"/>
              </w:tabs>
              <w:rPr>
                <w:sz w:val="24"/>
                <w:szCs w:val="24"/>
              </w:rPr>
            </w:pPr>
            <w:r>
              <w:rPr>
                <w:sz w:val="24"/>
                <w:szCs w:val="24"/>
              </w:rPr>
              <w:t>Математика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A0BEC" w14:textId="77777777" w:rsidR="009F2980" w:rsidRPr="00752166" w:rsidRDefault="009F2980" w:rsidP="00687EAD">
            <w:pPr>
              <w:tabs>
                <w:tab w:val="left" w:pos="3991"/>
              </w:tabs>
              <w:rPr>
                <w:sz w:val="24"/>
                <w:szCs w:val="24"/>
              </w:rPr>
            </w:pPr>
            <w:r w:rsidRPr="00752166">
              <w:rPr>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83214" w14:textId="77777777" w:rsidR="009F2980" w:rsidRPr="00752166" w:rsidRDefault="009F2980" w:rsidP="00687EAD">
            <w:pPr>
              <w:tabs>
                <w:tab w:val="left" w:pos="3991"/>
              </w:tabs>
              <w:rPr>
                <w:sz w:val="24"/>
                <w:szCs w:val="24"/>
              </w:rPr>
            </w:pPr>
            <w:r w:rsidRPr="00752166">
              <w:rPr>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5FED5" w14:textId="77777777" w:rsidR="009F2980" w:rsidRPr="00752166" w:rsidRDefault="009F2980" w:rsidP="00687EAD">
            <w:pPr>
              <w:tabs>
                <w:tab w:val="left" w:pos="3991"/>
              </w:tabs>
              <w:rPr>
                <w:sz w:val="24"/>
                <w:szCs w:val="24"/>
              </w:rPr>
            </w:pPr>
            <w:r w:rsidRPr="00752166">
              <w:rPr>
                <w:sz w:val="24"/>
                <w:szCs w:val="24"/>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E1BDA" w14:textId="77777777" w:rsidR="009F2980" w:rsidRPr="00752166" w:rsidRDefault="009F2980" w:rsidP="00687EAD">
            <w:pPr>
              <w:tabs>
                <w:tab w:val="left" w:pos="3991"/>
              </w:tabs>
              <w:rPr>
                <w:sz w:val="24"/>
                <w:szCs w:val="24"/>
              </w:rPr>
            </w:pPr>
            <w:r w:rsidRPr="00752166">
              <w:rPr>
                <w:sz w:val="24"/>
                <w:szCs w:val="24"/>
              </w:rPr>
              <w:t>4</w:t>
            </w:r>
          </w:p>
        </w:tc>
      </w:tr>
      <w:tr w:rsidR="00752166" w:rsidRPr="00752166" w14:paraId="400A48DC" w14:textId="77777777" w:rsidTr="00C04FF2">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B8793" w14:textId="77777777" w:rsidR="007C6CF7" w:rsidRPr="00752166" w:rsidRDefault="007C6CF7" w:rsidP="00687EAD">
            <w:pPr>
              <w:tabs>
                <w:tab w:val="left" w:pos="3991"/>
              </w:tabs>
              <w:rPr>
                <w:sz w:val="24"/>
                <w:szCs w:val="24"/>
              </w:rPr>
            </w:pPr>
            <w:r w:rsidRPr="00752166">
              <w:rPr>
                <w:sz w:val="24"/>
                <w:szCs w:val="24"/>
              </w:rPr>
              <w:t>Обществознание и естествознание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C0B5" w14:textId="77777777" w:rsidR="007C6CF7" w:rsidRPr="00752166" w:rsidRDefault="007C6CF7" w:rsidP="00687EAD">
            <w:pPr>
              <w:tabs>
                <w:tab w:val="left" w:pos="3991"/>
              </w:tabs>
              <w:rPr>
                <w:sz w:val="24"/>
                <w:szCs w:val="24"/>
              </w:rPr>
            </w:pPr>
            <w:r w:rsidRPr="00752166">
              <w:rPr>
                <w:sz w:val="24"/>
                <w:szCs w:val="24"/>
              </w:rPr>
              <w:t>Окружающий мир</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9C357" w14:textId="77777777" w:rsidR="007C6CF7" w:rsidRPr="00752166" w:rsidRDefault="007C6CF7" w:rsidP="00687EAD">
            <w:pPr>
              <w:tabs>
                <w:tab w:val="left" w:pos="3991"/>
              </w:tabs>
              <w:rPr>
                <w:sz w:val="24"/>
                <w:szCs w:val="24"/>
              </w:rPr>
            </w:pPr>
            <w:r w:rsidRPr="00752166">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7888B" w14:textId="77777777" w:rsidR="007C6CF7" w:rsidRPr="00752166" w:rsidRDefault="007C6CF7" w:rsidP="00687EAD">
            <w:pPr>
              <w:tabs>
                <w:tab w:val="left" w:pos="3991"/>
              </w:tabs>
              <w:rPr>
                <w:sz w:val="24"/>
                <w:szCs w:val="24"/>
              </w:rPr>
            </w:pPr>
            <w:r w:rsidRPr="00752166">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E0F37" w14:textId="77777777" w:rsidR="007C6CF7" w:rsidRPr="00752166" w:rsidRDefault="007C6CF7" w:rsidP="00687EAD">
            <w:pPr>
              <w:tabs>
                <w:tab w:val="left" w:pos="3991"/>
              </w:tabs>
              <w:rPr>
                <w:sz w:val="24"/>
                <w:szCs w:val="24"/>
              </w:rPr>
            </w:pPr>
            <w:r w:rsidRPr="00752166">
              <w:rPr>
                <w:sz w:val="24"/>
                <w:szCs w:val="24"/>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A9F33" w14:textId="77777777" w:rsidR="007C6CF7" w:rsidRPr="00752166" w:rsidRDefault="007C6CF7" w:rsidP="00687EAD">
            <w:pPr>
              <w:tabs>
                <w:tab w:val="left" w:pos="3991"/>
              </w:tabs>
              <w:rPr>
                <w:sz w:val="24"/>
                <w:szCs w:val="24"/>
              </w:rPr>
            </w:pPr>
            <w:r w:rsidRPr="00752166">
              <w:rPr>
                <w:sz w:val="24"/>
                <w:szCs w:val="24"/>
              </w:rPr>
              <w:t>2</w:t>
            </w:r>
          </w:p>
        </w:tc>
      </w:tr>
      <w:tr w:rsidR="00752166" w:rsidRPr="00752166" w14:paraId="4F27D895" w14:textId="77777777" w:rsidTr="00C04FF2">
        <w:tc>
          <w:tcPr>
            <w:tcW w:w="19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9F7F6" w14:textId="77777777" w:rsidR="007C6CF7" w:rsidRPr="00752166" w:rsidRDefault="007C6CF7" w:rsidP="00687EAD">
            <w:pPr>
              <w:tabs>
                <w:tab w:val="left" w:pos="3991"/>
              </w:tabs>
              <w:rPr>
                <w:sz w:val="24"/>
                <w:szCs w:val="24"/>
              </w:rPr>
            </w:pPr>
            <w:r w:rsidRPr="00752166">
              <w:rPr>
                <w:sz w:val="24"/>
                <w:szCs w:val="24"/>
              </w:rPr>
              <w:t>Искусство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A829D" w14:textId="77777777" w:rsidR="007C6CF7" w:rsidRPr="00752166" w:rsidRDefault="007C6CF7" w:rsidP="00687EAD">
            <w:pPr>
              <w:tabs>
                <w:tab w:val="left" w:pos="3991"/>
              </w:tabs>
              <w:rPr>
                <w:sz w:val="24"/>
                <w:szCs w:val="24"/>
              </w:rPr>
            </w:pPr>
            <w:r w:rsidRPr="00752166">
              <w:rPr>
                <w:sz w:val="24"/>
                <w:szCs w:val="24"/>
              </w:rPr>
              <w:t xml:space="preserve">Музыка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1B09B" w14:textId="77777777" w:rsidR="007C6CF7" w:rsidRPr="00752166" w:rsidRDefault="007C6CF7"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0EF8B" w14:textId="77777777" w:rsidR="007C6CF7" w:rsidRPr="00752166" w:rsidRDefault="007C6CF7"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27B0A" w14:textId="77777777" w:rsidR="007C6CF7" w:rsidRPr="00752166" w:rsidRDefault="007C6CF7" w:rsidP="00687EAD">
            <w:pPr>
              <w:tabs>
                <w:tab w:val="left" w:pos="3991"/>
              </w:tabs>
              <w:rPr>
                <w:sz w:val="24"/>
                <w:szCs w:val="24"/>
              </w:rPr>
            </w:pPr>
            <w:r w:rsidRPr="00752166">
              <w:rPr>
                <w:sz w:val="24"/>
                <w:szCs w:val="24"/>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71CC6" w14:textId="77777777" w:rsidR="007C6CF7" w:rsidRPr="00752166" w:rsidRDefault="007C6CF7" w:rsidP="00687EAD">
            <w:pPr>
              <w:tabs>
                <w:tab w:val="left" w:pos="3991"/>
              </w:tabs>
              <w:rPr>
                <w:sz w:val="24"/>
                <w:szCs w:val="24"/>
              </w:rPr>
            </w:pPr>
            <w:r w:rsidRPr="00752166">
              <w:rPr>
                <w:sz w:val="24"/>
                <w:szCs w:val="24"/>
              </w:rPr>
              <w:t>1</w:t>
            </w:r>
          </w:p>
        </w:tc>
      </w:tr>
      <w:tr w:rsidR="00752166" w:rsidRPr="00752166" w14:paraId="645A33E3" w14:textId="77777777" w:rsidTr="00C04FF2">
        <w:tc>
          <w:tcPr>
            <w:tcW w:w="19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ACA153" w14:textId="77777777" w:rsidR="007C6CF7" w:rsidRPr="00752166" w:rsidRDefault="007C6CF7" w:rsidP="00687EAD">
            <w:pPr>
              <w:rPr>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5B4C8" w14:textId="77777777" w:rsidR="007C6CF7" w:rsidRPr="00752166" w:rsidRDefault="007C6B54" w:rsidP="00687EAD">
            <w:pPr>
              <w:tabs>
                <w:tab w:val="left" w:pos="3991"/>
              </w:tabs>
              <w:rPr>
                <w:sz w:val="24"/>
                <w:szCs w:val="24"/>
              </w:rPr>
            </w:pPr>
            <w:r>
              <w:rPr>
                <w:sz w:val="24"/>
                <w:szCs w:val="24"/>
              </w:rPr>
              <w:t>Изобразительное искусство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54F5F" w14:textId="77777777" w:rsidR="007C6CF7" w:rsidRPr="00752166" w:rsidRDefault="007C6CF7"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2CCE0" w14:textId="77777777" w:rsidR="007C6CF7" w:rsidRPr="00752166" w:rsidRDefault="007C6CF7"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A6D4A" w14:textId="77777777" w:rsidR="007C6CF7" w:rsidRPr="00752166" w:rsidRDefault="007C6CF7" w:rsidP="00687EAD">
            <w:pPr>
              <w:tabs>
                <w:tab w:val="left" w:pos="3991"/>
              </w:tabs>
              <w:rPr>
                <w:sz w:val="24"/>
                <w:szCs w:val="24"/>
              </w:rPr>
            </w:pPr>
            <w:r w:rsidRPr="00752166">
              <w:rPr>
                <w:sz w:val="24"/>
                <w:szCs w:val="24"/>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F8766" w14:textId="77777777" w:rsidR="007C6CF7" w:rsidRPr="00752166" w:rsidRDefault="007C6CF7" w:rsidP="00687EAD">
            <w:pPr>
              <w:tabs>
                <w:tab w:val="left" w:pos="3991"/>
              </w:tabs>
              <w:rPr>
                <w:sz w:val="24"/>
                <w:szCs w:val="24"/>
              </w:rPr>
            </w:pPr>
            <w:r w:rsidRPr="00752166">
              <w:rPr>
                <w:sz w:val="24"/>
                <w:szCs w:val="24"/>
              </w:rPr>
              <w:t>1</w:t>
            </w:r>
          </w:p>
        </w:tc>
      </w:tr>
      <w:tr w:rsidR="00752166" w:rsidRPr="00752166" w14:paraId="04867D6A" w14:textId="77777777" w:rsidTr="00C04FF2">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7184" w14:textId="77777777" w:rsidR="007C6CF7" w:rsidRPr="00752166" w:rsidRDefault="007C6CF7" w:rsidP="00687EAD">
            <w:pPr>
              <w:tabs>
                <w:tab w:val="left" w:pos="3991"/>
              </w:tabs>
              <w:rPr>
                <w:sz w:val="24"/>
                <w:szCs w:val="24"/>
              </w:rPr>
            </w:pPr>
            <w:r w:rsidRPr="00752166">
              <w:rPr>
                <w:sz w:val="24"/>
                <w:szCs w:val="24"/>
              </w:rPr>
              <w:t>Технология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0BDED" w14:textId="77777777" w:rsidR="007C6CF7" w:rsidRPr="00752166" w:rsidRDefault="00667BF0" w:rsidP="00687EAD">
            <w:pPr>
              <w:tabs>
                <w:tab w:val="left" w:pos="3991"/>
              </w:tabs>
              <w:rPr>
                <w:sz w:val="24"/>
                <w:szCs w:val="24"/>
              </w:rPr>
            </w:pPr>
            <w:r>
              <w:rPr>
                <w:sz w:val="24"/>
                <w:szCs w:val="24"/>
              </w:rPr>
              <w:t>Умелые ручки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3195E" w14:textId="77777777" w:rsidR="007C6CF7" w:rsidRPr="00752166" w:rsidRDefault="007C6CF7"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1170C" w14:textId="77777777" w:rsidR="007C6CF7" w:rsidRPr="00752166" w:rsidRDefault="007C6CF7"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DF06A" w14:textId="77777777" w:rsidR="007C6CF7" w:rsidRPr="00752166" w:rsidRDefault="007C6CF7" w:rsidP="00687EAD">
            <w:pPr>
              <w:tabs>
                <w:tab w:val="left" w:pos="3991"/>
              </w:tabs>
              <w:rPr>
                <w:sz w:val="24"/>
                <w:szCs w:val="24"/>
              </w:rPr>
            </w:pPr>
            <w:r w:rsidRPr="00752166">
              <w:rPr>
                <w:sz w:val="24"/>
                <w:szCs w:val="24"/>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CF02C" w14:textId="77777777" w:rsidR="007C6CF7" w:rsidRPr="00752166" w:rsidRDefault="007C6CF7" w:rsidP="00687EAD">
            <w:pPr>
              <w:tabs>
                <w:tab w:val="left" w:pos="3991"/>
              </w:tabs>
              <w:rPr>
                <w:sz w:val="24"/>
                <w:szCs w:val="24"/>
              </w:rPr>
            </w:pPr>
            <w:r w:rsidRPr="00752166">
              <w:rPr>
                <w:sz w:val="24"/>
                <w:szCs w:val="24"/>
              </w:rPr>
              <w:t>1</w:t>
            </w:r>
          </w:p>
        </w:tc>
      </w:tr>
      <w:tr w:rsidR="00752166" w:rsidRPr="00752166" w14:paraId="79A94815" w14:textId="77777777" w:rsidTr="00C04FF2">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5EC2D" w14:textId="77777777" w:rsidR="007C6CF7" w:rsidRPr="00752166" w:rsidRDefault="007C6CF7" w:rsidP="00687EAD">
            <w:pPr>
              <w:tabs>
                <w:tab w:val="left" w:pos="3991"/>
              </w:tabs>
              <w:rPr>
                <w:sz w:val="24"/>
                <w:szCs w:val="24"/>
              </w:rPr>
            </w:pPr>
            <w:r w:rsidRPr="00752166">
              <w:rPr>
                <w:sz w:val="24"/>
                <w:szCs w:val="24"/>
              </w:rPr>
              <w:t>Физическая культура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25BAE" w14:textId="77777777" w:rsidR="007C6CF7" w:rsidRPr="00752166" w:rsidRDefault="00667BF0" w:rsidP="00687EAD">
            <w:pPr>
              <w:tabs>
                <w:tab w:val="left" w:pos="3991"/>
              </w:tabs>
              <w:rPr>
                <w:sz w:val="24"/>
                <w:szCs w:val="24"/>
              </w:rPr>
            </w:pPr>
            <w:r>
              <w:rPr>
                <w:sz w:val="24"/>
                <w:szCs w:val="24"/>
              </w:rPr>
              <w:t>Здоровей-ка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3FA2E" w14:textId="77777777" w:rsidR="007C6CF7" w:rsidRPr="00752166" w:rsidRDefault="007C6CF7" w:rsidP="00687EAD">
            <w:pPr>
              <w:tabs>
                <w:tab w:val="left" w:pos="3991"/>
              </w:tabs>
              <w:rPr>
                <w:sz w:val="24"/>
                <w:szCs w:val="24"/>
              </w:rPr>
            </w:pPr>
            <w:r w:rsidRPr="00752166">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173A0" w14:textId="77777777" w:rsidR="007C6CF7" w:rsidRPr="00752166" w:rsidRDefault="007C6CF7" w:rsidP="00687EAD">
            <w:pPr>
              <w:tabs>
                <w:tab w:val="left" w:pos="3991"/>
              </w:tabs>
              <w:rPr>
                <w:sz w:val="24"/>
                <w:szCs w:val="24"/>
              </w:rPr>
            </w:pPr>
            <w:r w:rsidRPr="00752166">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B4D1" w14:textId="77777777" w:rsidR="007C6CF7" w:rsidRPr="00752166" w:rsidRDefault="007C6CF7" w:rsidP="00687EAD">
            <w:pPr>
              <w:tabs>
                <w:tab w:val="left" w:pos="3991"/>
              </w:tabs>
              <w:rPr>
                <w:sz w:val="24"/>
                <w:szCs w:val="24"/>
              </w:rPr>
            </w:pPr>
            <w:r w:rsidRPr="00752166">
              <w:rPr>
                <w:sz w:val="24"/>
                <w:szCs w:val="24"/>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E7ACA" w14:textId="77777777" w:rsidR="007C6CF7" w:rsidRPr="00752166" w:rsidRDefault="007C6CF7" w:rsidP="00687EAD">
            <w:pPr>
              <w:tabs>
                <w:tab w:val="left" w:pos="3991"/>
              </w:tabs>
              <w:rPr>
                <w:sz w:val="24"/>
                <w:szCs w:val="24"/>
              </w:rPr>
            </w:pPr>
            <w:r w:rsidRPr="00752166">
              <w:rPr>
                <w:sz w:val="24"/>
                <w:szCs w:val="24"/>
              </w:rPr>
              <w:t>2</w:t>
            </w:r>
          </w:p>
        </w:tc>
      </w:tr>
      <w:tr w:rsidR="00752166" w:rsidRPr="00752166" w14:paraId="0E679098" w14:textId="77777777" w:rsidTr="00C04FF2">
        <w:tc>
          <w:tcPr>
            <w:tcW w:w="45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5060" w14:textId="77777777" w:rsidR="007C6CF7" w:rsidRPr="00752166" w:rsidRDefault="007C6CF7" w:rsidP="00687EAD">
            <w:pPr>
              <w:tabs>
                <w:tab w:val="left" w:pos="3991"/>
              </w:tabs>
              <w:rPr>
                <w:sz w:val="24"/>
                <w:szCs w:val="24"/>
              </w:rPr>
            </w:pPr>
            <w:r w:rsidRPr="00752166">
              <w:rPr>
                <w:sz w:val="24"/>
                <w:szCs w:val="24"/>
              </w:rPr>
              <w:t>Итого: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B71BB" w14:textId="77777777" w:rsidR="007C6CF7" w:rsidRPr="00752166" w:rsidRDefault="007C6CF7" w:rsidP="00687EAD">
            <w:pPr>
              <w:tabs>
                <w:tab w:val="left" w:pos="3991"/>
              </w:tabs>
              <w:rPr>
                <w:sz w:val="24"/>
                <w:szCs w:val="24"/>
              </w:rPr>
            </w:pPr>
            <w:r w:rsidRPr="00752166">
              <w:rPr>
                <w:sz w:val="24"/>
                <w:szCs w:val="24"/>
              </w:rPr>
              <w:t>2</w:t>
            </w:r>
            <w:r w:rsidR="009F2980" w:rsidRPr="00752166">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6DA58" w14:textId="77777777" w:rsidR="007C6CF7" w:rsidRPr="00752166" w:rsidRDefault="007C6CF7" w:rsidP="00687EAD">
            <w:pPr>
              <w:tabs>
                <w:tab w:val="left" w:pos="3991"/>
              </w:tabs>
              <w:rPr>
                <w:sz w:val="24"/>
                <w:szCs w:val="24"/>
              </w:rPr>
            </w:pPr>
            <w:r w:rsidRPr="00752166">
              <w:rPr>
                <w:sz w:val="24"/>
                <w:szCs w:val="24"/>
              </w:rPr>
              <w:t>2</w:t>
            </w:r>
            <w:r w:rsidR="009F2980" w:rsidRPr="00752166">
              <w:rPr>
                <w:sz w:val="24"/>
                <w:szCs w:val="24"/>
              </w:rPr>
              <w:t>2</w:t>
            </w:r>
          </w:p>
        </w:tc>
        <w:tc>
          <w:tcPr>
            <w:tcW w:w="1276" w:type="dxa"/>
            <w:tcBorders>
              <w:top w:val="single" w:sz="4" w:space="0" w:color="auto"/>
              <w:left w:val="single" w:sz="4" w:space="0" w:color="auto"/>
              <w:bottom w:val="single" w:sz="4" w:space="0" w:color="000000" w:themeColor="text1"/>
              <w:right w:val="single" w:sz="4" w:space="0" w:color="000000" w:themeColor="text1"/>
            </w:tcBorders>
            <w:hideMark/>
          </w:tcPr>
          <w:p w14:paraId="7333196A" w14:textId="77777777" w:rsidR="007C6CF7" w:rsidRPr="00752166" w:rsidRDefault="009F2980" w:rsidP="00687EAD">
            <w:pPr>
              <w:tabs>
                <w:tab w:val="left" w:pos="3991"/>
              </w:tabs>
              <w:rPr>
                <w:sz w:val="24"/>
                <w:szCs w:val="24"/>
              </w:rPr>
            </w:pPr>
            <w:r w:rsidRPr="00752166">
              <w:rPr>
                <w:sz w:val="24"/>
                <w:szCs w:val="24"/>
              </w:rPr>
              <w:t>22</w:t>
            </w:r>
          </w:p>
        </w:tc>
        <w:tc>
          <w:tcPr>
            <w:tcW w:w="1275" w:type="dxa"/>
            <w:tcBorders>
              <w:top w:val="single" w:sz="4" w:space="0" w:color="auto"/>
              <w:left w:val="single" w:sz="4" w:space="0" w:color="auto"/>
              <w:bottom w:val="single" w:sz="4" w:space="0" w:color="000000" w:themeColor="text1"/>
              <w:right w:val="single" w:sz="4" w:space="0" w:color="000000" w:themeColor="text1"/>
            </w:tcBorders>
          </w:tcPr>
          <w:p w14:paraId="0A62E13D" w14:textId="77777777" w:rsidR="007C6CF7" w:rsidRPr="00752166" w:rsidRDefault="009F2980" w:rsidP="00687EAD">
            <w:pPr>
              <w:tabs>
                <w:tab w:val="left" w:pos="3991"/>
              </w:tabs>
              <w:rPr>
                <w:sz w:val="24"/>
                <w:szCs w:val="24"/>
              </w:rPr>
            </w:pPr>
            <w:r w:rsidRPr="00752166">
              <w:rPr>
                <w:sz w:val="24"/>
                <w:szCs w:val="24"/>
              </w:rPr>
              <w:t>22</w:t>
            </w:r>
          </w:p>
        </w:tc>
      </w:tr>
      <w:tr w:rsidR="00752166" w:rsidRPr="00752166" w14:paraId="7E928FD5" w14:textId="77777777" w:rsidTr="00C04FF2">
        <w:tc>
          <w:tcPr>
            <w:tcW w:w="83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2C9DF" w14:textId="77777777" w:rsidR="007C6CF7" w:rsidRPr="00752166" w:rsidRDefault="007C6CF7" w:rsidP="00687EAD">
            <w:pPr>
              <w:tabs>
                <w:tab w:val="left" w:pos="3991"/>
              </w:tabs>
              <w:rPr>
                <w:i/>
                <w:sz w:val="24"/>
                <w:szCs w:val="24"/>
              </w:rPr>
            </w:pPr>
            <w:r w:rsidRPr="00752166">
              <w:rPr>
                <w:i/>
                <w:sz w:val="24"/>
                <w:szCs w:val="24"/>
              </w:rPr>
              <w:t xml:space="preserve">Часть, формирмируемая участниками образовательных отношений (дополнительные образовательные программы)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741C2" w14:textId="77777777" w:rsidR="007C6CF7" w:rsidRPr="00752166" w:rsidRDefault="007C6CF7" w:rsidP="00687EAD">
            <w:pPr>
              <w:tabs>
                <w:tab w:val="left" w:pos="3991"/>
              </w:tabs>
              <w:rPr>
                <w:i/>
                <w:sz w:val="24"/>
                <w:szCs w:val="24"/>
              </w:rPr>
            </w:pPr>
          </w:p>
        </w:tc>
      </w:tr>
      <w:tr w:rsidR="00752166" w:rsidRPr="00752166" w14:paraId="56B8F793" w14:textId="77777777" w:rsidTr="00C04FF2">
        <w:tc>
          <w:tcPr>
            <w:tcW w:w="1980" w:type="dxa"/>
            <w:vMerge w:val="restart"/>
            <w:tcBorders>
              <w:top w:val="single" w:sz="4" w:space="0" w:color="000000" w:themeColor="text1"/>
              <w:left w:val="single" w:sz="4" w:space="0" w:color="000000" w:themeColor="text1"/>
              <w:right w:val="single" w:sz="4" w:space="0" w:color="000000" w:themeColor="text1"/>
            </w:tcBorders>
            <w:hideMark/>
          </w:tcPr>
          <w:p w14:paraId="57A4CEFF" w14:textId="77777777" w:rsidR="00EA5158" w:rsidRPr="00752166" w:rsidRDefault="00EA5158" w:rsidP="00687EAD">
            <w:pPr>
              <w:tabs>
                <w:tab w:val="left" w:pos="3991"/>
              </w:tabs>
              <w:rPr>
                <w:sz w:val="24"/>
                <w:szCs w:val="24"/>
              </w:rPr>
            </w:pPr>
            <w:r w:rsidRPr="00752166">
              <w:rPr>
                <w:sz w:val="24"/>
                <w:szCs w:val="24"/>
              </w:rPr>
              <w:t>Общеинтеллектуальное направление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5E6C6" w14:textId="77777777" w:rsidR="00EA5158" w:rsidRPr="00752166" w:rsidRDefault="00EA5158" w:rsidP="00687EAD">
            <w:pPr>
              <w:tabs>
                <w:tab w:val="left" w:pos="3991"/>
              </w:tabs>
              <w:rPr>
                <w:sz w:val="24"/>
                <w:szCs w:val="24"/>
              </w:rPr>
            </w:pPr>
            <w:r w:rsidRPr="00752166">
              <w:rPr>
                <w:sz w:val="24"/>
                <w:szCs w:val="24"/>
              </w:rPr>
              <w:t>Работа с текстом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3277A" w14:textId="77777777" w:rsidR="00EA5158" w:rsidRPr="00752166" w:rsidRDefault="00EA5158"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E3C3B" w14:textId="77777777" w:rsidR="00EA5158" w:rsidRPr="00752166" w:rsidRDefault="00EA5158" w:rsidP="00687EAD">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94CCB" w14:textId="77777777" w:rsidR="00EA5158" w:rsidRPr="00752166" w:rsidRDefault="00EA5158" w:rsidP="00687EAD">
            <w:pPr>
              <w:tabs>
                <w:tab w:val="left" w:pos="3991"/>
              </w:tabs>
              <w:rPr>
                <w:sz w:val="24"/>
                <w:szCs w:val="24"/>
              </w:rPr>
            </w:pPr>
            <w:r w:rsidRPr="00752166">
              <w:rPr>
                <w:sz w:val="24"/>
                <w:szCs w:val="24"/>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3EBC6" w14:textId="77777777" w:rsidR="00EA5158" w:rsidRPr="00752166" w:rsidRDefault="00EA5158" w:rsidP="00687EAD">
            <w:pPr>
              <w:tabs>
                <w:tab w:val="left" w:pos="3991"/>
              </w:tabs>
              <w:rPr>
                <w:sz w:val="24"/>
                <w:szCs w:val="24"/>
              </w:rPr>
            </w:pPr>
            <w:r w:rsidRPr="00752166">
              <w:rPr>
                <w:sz w:val="24"/>
                <w:szCs w:val="24"/>
              </w:rPr>
              <w:t>1</w:t>
            </w:r>
          </w:p>
        </w:tc>
      </w:tr>
      <w:tr w:rsidR="007C6B54" w:rsidRPr="00752166" w14:paraId="0F4A148E" w14:textId="77777777" w:rsidTr="00C04FF2">
        <w:tc>
          <w:tcPr>
            <w:tcW w:w="1980" w:type="dxa"/>
            <w:vMerge/>
            <w:tcBorders>
              <w:left w:val="single" w:sz="4" w:space="0" w:color="000000" w:themeColor="text1"/>
              <w:right w:val="single" w:sz="4" w:space="0" w:color="000000" w:themeColor="text1"/>
            </w:tcBorders>
          </w:tcPr>
          <w:p w14:paraId="10FEAAC8" w14:textId="77777777" w:rsidR="007C6B54" w:rsidRPr="00752166" w:rsidRDefault="007C6B54" w:rsidP="007C6B54">
            <w:pPr>
              <w:tabs>
                <w:tab w:val="left" w:pos="3991"/>
              </w:tabs>
              <w:rPr>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A6F1C" w14:textId="77777777" w:rsidR="007C6B54" w:rsidRPr="00752166" w:rsidRDefault="007C6B54" w:rsidP="007C6B54">
            <w:pPr>
              <w:tabs>
                <w:tab w:val="left" w:pos="3991"/>
              </w:tabs>
              <w:rPr>
                <w:sz w:val="24"/>
                <w:szCs w:val="24"/>
              </w:rPr>
            </w:pPr>
            <w:r w:rsidRPr="00752166">
              <w:rPr>
                <w:sz w:val="24"/>
                <w:szCs w:val="24"/>
              </w:rPr>
              <w:t>Эмоциональный интеллект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53E59" w14:textId="77777777" w:rsidR="007C6B54" w:rsidRPr="00752166" w:rsidRDefault="007C6B54" w:rsidP="007C6B54">
            <w:pPr>
              <w:tabs>
                <w:tab w:val="left" w:pos="3991"/>
              </w:tabs>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58026" w14:textId="77777777" w:rsidR="007C6B54" w:rsidRPr="00752166" w:rsidRDefault="007C6B54" w:rsidP="007C6B54">
            <w:pPr>
              <w:tabs>
                <w:tab w:val="left" w:pos="3991"/>
              </w:tabs>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204E6" w14:textId="77777777" w:rsidR="007C6B54" w:rsidRPr="00752166" w:rsidRDefault="007C6B54" w:rsidP="007C6B54">
            <w:pPr>
              <w:tabs>
                <w:tab w:val="left" w:pos="3991"/>
              </w:tabs>
              <w:rPr>
                <w:sz w:val="24"/>
                <w:szCs w:val="24"/>
              </w:rPr>
            </w:pPr>
            <w:r w:rsidRPr="00752166">
              <w:rPr>
                <w:sz w:val="24"/>
                <w:szCs w:val="24"/>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2E1B7" w14:textId="77777777" w:rsidR="007C6B54" w:rsidRPr="00752166" w:rsidRDefault="007C6B54" w:rsidP="007C6B54">
            <w:pPr>
              <w:tabs>
                <w:tab w:val="left" w:pos="3991"/>
              </w:tabs>
              <w:rPr>
                <w:sz w:val="24"/>
                <w:szCs w:val="24"/>
              </w:rPr>
            </w:pPr>
            <w:r w:rsidRPr="00752166">
              <w:rPr>
                <w:sz w:val="24"/>
                <w:szCs w:val="24"/>
              </w:rPr>
              <w:t>1</w:t>
            </w:r>
          </w:p>
        </w:tc>
      </w:tr>
      <w:tr w:rsidR="007C6B54" w:rsidRPr="00752166" w14:paraId="2F4604B1" w14:textId="77777777" w:rsidTr="00C04FF2">
        <w:tc>
          <w:tcPr>
            <w:tcW w:w="1980" w:type="dxa"/>
            <w:vMerge/>
            <w:tcBorders>
              <w:left w:val="single" w:sz="4" w:space="0" w:color="000000" w:themeColor="text1"/>
              <w:right w:val="single" w:sz="4" w:space="0" w:color="000000" w:themeColor="text1"/>
            </w:tcBorders>
            <w:vAlign w:val="center"/>
            <w:hideMark/>
          </w:tcPr>
          <w:p w14:paraId="280354B8" w14:textId="77777777" w:rsidR="007C6B54" w:rsidRPr="00752166" w:rsidRDefault="007C6B54" w:rsidP="007C6B54">
            <w:pPr>
              <w:rPr>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5D51C" w14:textId="77777777" w:rsidR="007C6B54" w:rsidRPr="00752166" w:rsidRDefault="007C6B54" w:rsidP="007C6B54">
            <w:pPr>
              <w:tabs>
                <w:tab w:val="left" w:pos="3991"/>
              </w:tabs>
              <w:rPr>
                <w:sz w:val="24"/>
                <w:szCs w:val="24"/>
              </w:rPr>
            </w:pPr>
            <w:r w:rsidRPr="00752166">
              <w:rPr>
                <w:sz w:val="24"/>
                <w:szCs w:val="24"/>
              </w:rPr>
              <w:t>Нейроигры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D6AD8" w14:textId="77777777" w:rsidR="007C6B54" w:rsidRPr="00752166" w:rsidRDefault="007C6B54" w:rsidP="007C6B54">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88184" w14:textId="77777777" w:rsidR="007C6B54" w:rsidRPr="00752166" w:rsidRDefault="007C6B54" w:rsidP="007C6B54">
            <w:pPr>
              <w:tabs>
                <w:tab w:val="left" w:pos="3991"/>
              </w:tabs>
              <w:rPr>
                <w:sz w:val="24"/>
                <w:szCs w:val="24"/>
              </w:rPr>
            </w:pPr>
            <w:r w:rsidRPr="00752166">
              <w:rPr>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D5C66" w14:textId="77777777" w:rsidR="007C6B54" w:rsidRPr="00752166" w:rsidRDefault="007C6B54" w:rsidP="007C6B54">
            <w:pPr>
              <w:tabs>
                <w:tab w:val="left" w:pos="3991"/>
              </w:tabs>
              <w:rPr>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EAD29" w14:textId="77777777" w:rsidR="007C6B54" w:rsidRPr="00752166" w:rsidRDefault="007C6B54" w:rsidP="007C6B54">
            <w:pPr>
              <w:tabs>
                <w:tab w:val="left" w:pos="3991"/>
              </w:tabs>
              <w:rPr>
                <w:sz w:val="24"/>
                <w:szCs w:val="24"/>
              </w:rPr>
            </w:pPr>
          </w:p>
        </w:tc>
      </w:tr>
      <w:tr w:rsidR="007C6B54" w:rsidRPr="00752166" w14:paraId="2EA27930" w14:textId="77777777" w:rsidTr="00C04FF2">
        <w:tc>
          <w:tcPr>
            <w:tcW w:w="45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ECB73" w14:textId="77777777" w:rsidR="007C6B54" w:rsidRPr="00752166" w:rsidRDefault="007C6B54" w:rsidP="007C6B54">
            <w:pPr>
              <w:tabs>
                <w:tab w:val="left" w:pos="3991"/>
              </w:tabs>
              <w:rPr>
                <w:sz w:val="24"/>
                <w:szCs w:val="24"/>
              </w:rPr>
            </w:pPr>
            <w:r w:rsidRPr="00752166">
              <w:rPr>
                <w:sz w:val="24"/>
                <w:szCs w:val="24"/>
              </w:rPr>
              <w:t>Итого: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FC9C1" w14:textId="77777777" w:rsidR="007C6B54" w:rsidRPr="00752166" w:rsidRDefault="007C6B54" w:rsidP="007C6B54">
            <w:pPr>
              <w:tabs>
                <w:tab w:val="left" w:pos="3991"/>
              </w:tabs>
              <w:rPr>
                <w:sz w:val="24"/>
                <w:szCs w:val="24"/>
              </w:rPr>
            </w:pPr>
            <w:r>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BB5D3" w14:textId="77777777" w:rsidR="007C6B54" w:rsidRPr="00752166" w:rsidRDefault="007C6B54" w:rsidP="007C6B54">
            <w:pPr>
              <w:tabs>
                <w:tab w:val="left" w:pos="3991"/>
              </w:tabs>
              <w:rPr>
                <w:sz w:val="24"/>
                <w:szCs w:val="24"/>
              </w:rPr>
            </w:pPr>
            <w:r>
              <w:rPr>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B28C8" w14:textId="77777777" w:rsidR="007C6B54" w:rsidRPr="00752166" w:rsidRDefault="007C6B54" w:rsidP="007C6B54">
            <w:pPr>
              <w:tabs>
                <w:tab w:val="left" w:pos="3991"/>
              </w:tabs>
              <w:rPr>
                <w:sz w:val="24"/>
                <w:szCs w:val="24"/>
              </w:rPr>
            </w:pPr>
            <w:r>
              <w:rPr>
                <w:sz w:val="24"/>
                <w:szCs w:val="24"/>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86548" w14:textId="77777777" w:rsidR="007C6B54" w:rsidRPr="00752166" w:rsidRDefault="007C6B54" w:rsidP="007C6B54">
            <w:pPr>
              <w:tabs>
                <w:tab w:val="left" w:pos="3991"/>
              </w:tabs>
              <w:rPr>
                <w:sz w:val="24"/>
                <w:szCs w:val="24"/>
              </w:rPr>
            </w:pPr>
            <w:r>
              <w:rPr>
                <w:sz w:val="24"/>
                <w:szCs w:val="24"/>
              </w:rPr>
              <w:t>2</w:t>
            </w:r>
          </w:p>
        </w:tc>
      </w:tr>
    </w:tbl>
    <w:p w14:paraId="2A0FEDFF" w14:textId="77777777" w:rsidR="0059306F" w:rsidRPr="00752166" w:rsidRDefault="0059306F" w:rsidP="00687EAD">
      <w:pPr>
        <w:spacing w:after="0" w:line="276" w:lineRule="auto"/>
        <w:rPr>
          <w:rFonts w:ascii="Times New Roman" w:eastAsia="Calibri" w:hAnsi="Times New Roman" w:cs="Times New Roman"/>
          <w:b/>
          <w:bCs/>
          <w:sz w:val="24"/>
          <w:szCs w:val="24"/>
        </w:rPr>
      </w:pPr>
    </w:p>
    <w:p w14:paraId="402A1505" w14:textId="77777777" w:rsidR="000F3D52" w:rsidRPr="00752166" w:rsidRDefault="000F3D52"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3.2.1. Календарный учебный график на 202</w:t>
      </w:r>
      <w:r w:rsidR="007C6B54">
        <w:rPr>
          <w:rFonts w:ascii="Times New Roman" w:hAnsi="Times New Roman" w:cs="Times New Roman"/>
          <w:b/>
          <w:sz w:val="24"/>
          <w:szCs w:val="24"/>
        </w:rPr>
        <w:t>5</w:t>
      </w:r>
      <w:r w:rsidRPr="00752166">
        <w:rPr>
          <w:rFonts w:ascii="Times New Roman" w:hAnsi="Times New Roman" w:cs="Times New Roman"/>
          <w:b/>
          <w:sz w:val="24"/>
          <w:szCs w:val="24"/>
        </w:rPr>
        <w:t xml:space="preserve"> – 202</w:t>
      </w:r>
      <w:r w:rsidR="007C6B54">
        <w:rPr>
          <w:rFonts w:ascii="Times New Roman" w:hAnsi="Times New Roman" w:cs="Times New Roman"/>
          <w:b/>
          <w:sz w:val="24"/>
          <w:szCs w:val="24"/>
        </w:rPr>
        <w:t>6</w:t>
      </w:r>
      <w:r w:rsidRPr="00752166">
        <w:rPr>
          <w:rFonts w:ascii="Times New Roman" w:hAnsi="Times New Roman" w:cs="Times New Roman"/>
          <w:b/>
          <w:sz w:val="24"/>
          <w:szCs w:val="24"/>
        </w:rPr>
        <w:t xml:space="preserve"> учебный год </w:t>
      </w:r>
    </w:p>
    <w:p w14:paraId="2975424D"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Календарный учебный график реализации дополнительной образовательной программы составлен с учетом мнений участников образовательных отношений, учетом региональных и 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промежуточной аттестации. </w:t>
      </w:r>
    </w:p>
    <w:p w14:paraId="127D4384"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При составлении календарного учебного графика учитывались различные подходы при составлении графика учебного процесса система организации учебного года: четвертная, триместровая, модульная и др.</w:t>
      </w:r>
    </w:p>
    <w:p w14:paraId="6A93D3A0" w14:textId="77777777" w:rsidR="000F3D52" w:rsidRPr="00752166" w:rsidRDefault="000F3D52" w:rsidP="00687EAD">
      <w:pPr>
        <w:spacing w:after="0" w:line="276" w:lineRule="auto"/>
        <w:rPr>
          <w:rFonts w:ascii="Times New Roman" w:hAnsi="Times New Roman" w:cs="Times New Roman"/>
          <w:sz w:val="24"/>
          <w:szCs w:val="24"/>
        </w:rPr>
      </w:pPr>
      <w:r w:rsidRPr="00752166">
        <w:rPr>
          <w:rFonts w:ascii="Times New Roman" w:hAnsi="Times New Roman" w:cs="Times New Roman"/>
          <w:sz w:val="24"/>
          <w:szCs w:val="24"/>
        </w:rPr>
        <w:t xml:space="preserve"> Календарный учебный график реализации образовательной программы составлен </w:t>
      </w:r>
      <w:r w:rsidR="00272CB3" w:rsidRPr="00752166">
        <w:rPr>
          <w:rFonts w:ascii="Times New Roman" w:hAnsi="Times New Roman" w:cs="Times New Roman"/>
          <w:sz w:val="24"/>
          <w:szCs w:val="24"/>
        </w:rPr>
        <w:t xml:space="preserve">в  </w:t>
      </w:r>
      <w:r w:rsidR="00667BF0">
        <w:rPr>
          <w:rFonts w:ascii="Times New Roman" w:hAnsi="Times New Roman" w:cs="Times New Roman"/>
          <w:bCs/>
          <w:sz w:val="24"/>
          <w:szCs w:val="24"/>
        </w:rPr>
        <w:t>АНО ДО</w:t>
      </w:r>
      <w:r w:rsidR="00667BF0" w:rsidRPr="00752166">
        <w:rPr>
          <w:rFonts w:ascii="Times New Roman" w:hAnsi="Times New Roman" w:cs="Times New Roman"/>
          <w:bCs/>
          <w:sz w:val="24"/>
          <w:szCs w:val="24"/>
        </w:rPr>
        <w:t xml:space="preserve"> «Яркий путь»</w:t>
      </w:r>
      <w:r w:rsidRPr="00752166">
        <w:rPr>
          <w:rFonts w:ascii="Times New Roman" w:hAnsi="Times New Roman" w:cs="Times New Roman"/>
          <w:sz w:val="24"/>
          <w:szCs w:val="24"/>
        </w:rPr>
        <w:t xml:space="preserve"> самостоятельно с учетом требований СанПиН и мнения участников образовательных отношений. </w:t>
      </w:r>
    </w:p>
    <w:p w14:paraId="442A9590" w14:textId="77777777" w:rsidR="00667BF0" w:rsidRDefault="000F3D52" w:rsidP="00667BF0">
      <w:pPr>
        <w:spacing w:after="0" w:line="276" w:lineRule="auto"/>
        <w:rPr>
          <w:rFonts w:ascii="Times New Roman" w:hAnsi="Times New Roman" w:cs="Times New Roman"/>
          <w:sz w:val="24"/>
          <w:szCs w:val="24"/>
        </w:rPr>
      </w:pPr>
      <w:r w:rsidRPr="00752166">
        <w:rPr>
          <w:rFonts w:ascii="Times New Roman" w:hAnsi="Times New Roman" w:cs="Times New Roman"/>
          <w:sz w:val="24"/>
          <w:szCs w:val="24"/>
        </w:rPr>
        <w:t>Все группы</w:t>
      </w:r>
      <w:r w:rsidR="00667BF0">
        <w:rPr>
          <w:rFonts w:ascii="Times New Roman" w:hAnsi="Times New Roman" w:cs="Times New Roman"/>
          <w:bCs/>
          <w:sz w:val="24"/>
          <w:szCs w:val="24"/>
        </w:rPr>
        <w:t>АНО ДО</w:t>
      </w:r>
      <w:r w:rsidR="00667BF0" w:rsidRPr="00752166">
        <w:rPr>
          <w:rFonts w:ascii="Times New Roman" w:hAnsi="Times New Roman" w:cs="Times New Roman"/>
          <w:bCs/>
          <w:sz w:val="24"/>
          <w:szCs w:val="24"/>
        </w:rPr>
        <w:t xml:space="preserve"> «Яркий путь»</w:t>
      </w:r>
      <w:r w:rsidRPr="00752166">
        <w:rPr>
          <w:rFonts w:ascii="Times New Roman" w:hAnsi="Times New Roman" w:cs="Times New Roman"/>
          <w:sz w:val="24"/>
          <w:szCs w:val="24"/>
        </w:rPr>
        <w:t xml:space="preserve">учатся в одну (первую) смену. В </w:t>
      </w:r>
      <w:r w:rsidR="00667BF0">
        <w:rPr>
          <w:rFonts w:ascii="Times New Roman" w:hAnsi="Times New Roman" w:cs="Times New Roman"/>
          <w:bCs/>
          <w:sz w:val="24"/>
          <w:szCs w:val="24"/>
        </w:rPr>
        <w:t>АНО ДО</w:t>
      </w:r>
      <w:r w:rsidR="00667BF0" w:rsidRPr="00752166">
        <w:rPr>
          <w:rFonts w:ascii="Times New Roman" w:hAnsi="Times New Roman" w:cs="Times New Roman"/>
          <w:bCs/>
          <w:sz w:val="24"/>
          <w:szCs w:val="24"/>
        </w:rPr>
        <w:t xml:space="preserve"> «Яркий путь»</w:t>
      </w:r>
      <w:r w:rsidRPr="00752166">
        <w:rPr>
          <w:rFonts w:ascii="Times New Roman" w:hAnsi="Times New Roman" w:cs="Times New Roman"/>
          <w:sz w:val="24"/>
          <w:szCs w:val="24"/>
        </w:rPr>
        <w:t>реализуется пятидневная учебная неделя. Основной учебной единицей является</w:t>
      </w:r>
    </w:p>
    <w:p w14:paraId="30B8997E" w14:textId="77777777" w:rsidR="000F3D52" w:rsidRPr="00752166" w:rsidRDefault="000F3D52" w:rsidP="00667BF0">
      <w:pPr>
        <w:spacing w:after="0" w:line="276" w:lineRule="auto"/>
        <w:rPr>
          <w:rFonts w:ascii="Times New Roman" w:hAnsi="Times New Roman" w:cs="Times New Roman"/>
          <w:sz w:val="24"/>
          <w:szCs w:val="24"/>
        </w:rPr>
      </w:pPr>
      <w:r w:rsidRPr="00752166">
        <w:rPr>
          <w:rFonts w:ascii="Times New Roman" w:hAnsi="Times New Roman" w:cs="Times New Roman"/>
          <w:sz w:val="24"/>
          <w:szCs w:val="24"/>
        </w:rPr>
        <w:t xml:space="preserve">занятие, продолжительность которого составляет 40 минут. Продолжительность перемен от 10 до 15 минут.  </w:t>
      </w:r>
    </w:p>
    <w:p w14:paraId="34E54AFE"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lastRenderedPageBreak/>
        <w:t xml:space="preserve">Продолжительность учебного года на первой ступени общего образования составляет 33 недели в 1 классе и 34 недели во 2 -4 классах. </w:t>
      </w:r>
    </w:p>
    <w:p w14:paraId="5B7AD268"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8 недель.  </w:t>
      </w:r>
    </w:p>
    <w:p w14:paraId="11E6BB59"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Расписание занятий составлено таким образом, чтобы обеспечить выполнение следующих требований: </w:t>
      </w:r>
    </w:p>
    <w:p w14:paraId="5BADF775"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учесть требования норм СанПина; </w:t>
      </w:r>
    </w:p>
    <w:p w14:paraId="3BFB3133"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создать наилучшие условия труда для учащихся;  </w:t>
      </w:r>
    </w:p>
    <w:p w14:paraId="2E9B485F"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создать оптимальные условия для обеспечения деятельности;  </w:t>
      </w:r>
    </w:p>
    <w:p w14:paraId="16342BFF"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обеспечить высокий уровень эффективности труда преподавателей.   </w:t>
      </w:r>
    </w:p>
    <w:p w14:paraId="6A88940D"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Продолжительность занятий, сроки проведения промежуточной аттестации, продолжительность каникул регламентируется нормативными актами Министерства образования Российской Федерации.</w:t>
      </w:r>
    </w:p>
    <w:p w14:paraId="14A49C54" w14:textId="77777777" w:rsidR="000F3D52" w:rsidRPr="00752166" w:rsidRDefault="000F3D52"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Календарный план-график на 202</w:t>
      </w:r>
      <w:r w:rsidR="00C74ED4">
        <w:rPr>
          <w:rFonts w:ascii="Times New Roman" w:hAnsi="Times New Roman" w:cs="Times New Roman"/>
          <w:b/>
          <w:sz w:val="24"/>
          <w:szCs w:val="24"/>
        </w:rPr>
        <w:t>5</w:t>
      </w:r>
      <w:r w:rsidRPr="00752166">
        <w:rPr>
          <w:rFonts w:ascii="Times New Roman" w:hAnsi="Times New Roman" w:cs="Times New Roman"/>
          <w:b/>
          <w:sz w:val="24"/>
          <w:szCs w:val="24"/>
        </w:rPr>
        <w:t>-202</w:t>
      </w:r>
      <w:r w:rsidR="00C74ED4">
        <w:rPr>
          <w:rFonts w:ascii="Times New Roman" w:hAnsi="Times New Roman" w:cs="Times New Roman"/>
          <w:b/>
          <w:sz w:val="24"/>
          <w:szCs w:val="24"/>
        </w:rPr>
        <w:t>6</w:t>
      </w:r>
      <w:r w:rsidRPr="00752166">
        <w:rPr>
          <w:rFonts w:ascii="Times New Roman" w:hAnsi="Times New Roman" w:cs="Times New Roman"/>
          <w:b/>
          <w:sz w:val="24"/>
          <w:szCs w:val="24"/>
        </w:rPr>
        <w:t xml:space="preserve"> учебный год</w:t>
      </w:r>
    </w:p>
    <w:p w14:paraId="0A0E01AF"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1 триместр: с 01.09.202</w:t>
      </w:r>
      <w:r w:rsidR="00C74ED4">
        <w:rPr>
          <w:rFonts w:ascii="Times New Roman" w:hAnsi="Times New Roman" w:cs="Times New Roman"/>
          <w:sz w:val="24"/>
          <w:szCs w:val="24"/>
        </w:rPr>
        <w:t>5</w:t>
      </w:r>
      <w:r w:rsidRPr="00752166">
        <w:rPr>
          <w:rFonts w:ascii="Times New Roman" w:hAnsi="Times New Roman" w:cs="Times New Roman"/>
          <w:sz w:val="24"/>
          <w:szCs w:val="24"/>
        </w:rPr>
        <w:t xml:space="preserve"> по 1</w:t>
      </w:r>
      <w:r w:rsidR="00C74ED4">
        <w:rPr>
          <w:rFonts w:ascii="Times New Roman" w:hAnsi="Times New Roman" w:cs="Times New Roman"/>
          <w:sz w:val="24"/>
          <w:szCs w:val="24"/>
        </w:rPr>
        <w:t>6</w:t>
      </w:r>
      <w:r w:rsidRPr="00752166">
        <w:rPr>
          <w:rFonts w:ascii="Times New Roman" w:hAnsi="Times New Roman" w:cs="Times New Roman"/>
          <w:sz w:val="24"/>
          <w:szCs w:val="24"/>
        </w:rPr>
        <w:t>.11.202</w:t>
      </w:r>
      <w:r w:rsidR="00C74ED4">
        <w:rPr>
          <w:rFonts w:ascii="Times New Roman" w:hAnsi="Times New Roman" w:cs="Times New Roman"/>
          <w:sz w:val="24"/>
          <w:szCs w:val="24"/>
        </w:rPr>
        <w:t>5</w:t>
      </w:r>
      <w:r w:rsidRPr="00752166">
        <w:rPr>
          <w:rFonts w:ascii="Times New Roman" w:hAnsi="Times New Roman" w:cs="Times New Roman"/>
          <w:sz w:val="24"/>
          <w:szCs w:val="24"/>
        </w:rPr>
        <w:t xml:space="preserve">, </w:t>
      </w:r>
    </w:p>
    <w:p w14:paraId="56634EC5"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2 триместр: со 2</w:t>
      </w:r>
      <w:r w:rsidR="00C74ED4">
        <w:rPr>
          <w:rFonts w:ascii="Times New Roman" w:hAnsi="Times New Roman" w:cs="Times New Roman"/>
          <w:sz w:val="24"/>
          <w:szCs w:val="24"/>
        </w:rPr>
        <w:t>4</w:t>
      </w:r>
      <w:r w:rsidRPr="00752166">
        <w:rPr>
          <w:rFonts w:ascii="Times New Roman" w:hAnsi="Times New Roman" w:cs="Times New Roman"/>
          <w:sz w:val="24"/>
          <w:szCs w:val="24"/>
        </w:rPr>
        <w:t>.11.202</w:t>
      </w:r>
      <w:r w:rsidR="00C74ED4">
        <w:rPr>
          <w:rFonts w:ascii="Times New Roman" w:hAnsi="Times New Roman" w:cs="Times New Roman"/>
          <w:sz w:val="24"/>
          <w:szCs w:val="24"/>
        </w:rPr>
        <w:t>5</w:t>
      </w:r>
      <w:r w:rsidRPr="00752166">
        <w:rPr>
          <w:rFonts w:ascii="Times New Roman" w:hAnsi="Times New Roman" w:cs="Times New Roman"/>
          <w:sz w:val="24"/>
          <w:szCs w:val="24"/>
        </w:rPr>
        <w:t xml:space="preserve"> по </w:t>
      </w:r>
      <w:r w:rsidR="00C74ED4">
        <w:rPr>
          <w:rFonts w:ascii="Times New Roman" w:hAnsi="Times New Roman" w:cs="Times New Roman"/>
          <w:sz w:val="24"/>
          <w:szCs w:val="24"/>
        </w:rPr>
        <w:t>22</w:t>
      </w:r>
      <w:r w:rsidRPr="00752166">
        <w:rPr>
          <w:rFonts w:ascii="Times New Roman" w:hAnsi="Times New Roman" w:cs="Times New Roman"/>
          <w:sz w:val="24"/>
          <w:szCs w:val="24"/>
        </w:rPr>
        <w:t>.02.202</w:t>
      </w:r>
      <w:r w:rsidR="00C74ED4">
        <w:rPr>
          <w:rFonts w:ascii="Times New Roman" w:hAnsi="Times New Roman" w:cs="Times New Roman"/>
          <w:sz w:val="24"/>
          <w:szCs w:val="24"/>
        </w:rPr>
        <w:t>6</w:t>
      </w:r>
      <w:r w:rsidRPr="00752166">
        <w:rPr>
          <w:rFonts w:ascii="Times New Roman" w:hAnsi="Times New Roman" w:cs="Times New Roman"/>
          <w:sz w:val="24"/>
          <w:szCs w:val="24"/>
        </w:rPr>
        <w:t xml:space="preserve">, </w:t>
      </w:r>
    </w:p>
    <w:p w14:paraId="3AD1BE3F"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3 триместр: с0</w:t>
      </w:r>
      <w:r w:rsidR="00864DE2" w:rsidRPr="00752166">
        <w:rPr>
          <w:rFonts w:ascii="Times New Roman" w:hAnsi="Times New Roman" w:cs="Times New Roman"/>
          <w:sz w:val="24"/>
          <w:szCs w:val="24"/>
        </w:rPr>
        <w:t>2</w:t>
      </w:r>
      <w:r w:rsidRPr="00752166">
        <w:rPr>
          <w:rFonts w:ascii="Times New Roman" w:hAnsi="Times New Roman" w:cs="Times New Roman"/>
          <w:sz w:val="24"/>
          <w:szCs w:val="24"/>
        </w:rPr>
        <w:t>.</w:t>
      </w:r>
      <w:r w:rsidR="00C74ED4">
        <w:rPr>
          <w:rFonts w:ascii="Times New Roman" w:hAnsi="Times New Roman" w:cs="Times New Roman"/>
          <w:sz w:val="24"/>
          <w:szCs w:val="24"/>
        </w:rPr>
        <w:t>03.</w:t>
      </w:r>
      <w:r w:rsidRPr="00752166">
        <w:rPr>
          <w:rFonts w:ascii="Times New Roman" w:hAnsi="Times New Roman" w:cs="Times New Roman"/>
          <w:sz w:val="24"/>
          <w:szCs w:val="24"/>
        </w:rPr>
        <w:t>202</w:t>
      </w:r>
      <w:r w:rsidR="00C74ED4">
        <w:rPr>
          <w:rFonts w:ascii="Times New Roman" w:hAnsi="Times New Roman" w:cs="Times New Roman"/>
          <w:sz w:val="24"/>
          <w:szCs w:val="24"/>
        </w:rPr>
        <w:t>6</w:t>
      </w:r>
      <w:r w:rsidRPr="00752166">
        <w:rPr>
          <w:rFonts w:ascii="Times New Roman" w:hAnsi="Times New Roman" w:cs="Times New Roman"/>
          <w:sz w:val="24"/>
          <w:szCs w:val="24"/>
        </w:rPr>
        <w:t xml:space="preserve"> по </w:t>
      </w:r>
      <w:r w:rsidR="00864DE2" w:rsidRPr="00752166">
        <w:rPr>
          <w:rFonts w:ascii="Times New Roman" w:hAnsi="Times New Roman" w:cs="Times New Roman"/>
          <w:sz w:val="24"/>
          <w:szCs w:val="24"/>
        </w:rPr>
        <w:t>31.05.</w:t>
      </w:r>
      <w:r w:rsidRPr="00752166">
        <w:rPr>
          <w:rFonts w:ascii="Times New Roman" w:hAnsi="Times New Roman" w:cs="Times New Roman"/>
          <w:sz w:val="24"/>
          <w:szCs w:val="24"/>
        </w:rPr>
        <w:t>202</w:t>
      </w:r>
      <w:r w:rsidR="00C74ED4">
        <w:rPr>
          <w:rFonts w:ascii="Times New Roman" w:hAnsi="Times New Roman" w:cs="Times New Roman"/>
          <w:sz w:val="24"/>
          <w:szCs w:val="24"/>
        </w:rPr>
        <w:t>6</w:t>
      </w:r>
      <w:r w:rsidR="00864DE2" w:rsidRPr="00752166">
        <w:rPr>
          <w:rFonts w:ascii="Times New Roman" w:hAnsi="Times New Roman" w:cs="Times New Roman"/>
          <w:sz w:val="24"/>
          <w:szCs w:val="24"/>
        </w:rPr>
        <w:t>.</w:t>
      </w:r>
    </w:p>
    <w:p w14:paraId="1B7C5932" w14:textId="77777777" w:rsidR="000F3D52" w:rsidRPr="00752166" w:rsidRDefault="000F3D52" w:rsidP="00687EAD">
      <w:pPr>
        <w:tabs>
          <w:tab w:val="left" w:pos="3991"/>
        </w:tabs>
        <w:spacing w:after="0" w:line="240" w:lineRule="auto"/>
        <w:rPr>
          <w:rFonts w:ascii="Times New Roman" w:hAnsi="Times New Roman" w:cs="Times New Roman"/>
          <w:b/>
          <w:sz w:val="24"/>
          <w:szCs w:val="24"/>
        </w:rPr>
      </w:pPr>
      <w:r w:rsidRPr="00752166">
        <w:rPr>
          <w:rFonts w:ascii="Times New Roman" w:hAnsi="Times New Roman" w:cs="Times New Roman"/>
          <w:b/>
          <w:sz w:val="24"/>
          <w:szCs w:val="24"/>
        </w:rPr>
        <w:t>Каникулы:</w:t>
      </w:r>
    </w:p>
    <w:p w14:paraId="0C7692A2"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Осенние: с </w:t>
      </w:r>
      <w:r w:rsidR="00864DE2" w:rsidRPr="00752166">
        <w:rPr>
          <w:rFonts w:ascii="Times New Roman" w:hAnsi="Times New Roman" w:cs="Times New Roman"/>
          <w:sz w:val="24"/>
          <w:szCs w:val="24"/>
        </w:rPr>
        <w:t>0</w:t>
      </w:r>
      <w:r w:rsidR="00C74ED4">
        <w:rPr>
          <w:rFonts w:ascii="Times New Roman" w:hAnsi="Times New Roman" w:cs="Times New Roman"/>
          <w:sz w:val="24"/>
          <w:szCs w:val="24"/>
        </w:rPr>
        <w:t>6</w:t>
      </w:r>
      <w:r w:rsidRPr="00752166">
        <w:rPr>
          <w:rFonts w:ascii="Times New Roman" w:hAnsi="Times New Roman" w:cs="Times New Roman"/>
          <w:sz w:val="24"/>
          <w:szCs w:val="24"/>
        </w:rPr>
        <w:t>.10.202</w:t>
      </w:r>
      <w:r w:rsidR="00C74ED4">
        <w:rPr>
          <w:rFonts w:ascii="Times New Roman" w:hAnsi="Times New Roman" w:cs="Times New Roman"/>
          <w:sz w:val="24"/>
          <w:szCs w:val="24"/>
        </w:rPr>
        <w:t>5</w:t>
      </w:r>
      <w:r w:rsidRPr="00752166">
        <w:rPr>
          <w:rFonts w:ascii="Times New Roman" w:hAnsi="Times New Roman" w:cs="Times New Roman"/>
          <w:sz w:val="24"/>
          <w:szCs w:val="24"/>
        </w:rPr>
        <w:t xml:space="preserve"> по </w:t>
      </w:r>
      <w:r w:rsidR="00864DE2" w:rsidRPr="00752166">
        <w:rPr>
          <w:rFonts w:ascii="Times New Roman" w:hAnsi="Times New Roman" w:cs="Times New Roman"/>
          <w:sz w:val="24"/>
          <w:szCs w:val="24"/>
        </w:rPr>
        <w:t>1</w:t>
      </w:r>
      <w:r w:rsidR="00C74ED4">
        <w:rPr>
          <w:rFonts w:ascii="Times New Roman" w:hAnsi="Times New Roman" w:cs="Times New Roman"/>
          <w:sz w:val="24"/>
          <w:szCs w:val="24"/>
        </w:rPr>
        <w:t>2</w:t>
      </w:r>
      <w:r w:rsidRPr="00752166">
        <w:rPr>
          <w:rFonts w:ascii="Times New Roman" w:hAnsi="Times New Roman" w:cs="Times New Roman"/>
          <w:sz w:val="24"/>
          <w:szCs w:val="24"/>
        </w:rPr>
        <w:t>.1</w:t>
      </w:r>
      <w:r w:rsidR="00864DE2" w:rsidRPr="00752166">
        <w:rPr>
          <w:rFonts w:ascii="Times New Roman" w:hAnsi="Times New Roman" w:cs="Times New Roman"/>
          <w:sz w:val="24"/>
          <w:szCs w:val="24"/>
        </w:rPr>
        <w:t>0</w:t>
      </w:r>
      <w:r w:rsidRPr="00752166">
        <w:rPr>
          <w:rFonts w:ascii="Times New Roman" w:hAnsi="Times New Roman" w:cs="Times New Roman"/>
          <w:sz w:val="24"/>
          <w:szCs w:val="24"/>
        </w:rPr>
        <w:t>.202</w:t>
      </w:r>
      <w:r w:rsidR="00C74ED4">
        <w:rPr>
          <w:rFonts w:ascii="Times New Roman" w:hAnsi="Times New Roman" w:cs="Times New Roman"/>
          <w:sz w:val="24"/>
          <w:szCs w:val="24"/>
        </w:rPr>
        <w:t>5</w:t>
      </w:r>
    </w:p>
    <w:p w14:paraId="3BE3FE8F" w14:textId="77777777" w:rsidR="00864DE2" w:rsidRPr="00752166" w:rsidRDefault="00864DE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 </w:t>
      </w:r>
      <w:r w:rsidR="00C74ED4">
        <w:rPr>
          <w:rFonts w:ascii="Times New Roman" w:hAnsi="Times New Roman" w:cs="Times New Roman"/>
          <w:sz w:val="24"/>
          <w:szCs w:val="24"/>
        </w:rPr>
        <w:t>17</w:t>
      </w:r>
      <w:r w:rsidRPr="00752166">
        <w:rPr>
          <w:rFonts w:ascii="Times New Roman" w:hAnsi="Times New Roman" w:cs="Times New Roman"/>
          <w:sz w:val="24"/>
          <w:szCs w:val="24"/>
        </w:rPr>
        <w:t>.11.202</w:t>
      </w:r>
      <w:r w:rsidR="00C74ED4">
        <w:rPr>
          <w:rFonts w:ascii="Times New Roman" w:hAnsi="Times New Roman" w:cs="Times New Roman"/>
          <w:sz w:val="24"/>
          <w:szCs w:val="24"/>
        </w:rPr>
        <w:t>5</w:t>
      </w:r>
      <w:r w:rsidRPr="00752166">
        <w:rPr>
          <w:rFonts w:ascii="Times New Roman" w:hAnsi="Times New Roman" w:cs="Times New Roman"/>
          <w:sz w:val="24"/>
          <w:szCs w:val="24"/>
        </w:rPr>
        <w:t xml:space="preserve"> по </w:t>
      </w:r>
      <w:r w:rsidR="00C74ED4">
        <w:rPr>
          <w:rFonts w:ascii="Times New Roman" w:hAnsi="Times New Roman" w:cs="Times New Roman"/>
          <w:sz w:val="24"/>
          <w:szCs w:val="24"/>
        </w:rPr>
        <w:t>23</w:t>
      </w:r>
      <w:r w:rsidRPr="00752166">
        <w:rPr>
          <w:rFonts w:ascii="Times New Roman" w:hAnsi="Times New Roman" w:cs="Times New Roman"/>
          <w:sz w:val="24"/>
          <w:szCs w:val="24"/>
        </w:rPr>
        <w:t>.11.20</w:t>
      </w:r>
      <w:r w:rsidR="00C74ED4">
        <w:rPr>
          <w:rFonts w:ascii="Times New Roman" w:hAnsi="Times New Roman" w:cs="Times New Roman"/>
          <w:sz w:val="24"/>
          <w:szCs w:val="24"/>
        </w:rPr>
        <w:t>25</w:t>
      </w:r>
    </w:p>
    <w:p w14:paraId="34A98626"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Зимние: с </w:t>
      </w:r>
      <w:r w:rsidR="00C74ED4">
        <w:rPr>
          <w:rFonts w:ascii="Times New Roman" w:hAnsi="Times New Roman" w:cs="Times New Roman"/>
          <w:sz w:val="24"/>
          <w:szCs w:val="24"/>
        </w:rPr>
        <w:t>30.12</w:t>
      </w:r>
      <w:r w:rsidRPr="00752166">
        <w:rPr>
          <w:rFonts w:ascii="Times New Roman" w:hAnsi="Times New Roman" w:cs="Times New Roman"/>
          <w:sz w:val="24"/>
          <w:szCs w:val="24"/>
        </w:rPr>
        <w:t>.202</w:t>
      </w:r>
      <w:r w:rsidR="00C74ED4">
        <w:rPr>
          <w:rFonts w:ascii="Times New Roman" w:hAnsi="Times New Roman" w:cs="Times New Roman"/>
          <w:sz w:val="24"/>
          <w:szCs w:val="24"/>
        </w:rPr>
        <w:t>5</w:t>
      </w:r>
      <w:r w:rsidRPr="00752166">
        <w:rPr>
          <w:rFonts w:ascii="Times New Roman" w:hAnsi="Times New Roman" w:cs="Times New Roman"/>
          <w:sz w:val="24"/>
          <w:szCs w:val="24"/>
        </w:rPr>
        <w:t xml:space="preserve"> по </w:t>
      </w:r>
      <w:r w:rsidR="00C74ED4">
        <w:rPr>
          <w:rFonts w:ascii="Times New Roman" w:hAnsi="Times New Roman" w:cs="Times New Roman"/>
          <w:sz w:val="24"/>
          <w:szCs w:val="24"/>
        </w:rPr>
        <w:t>11</w:t>
      </w:r>
      <w:r w:rsidRPr="00752166">
        <w:rPr>
          <w:rFonts w:ascii="Times New Roman" w:hAnsi="Times New Roman" w:cs="Times New Roman"/>
          <w:sz w:val="24"/>
          <w:szCs w:val="24"/>
        </w:rPr>
        <w:t>.01.202</w:t>
      </w:r>
      <w:r w:rsidR="00C74ED4">
        <w:rPr>
          <w:rFonts w:ascii="Times New Roman" w:hAnsi="Times New Roman" w:cs="Times New Roman"/>
          <w:sz w:val="24"/>
          <w:szCs w:val="24"/>
        </w:rPr>
        <w:t>6</w:t>
      </w:r>
    </w:p>
    <w:p w14:paraId="668C1D3E" w14:textId="77777777" w:rsidR="00864DE2" w:rsidRPr="00752166" w:rsidRDefault="00864DE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с </w:t>
      </w:r>
      <w:r w:rsidR="00C74ED4">
        <w:rPr>
          <w:rFonts w:ascii="Times New Roman" w:hAnsi="Times New Roman" w:cs="Times New Roman"/>
          <w:sz w:val="24"/>
          <w:szCs w:val="24"/>
        </w:rPr>
        <w:t>23</w:t>
      </w:r>
      <w:r w:rsidRPr="00752166">
        <w:rPr>
          <w:rFonts w:ascii="Times New Roman" w:hAnsi="Times New Roman" w:cs="Times New Roman"/>
          <w:sz w:val="24"/>
          <w:szCs w:val="24"/>
        </w:rPr>
        <w:t>.02.202</w:t>
      </w:r>
      <w:r w:rsidR="00C74ED4">
        <w:rPr>
          <w:rFonts w:ascii="Times New Roman" w:hAnsi="Times New Roman" w:cs="Times New Roman"/>
          <w:sz w:val="24"/>
          <w:szCs w:val="24"/>
        </w:rPr>
        <w:t>6</w:t>
      </w:r>
      <w:r w:rsidRPr="00752166">
        <w:rPr>
          <w:rFonts w:ascii="Times New Roman" w:hAnsi="Times New Roman" w:cs="Times New Roman"/>
          <w:sz w:val="24"/>
          <w:szCs w:val="24"/>
        </w:rPr>
        <w:t xml:space="preserve"> по </w:t>
      </w:r>
      <w:r w:rsidR="00C74ED4">
        <w:rPr>
          <w:rFonts w:ascii="Times New Roman" w:hAnsi="Times New Roman" w:cs="Times New Roman"/>
          <w:sz w:val="24"/>
          <w:szCs w:val="24"/>
        </w:rPr>
        <w:t>01.03.</w:t>
      </w:r>
      <w:r w:rsidRPr="00752166">
        <w:rPr>
          <w:rFonts w:ascii="Times New Roman" w:hAnsi="Times New Roman" w:cs="Times New Roman"/>
          <w:sz w:val="24"/>
          <w:szCs w:val="24"/>
        </w:rPr>
        <w:t>20</w:t>
      </w:r>
      <w:r w:rsidR="00C74ED4">
        <w:rPr>
          <w:rFonts w:ascii="Times New Roman" w:hAnsi="Times New Roman" w:cs="Times New Roman"/>
          <w:sz w:val="24"/>
          <w:szCs w:val="24"/>
        </w:rPr>
        <w:t>26</w:t>
      </w:r>
    </w:p>
    <w:p w14:paraId="284AD1A1" w14:textId="77777777" w:rsidR="000F3D52" w:rsidRPr="00752166" w:rsidRDefault="000F3D52"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Весенние: с </w:t>
      </w:r>
      <w:r w:rsidR="00864DE2" w:rsidRPr="00752166">
        <w:rPr>
          <w:rFonts w:ascii="Times New Roman" w:hAnsi="Times New Roman" w:cs="Times New Roman"/>
          <w:sz w:val="24"/>
          <w:szCs w:val="24"/>
        </w:rPr>
        <w:t>0</w:t>
      </w:r>
      <w:r w:rsidR="00C74ED4">
        <w:rPr>
          <w:rFonts w:ascii="Times New Roman" w:hAnsi="Times New Roman" w:cs="Times New Roman"/>
          <w:sz w:val="24"/>
          <w:szCs w:val="24"/>
        </w:rPr>
        <w:t>6</w:t>
      </w:r>
      <w:r w:rsidRPr="00752166">
        <w:rPr>
          <w:rFonts w:ascii="Times New Roman" w:hAnsi="Times New Roman" w:cs="Times New Roman"/>
          <w:sz w:val="24"/>
          <w:szCs w:val="24"/>
        </w:rPr>
        <w:t>.0</w:t>
      </w:r>
      <w:r w:rsidR="00864DE2" w:rsidRPr="00752166">
        <w:rPr>
          <w:rFonts w:ascii="Times New Roman" w:hAnsi="Times New Roman" w:cs="Times New Roman"/>
          <w:sz w:val="24"/>
          <w:szCs w:val="24"/>
        </w:rPr>
        <w:t>4</w:t>
      </w:r>
      <w:r w:rsidRPr="00752166">
        <w:rPr>
          <w:rFonts w:ascii="Times New Roman" w:hAnsi="Times New Roman" w:cs="Times New Roman"/>
          <w:sz w:val="24"/>
          <w:szCs w:val="24"/>
        </w:rPr>
        <w:t>.202</w:t>
      </w:r>
      <w:r w:rsidR="00C74ED4">
        <w:rPr>
          <w:rFonts w:ascii="Times New Roman" w:hAnsi="Times New Roman" w:cs="Times New Roman"/>
          <w:sz w:val="24"/>
          <w:szCs w:val="24"/>
        </w:rPr>
        <w:t>6</w:t>
      </w:r>
      <w:r w:rsidRPr="00752166">
        <w:rPr>
          <w:rFonts w:ascii="Times New Roman" w:hAnsi="Times New Roman" w:cs="Times New Roman"/>
          <w:sz w:val="24"/>
          <w:szCs w:val="24"/>
        </w:rPr>
        <w:t xml:space="preserve"> по </w:t>
      </w:r>
      <w:r w:rsidR="00864DE2" w:rsidRPr="00752166">
        <w:rPr>
          <w:rFonts w:ascii="Times New Roman" w:hAnsi="Times New Roman" w:cs="Times New Roman"/>
          <w:sz w:val="24"/>
          <w:szCs w:val="24"/>
        </w:rPr>
        <w:t>1</w:t>
      </w:r>
      <w:r w:rsidR="00C74ED4">
        <w:rPr>
          <w:rFonts w:ascii="Times New Roman" w:hAnsi="Times New Roman" w:cs="Times New Roman"/>
          <w:sz w:val="24"/>
          <w:szCs w:val="24"/>
        </w:rPr>
        <w:t>2</w:t>
      </w:r>
      <w:r w:rsidRPr="00752166">
        <w:rPr>
          <w:rFonts w:ascii="Times New Roman" w:hAnsi="Times New Roman" w:cs="Times New Roman"/>
          <w:sz w:val="24"/>
          <w:szCs w:val="24"/>
        </w:rPr>
        <w:t>.0</w:t>
      </w:r>
      <w:r w:rsidR="00864DE2" w:rsidRPr="00752166">
        <w:rPr>
          <w:rFonts w:ascii="Times New Roman" w:hAnsi="Times New Roman" w:cs="Times New Roman"/>
          <w:sz w:val="24"/>
          <w:szCs w:val="24"/>
        </w:rPr>
        <w:t>4</w:t>
      </w:r>
      <w:r w:rsidRPr="00752166">
        <w:rPr>
          <w:rFonts w:ascii="Times New Roman" w:hAnsi="Times New Roman" w:cs="Times New Roman"/>
          <w:sz w:val="24"/>
          <w:szCs w:val="24"/>
        </w:rPr>
        <w:t>.202</w:t>
      </w:r>
      <w:r w:rsidR="00C74ED4">
        <w:rPr>
          <w:rFonts w:ascii="Times New Roman" w:hAnsi="Times New Roman" w:cs="Times New Roman"/>
          <w:sz w:val="24"/>
          <w:szCs w:val="24"/>
        </w:rPr>
        <w:t>6</w:t>
      </w:r>
    </w:p>
    <w:p w14:paraId="5958DBDD" w14:textId="77777777" w:rsidR="000F3D52" w:rsidRPr="00752166" w:rsidRDefault="000F3D52" w:rsidP="00687EAD">
      <w:pPr>
        <w:tabs>
          <w:tab w:val="left" w:pos="3991"/>
        </w:tabs>
        <w:spacing w:after="0" w:line="240" w:lineRule="auto"/>
        <w:rPr>
          <w:rFonts w:ascii="Times New Roman" w:hAnsi="Times New Roman" w:cs="Times New Roman"/>
          <w:sz w:val="24"/>
          <w:szCs w:val="24"/>
        </w:rPr>
      </w:pPr>
    </w:p>
    <w:p w14:paraId="40F786F9" w14:textId="77777777" w:rsidR="00E30B50" w:rsidRPr="00752166" w:rsidRDefault="00D14198"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b/>
          <w:sz w:val="24"/>
          <w:szCs w:val="24"/>
        </w:rPr>
        <w:t xml:space="preserve">3.3 </w:t>
      </w:r>
      <w:r w:rsidR="00E30B50" w:rsidRPr="00752166">
        <w:rPr>
          <w:rFonts w:ascii="Times New Roman" w:hAnsi="Times New Roman" w:cs="Times New Roman"/>
          <w:b/>
          <w:sz w:val="24"/>
          <w:szCs w:val="24"/>
        </w:rPr>
        <w:t>Программное и учебно-методическое обеспечение учебного плана.</w:t>
      </w:r>
    </w:p>
    <w:p w14:paraId="7301E88D" w14:textId="77777777" w:rsidR="00E30B50" w:rsidRPr="00752166" w:rsidRDefault="00E30B5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Программное и учебно-методическое обеспечение учебного плана соответствует программам и учебно-методическим пособиям, рекомендованным для дополнительного образования. </w:t>
      </w:r>
    </w:p>
    <w:p w14:paraId="2B437138" w14:textId="77777777" w:rsidR="00E30B50" w:rsidRPr="00752166" w:rsidRDefault="00E30B5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 Программное и учебно-методическое обеспечение учебного плана нацелено на обеспечение широкого, постоянного и устойчивого доступа для всех участников образовательного процесса любой информации, связанной с реализацией дополнительной образовательной программы: </w:t>
      </w:r>
    </w:p>
    <w:p w14:paraId="555B3EE5" w14:textId="77777777" w:rsidR="00E30B50" w:rsidRPr="00752166" w:rsidRDefault="00E30B5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-примерные программы дополнительного образования; </w:t>
      </w:r>
    </w:p>
    <w:p w14:paraId="2888B0F5" w14:textId="77777777" w:rsidR="00E30B50" w:rsidRPr="00752166" w:rsidRDefault="00E30B5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-рабочие программы учебных курсов, разработанные педагогами; </w:t>
      </w:r>
    </w:p>
    <w:p w14:paraId="1EF971B6" w14:textId="77777777" w:rsidR="00E30B50" w:rsidRPr="00752166" w:rsidRDefault="00E30B5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xml:space="preserve">-учебники и рабочие тетради для учащихся; </w:t>
      </w:r>
    </w:p>
    <w:p w14:paraId="628C0A43" w14:textId="77777777" w:rsidR="00E30B50" w:rsidRPr="00752166" w:rsidRDefault="00E30B50" w:rsidP="00687EAD">
      <w:pPr>
        <w:tabs>
          <w:tab w:val="left" w:pos="3991"/>
        </w:tabs>
        <w:spacing w:after="0" w:line="240" w:lineRule="auto"/>
        <w:rPr>
          <w:rFonts w:ascii="Times New Roman" w:hAnsi="Times New Roman" w:cs="Times New Roman"/>
          <w:sz w:val="24"/>
          <w:szCs w:val="24"/>
        </w:rPr>
      </w:pPr>
      <w:r w:rsidRPr="00752166">
        <w:rPr>
          <w:rFonts w:ascii="Times New Roman" w:hAnsi="Times New Roman" w:cs="Times New Roman"/>
          <w:sz w:val="24"/>
          <w:szCs w:val="24"/>
        </w:rPr>
        <w:t>- методические пособия для педагогов.</w:t>
      </w:r>
    </w:p>
    <w:p w14:paraId="3172A08E" w14:textId="77777777" w:rsidR="00272CB3" w:rsidRPr="00752166" w:rsidRDefault="00272CB3" w:rsidP="00687EAD">
      <w:pPr>
        <w:spacing w:after="0" w:line="240" w:lineRule="auto"/>
        <w:rPr>
          <w:rFonts w:ascii="Times New Roman" w:eastAsia="Calibri" w:hAnsi="Times New Roman" w:cs="Times New Roman"/>
          <w:b/>
          <w:bCs/>
          <w:sz w:val="24"/>
          <w:szCs w:val="24"/>
        </w:rPr>
      </w:pPr>
    </w:p>
    <w:p w14:paraId="158636DD" w14:textId="77777777" w:rsidR="00FC4859" w:rsidRPr="00752166" w:rsidRDefault="00E30B50" w:rsidP="00687EAD">
      <w:pPr>
        <w:spacing w:after="0" w:line="240" w:lineRule="auto"/>
        <w:rPr>
          <w:rFonts w:ascii="Times New Roman" w:eastAsia="Calibri" w:hAnsi="Times New Roman" w:cs="Times New Roman"/>
          <w:b/>
          <w:bCs/>
          <w:sz w:val="24"/>
          <w:szCs w:val="24"/>
        </w:rPr>
      </w:pPr>
      <w:r w:rsidRPr="00752166">
        <w:rPr>
          <w:rFonts w:ascii="Times New Roman" w:eastAsia="Calibri" w:hAnsi="Times New Roman" w:cs="Times New Roman"/>
          <w:b/>
          <w:bCs/>
          <w:sz w:val="24"/>
          <w:szCs w:val="24"/>
        </w:rPr>
        <w:t>1 год обучения</w:t>
      </w:r>
    </w:p>
    <w:tbl>
      <w:tblPr>
        <w:tblStyle w:val="af1"/>
        <w:tblW w:w="0" w:type="auto"/>
        <w:tblLook w:val="04A0" w:firstRow="1" w:lastRow="0" w:firstColumn="1" w:lastColumn="0" w:noHBand="0" w:noVBand="1"/>
      </w:tblPr>
      <w:tblGrid>
        <w:gridCol w:w="2016"/>
        <w:gridCol w:w="7554"/>
      </w:tblGrid>
      <w:tr w:rsidR="00752166" w:rsidRPr="00752166" w14:paraId="5CB87E23" w14:textId="77777777" w:rsidTr="00AD1CD3">
        <w:tc>
          <w:tcPr>
            <w:tcW w:w="0" w:type="auto"/>
          </w:tcPr>
          <w:p w14:paraId="58F37681" w14:textId="77777777" w:rsidR="00672E5C" w:rsidRPr="00752166" w:rsidRDefault="00672E5C" w:rsidP="00687EAD">
            <w:pPr>
              <w:rPr>
                <w:rFonts w:eastAsia="Calibri"/>
                <w:sz w:val="24"/>
                <w:szCs w:val="24"/>
              </w:rPr>
            </w:pPr>
            <w:r w:rsidRPr="00752166">
              <w:rPr>
                <w:rFonts w:eastAsia="Calibri"/>
                <w:sz w:val="24"/>
                <w:szCs w:val="24"/>
              </w:rPr>
              <w:t>Курс</w:t>
            </w:r>
          </w:p>
        </w:tc>
        <w:tc>
          <w:tcPr>
            <w:tcW w:w="0" w:type="auto"/>
          </w:tcPr>
          <w:p w14:paraId="0F1611E0" w14:textId="77777777" w:rsidR="00672E5C" w:rsidRPr="00752166" w:rsidRDefault="00672E5C" w:rsidP="00687EAD">
            <w:pPr>
              <w:rPr>
                <w:rFonts w:eastAsia="Calibri"/>
                <w:sz w:val="24"/>
                <w:szCs w:val="24"/>
              </w:rPr>
            </w:pPr>
            <w:r w:rsidRPr="00752166">
              <w:rPr>
                <w:rFonts w:eastAsia="Calibri"/>
                <w:sz w:val="24"/>
                <w:szCs w:val="24"/>
              </w:rPr>
              <w:t>Литература</w:t>
            </w:r>
          </w:p>
        </w:tc>
      </w:tr>
      <w:tr w:rsidR="00752166" w:rsidRPr="00752166" w14:paraId="6A4B261C" w14:textId="77777777" w:rsidTr="00AD1CD3">
        <w:tc>
          <w:tcPr>
            <w:tcW w:w="0" w:type="auto"/>
            <w:tcBorders>
              <w:top w:val="single" w:sz="4" w:space="0" w:color="auto"/>
              <w:left w:val="single" w:sz="4" w:space="0" w:color="auto"/>
            </w:tcBorders>
            <w:shd w:val="clear" w:color="auto" w:fill="FFFFFF"/>
          </w:tcPr>
          <w:p w14:paraId="2CCBF4A9" w14:textId="77777777" w:rsidR="00672E5C" w:rsidRPr="00752166" w:rsidRDefault="00672E5C" w:rsidP="00687EAD">
            <w:pPr>
              <w:rPr>
                <w:rFonts w:eastAsia="Calibri"/>
                <w:sz w:val="24"/>
                <w:szCs w:val="24"/>
              </w:rPr>
            </w:pPr>
            <w:r w:rsidRPr="00752166">
              <w:rPr>
                <w:sz w:val="24"/>
                <w:szCs w:val="24"/>
              </w:rPr>
              <w:t xml:space="preserve">Русский язык                                                                  </w:t>
            </w:r>
          </w:p>
        </w:tc>
        <w:tc>
          <w:tcPr>
            <w:tcW w:w="0" w:type="auto"/>
          </w:tcPr>
          <w:p w14:paraId="2775B91C" w14:textId="77777777" w:rsidR="00672E5C" w:rsidRPr="006D117D" w:rsidRDefault="004249A8" w:rsidP="00687EAD">
            <w:pPr>
              <w:contextualSpacing/>
              <w:rPr>
                <w:sz w:val="24"/>
                <w:szCs w:val="24"/>
              </w:rPr>
            </w:pPr>
            <w:r w:rsidRPr="004249A8">
              <w:rPr>
                <w:sz w:val="24"/>
                <w:szCs w:val="24"/>
              </w:rPr>
              <w:t xml:space="preserve">О.В. Белавина, Л.А. Ясюкова Русский язык 1 класс Школа развития способностей </w:t>
            </w:r>
            <w:r w:rsidRPr="004249A8">
              <w:rPr>
                <w:sz w:val="24"/>
                <w:szCs w:val="24"/>
                <w:lang w:val="en-US"/>
              </w:rPr>
              <w:t>SMA</w:t>
            </w:r>
            <w:r w:rsidRPr="004249A8">
              <w:rPr>
                <w:sz w:val="24"/>
                <w:szCs w:val="24"/>
              </w:rPr>
              <w:t>-</w:t>
            </w:r>
            <w:r w:rsidRPr="004249A8">
              <w:rPr>
                <w:sz w:val="24"/>
                <w:szCs w:val="24"/>
                <w:lang w:val="en-US"/>
              </w:rPr>
              <w:t>R</w:t>
            </w:r>
            <w:r w:rsidRPr="004249A8">
              <w:rPr>
                <w:sz w:val="24"/>
                <w:szCs w:val="24"/>
              </w:rPr>
              <w:t>-</w:t>
            </w:r>
            <w:r w:rsidRPr="004249A8">
              <w:rPr>
                <w:sz w:val="24"/>
                <w:szCs w:val="24"/>
                <w:lang w:val="en-US"/>
              </w:rPr>
              <w:t>TCLASS</w:t>
            </w:r>
          </w:p>
        </w:tc>
      </w:tr>
      <w:tr w:rsidR="00752166" w:rsidRPr="00752166" w14:paraId="4D3E91AD" w14:textId="77777777" w:rsidTr="00AD1CD3">
        <w:tc>
          <w:tcPr>
            <w:tcW w:w="0" w:type="auto"/>
            <w:tcBorders>
              <w:top w:val="single" w:sz="4" w:space="0" w:color="auto"/>
              <w:left w:val="single" w:sz="4" w:space="0" w:color="auto"/>
            </w:tcBorders>
            <w:shd w:val="clear" w:color="auto" w:fill="FFFFFF"/>
          </w:tcPr>
          <w:p w14:paraId="6001F030" w14:textId="77777777" w:rsidR="00672E5C" w:rsidRPr="00752166" w:rsidRDefault="00672E5C" w:rsidP="00687EAD">
            <w:pPr>
              <w:rPr>
                <w:rFonts w:eastAsia="Calibri"/>
                <w:sz w:val="24"/>
                <w:szCs w:val="24"/>
              </w:rPr>
            </w:pPr>
            <w:r w:rsidRPr="00752166">
              <w:rPr>
                <w:sz w:val="24"/>
                <w:szCs w:val="24"/>
              </w:rPr>
              <w:t>Литературное чтение</w:t>
            </w:r>
          </w:p>
        </w:tc>
        <w:tc>
          <w:tcPr>
            <w:tcW w:w="0" w:type="auto"/>
          </w:tcPr>
          <w:p w14:paraId="4568507B" w14:textId="77777777" w:rsidR="00672E5C" w:rsidRDefault="00E76DBD" w:rsidP="00687EAD">
            <w:pPr>
              <w:rPr>
                <w:rFonts w:eastAsia="Calibri"/>
                <w:sz w:val="24"/>
                <w:szCs w:val="24"/>
                <w:lang w:eastAsia="en-US"/>
              </w:rPr>
            </w:pPr>
            <w:r w:rsidRPr="00E76DBD">
              <w:rPr>
                <w:rFonts w:eastAsia="Calibri"/>
                <w:sz w:val="24"/>
                <w:szCs w:val="24"/>
                <w:lang w:eastAsia="en-US"/>
              </w:rPr>
              <w:t>Азбука. Учебник. В.Г. Горецкий и др. 1 класс. В 2 ч. Ч. 1,2. М. «Просвещение»</w:t>
            </w:r>
          </w:p>
          <w:p w14:paraId="4DE45FDD" w14:textId="77777777" w:rsidR="00E76DBD" w:rsidRPr="00752166" w:rsidRDefault="00E76DBD" w:rsidP="00687EAD">
            <w:pPr>
              <w:rPr>
                <w:rFonts w:eastAsia="Calibri"/>
                <w:sz w:val="24"/>
                <w:szCs w:val="24"/>
              </w:rPr>
            </w:pPr>
            <w:r w:rsidRPr="00E76DBD">
              <w:rPr>
                <w:rFonts w:ascii="Times New Roman CYR" w:eastAsia="Calibri" w:hAnsi="Times New Roman CYR" w:cs="Times New Roman CYR"/>
                <w:sz w:val="24"/>
                <w:szCs w:val="24"/>
                <w:lang w:eastAsia="en-US"/>
              </w:rPr>
              <w:t>Климанова Л.Ф., Горецкий В</w:t>
            </w:r>
            <w:r w:rsidRPr="00E76DBD">
              <w:rPr>
                <w:rFonts w:eastAsia="Calibri"/>
                <w:sz w:val="24"/>
                <w:szCs w:val="24"/>
                <w:lang w:eastAsia="en-US"/>
              </w:rPr>
              <w:t>.</w:t>
            </w:r>
            <w:r w:rsidRPr="00E76DBD">
              <w:rPr>
                <w:rFonts w:ascii="Times New Roman CYR" w:eastAsia="Calibri" w:hAnsi="Times New Roman CYR" w:cs="Times New Roman CYR"/>
                <w:sz w:val="24"/>
                <w:szCs w:val="24"/>
                <w:lang w:eastAsia="en-US"/>
              </w:rPr>
              <w:t>Г</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Голованова М</w:t>
            </w:r>
            <w:r w:rsidRPr="00E76DBD">
              <w:rPr>
                <w:rFonts w:eastAsia="Calibri"/>
                <w:sz w:val="24"/>
                <w:szCs w:val="24"/>
                <w:lang w:eastAsia="en-US"/>
              </w:rPr>
              <w:t>.</w:t>
            </w:r>
            <w:r w:rsidRPr="00E76DBD">
              <w:rPr>
                <w:rFonts w:ascii="Times New Roman CYR" w:eastAsia="Calibri" w:hAnsi="Times New Roman CYR" w:cs="Times New Roman CYR"/>
                <w:sz w:val="24"/>
                <w:szCs w:val="24"/>
                <w:lang w:eastAsia="en-US"/>
              </w:rPr>
              <w:t>В</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Литературное чтение</w:t>
            </w:r>
            <w:r w:rsidRPr="00E76DBD">
              <w:rPr>
                <w:rFonts w:eastAsia="Calibri"/>
                <w:sz w:val="24"/>
                <w:szCs w:val="24"/>
                <w:lang w:eastAsia="en-US"/>
              </w:rPr>
              <w:t xml:space="preserve">: 1 </w:t>
            </w:r>
            <w:r w:rsidRPr="00E76DBD">
              <w:rPr>
                <w:rFonts w:ascii="Times New Roman CYR" w:eastAsia="Calibri" w:hAnsi="Times New Roman CYR" w:cs="Times New Roman CYR"/>
                <w:sz w:val="24"/>
                <w:szCs w:val="24"/>
                <w:lang w:eastAsia="en-US"/>
              </w:rPr>
              <w:t>класс</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учебник</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в 2 частях</w:t>
            </w:r>
            <w:r w:rsidRPr="00E76DBD">
              <w:rPr>
                <w:rFonts w:eastAsia="Calibri"/>
                <w:sz w:val="24"/>
                <w:szCs w:val="24"/>
                <w:lang w:eastAsia="en-US"/>
              </w:rPr>
              <w:t xml:space="preserve">. – </w:t>
            </w:r>
            <w:r w:rsidRPr="00E76DBD">
              <w:rPr>
                <w:rFonts w:ascii="Times New Roman CYR" w:eastAsia="Calibri" w:hAnsi="Times New Roman CYR" w:cs="Times New Roman CYR"/>
                <w:sz w:val="24"/>
                <w:szCs w:val="24"/>
                <w:lang w:eastAsia="en-US"/>
              </w:rPr>
              <w:t>М</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Просвещение.</w:t>
            </w:r>
          </w:p>
        </w:tc>
      </w:tr>
      <w:tr w:rsidR="00C74ED4" w:rsidRPr="00AD1CD3" w14:paraId="04B0F069" w14:textId="77777777" w:rsidTr="00AD1CD3">
        <w:tc>
          <w:tcPr>
            <w:tcW w:w="0" w:type="auto"/>
            <w:tcBorders>
              <w:top w:val="single" w:sz="4" w:space="0" w:color="auto"/>
              <w:left w:val="single" w:sz="4" w:space="0" w:color="auto"/>
            </w:tcBorders>
            <w:shd w:val="clear" w:color="auto" w:fill="FFFFFF"/>
          </w:tcPr>
          <w:p w14:paraId="7467855E" w14:textId="77777777" w:rsidR="00C74ED4" w:rsidRPr="00752166" w:rsidRDefault="00C74ED4" w:rsidP="00C74ED4">
            <w:pPr>
              <w:rPr>
                <w:rFonts w:eastAsia="Calibri"/>
                <w:sz w:val="24"/>
                <w:szCs w:val="24"/>
              </w:rPr>
            </w:pPr>
            <w:r w:rsidRPr="00752166">
              <w:rPr>
                <w:sz w:val="24"/>
                <w:szCs w:val="24"/>
              </w:rPr>
              <w:t xml:space="preserve">Английский язык                                                          </w:t>
            </w:r>
          </w:p>
        </w:tc>
        <w:tc>
          <w:tcPr>
            <w:tcW w:w="0" w:type="auto"/>
          </w:tcPr>
          <w:p w14:paraId="42745A17" w14:textId="77777777" w:rsidR="00C74ED4" w:rsidRPr="006D117D" w:rsidRDefault="004249A8" w:rsidP="006D117D">
            <w:pPr>
              <w:autoSpaceDE w:val="0"/>
              <w:autoSpaceDN w:val="0"/>
              <w:adjustRightInd w:val="0"/>
              <w:rPr>
                <w:rFonts w:asciiTheme="minorHAnsi" w:hAnsiTheme="minorHAnsi" w:cs="TimesRoman"/>
                <w:color w:val="000000"/>
                <w:sz w:val="24"/>
                <w:szCs w:val="24"/>
                <w:lang w:val="en-US"/>
              </w:rPr>
            </w:pPr>
            <w:r>
              <w:rPr>
                <w:rFonts w:ascii="Times New Roman CYR" w:hAnsi="Times New Roman CYR" w:cs="Times New Roman CYR"/>
                <w:color w:val="000000"/>
                <w:sz w:val="24"/>
                <w:szCs w:val="24"/>
              </w:rPr>
              <w:t>УМК</w:t>
            </w:r>
            <w:r w:rsidRPr="004249A8">
              <w:rPr>
                <w:rFonts w:ascii="TimesRoman" w:hAnsi="TimesRoman" w:cs="TimesRoman"/>
                <w:color w:val="000000"/>
                <w:sz w:val="24"/>
                <w:szCs w:val="24"/>
                <w:lang w:val="en-US"/>
              </w:rPr>
              <w:t xml:space="preserve"> "Kid' s Box </w:t>
            </w:r>
            <w:r w:rsidR="006D117D" w:rsidRPr="006D117D">
              <w:rPr>
                <w:rFonts w:asciiTheme="minorHAnsi" w:hAnsiTheme="minorHAnsi" w:cs="TimesRoman"/>
                <w:color w:val="000000"/>
                <w:sz w:val="24"/>
                <w:szCs w:val="24"/>
                <w:lang w:val="en-US"/>
              </w:rPr>
              <w:t>1</w:t>
            </w:r>
            <w:r w:rsidRPr="004249A8">
              <w:rPr>
                <w:rFonts w:ascii="TimesRoman" w:hAnsi="TimesRoman" w:cs="TimesRoman"/>
                <w:color w:val="000000"/>
                <w:sz w:val="24"/>
                <w:szCs w:val="24"/>
                <w:lang w:val="en-US"/>
              </w:rPr>
              <w:t>" (</w:t>
            </w:r>
            <w:r>
              <w:rPr>
                <w:rFonts w:ascii="Times New Roman CYR" w:hAnsi="Times New Roman CYR" w:cs="Times New Roman CYR"/>
                <w:color w:val="000000"/>
                <w:sz w:val="24"/>
                <w:szCs w:val="24"/>
              </w:rPr>
              <w:t>авторы</w:t>
            </w:r>
            <w:r w:rsidRPr="004249A8">
              <w:rPr>
                <w:rFonts w:ascii="TimesRoman" w:hAnsi="TimesRoman" w:cs="TimesRoman"/>
                <w:color w:val="000000"/>
                <w:sz w:val="24"/>
                <w:szCs w:val="24"/>
                <w:lang w:val="en-US"/>
              </w:rPr>
              <w:t>: Caroline Nixon, Michael Tomlinson, Kathryn Escribano, Melanie Williams) Cambridge</w:t>
            </w:r>
            <w:r w:rsidRPr="004249A8">
              <w:rPr>
                <w:color w:val="000000"/>
                <w:sz w:val="24"/>
                <w:szCs w:val="24"/>
                <w:lang w:val="en-US"/>
              </w:rPr>
              <w:t>, 20</w:t>
            </w:r>
            <w:r w:rsidR="006D117D" w:rsidRPr="006D117D">
              <w:rPr>
                <w:color w:val="000000"/>
                <w:sz w:val="24"/>
                <w:szCs w:val="24"/>
                <w:lang w:val="en-US"/>
              </w:rPr>
              <w:t>25</w:t>
            </w:r>
            <w:r>
              <w:rPr>
                <w:rFonts w:ascii="Times New Roman CYR" w:hAnsi="Times New Roman CYR" w:cs="Times New Roman CYR"/>
                <w:color w:val="000000"/>
                <w:sz w:val="24"/>
                <w:szCs w:val="24"/>
              </w:rPr>
              <w:t>г</w:t>
            </w:r>
            <w:r w:rsidRPr="004249A8">
              <w:rPr>
                <w:rFonts w:ascii="Times New Roman CYR" w:hAnsi="Times New Roman CYR" w:cs="Times New Roman CYR"/>
                <w:color w:val="000000"/>
                <w:sz w:val="24"/>
                <w:szCs w:val="24"/>
                <w:lang w:val="en-US"/>
              </w:rPr>
              <w:t>.</w:t>
            </w:r>
          </w:p>
        </w:tc>
      </w:tr>
      <w:tr w:rsidR="00C74ED4" w:rsidRPr="004249A8" w14:paraId="30959D45" w14:textId="77777777" w:rsidTr="00AD1CD3">
        <w:tc>
          <w:tcPr>
            <w:tcW w:w="0" w:type="auto"/>
            <w:tcBorders>
              <w:top w:val="single" w:sz="4" w:space="0" w:color="auto"/>
              <w:left w:val="single" w:sz="4" w:space="0" w:color="auto"/>
            </w:tcBorders>
            <w:shd w:val="clear" w:color="auto" w:fill="FFFFFF"/>
          </w:tcPr>
          <w:p w14:paraId="1303ADA3" w14:textId="77777777" w:rsidR="00C74ED4" w:rsidRPr="00752166" w:rsidRDefault="00C74ED4" w:rsidP="00C74ED4">
            <w:pPr>
              <w:rPr>
                <w:rFonts w:eastAsia="Calibri"/>
                <w:sz w:val="24"/>
                <w:szCs w:val="24"/>
              </w:rPr>
            </w:pPr>
            <w:r>
              <w:rPr>
                <w:sz w:val="24"/>
                <w:szCs w:val="24"/>
              </w:rPr>
              <w:t>Матема</w:t>
            </w:r>
            <w:r w:rsidRPr="00752166">
              <w:rPr>
                <w:sz w:val="24"/>
                <w:szCs w:val="24"/>
              </w:rPr>
              <w:t xml:space="preserve">тика                                                                     </w:t>
            </w:r>
          </w:p>
        </w:tc>
        <w:tc>
          <w:tcPr>
            <w:tcW w:w="0" w:type="auto"/>
          </w:tcPr>
          <w:p w14:paraId="0F28F041" w14:textId="77777777" w:rsidR="00C74ED4" w:rsidRPr="00C74ED4" w:rsidRDefault="004249A8" w:rsidP="006D117D">
            <w:pPr>
              <w:shd w:val="clear" w:color="auto" w:fill="FFFFFF"/>
              <w:tabs>
                <w:tab w:val="left" w:pos="1134"/>
              </w:tabs>
              <w:contextualSpacing/>
              <w:jc w:val="both"/>
              <w:rPr>
                <w:sz w:val="24"/>
                <w:szCs w:val="24"/>
              </w:rPr>
            </w:pPr>
            <w:r w:rsidRPr="004249A8">
              <w:rPr>
                <w:sz w:val="24"/>
                <w:szCs w:val="24"/>
              </w:rPr>
              <w:t>Моро М.И. Математика: учебник для 1 класса: в 2 частях / М.И. Моро, С.И. Волкова, С.В. Степанова – М.: Просвещение, 2023г.</w:t>
            </w:r>
          </w:p>
        </w:tc>
      </w:tr>
      <w:tr w:rsidR="00C74ED4" w:rsidRPr="00752166" w14:paraId="02A7EB67" w14:textId="77777777" w:rsidTr="00AD1CD3">
        <w:tc>
          <w:tcPr>
            <w:tcW w:w="0" w:type="auto"/>
            <w:tcBorders>
              <w:top w:val="single" w:sz="4" w:space="0" w:color="auto"/>
              <w:left w:val="single" w:sz="4" w:space="0" w:color="auto"/>
            </w:tcBorders>
            <w:shd w:val="clear" w:color="auto" w:fill="FFFFFF"/>
          </w:tcPr>
          <w:p w14:paraId="76BF279F" w14:textId="77777777" w:rsidR="00C74ED4" w:rsidRPr="00752166" w:rsidRDefault="00C74ED4" w:rsidP="00C74ED4">
            <w:pPr>
              <w:rPr>
                <w:rFonts w:eastAsia="Calibri"/>
                <w:sz w:val="24"/>
                <w:szCs w:val="24"/>
              </w:rPr>
            </w:pPr>
            <w:r w:rsidRPr="00752166">
              <w:rPr>
                <w:sz w:val="24"/>
                <w:szCs w:val="24"/>
              </w:rPr>
              <w:t>Окружающий мир</w:t>
            </w:r>
          </w:p>
        </w:tc>
        <w:tc>
          <w:tcPr>
            <w:tcW w:w="0" w:type="auto"/>
          </w:tcPr>
          <w:p w14:paraId="1E5FEA83" w14:textId="77777777" w:rsidR="004249A8" w:rsidRPr="004249A8" w:rsidRDefault="004249A8" w:rsidP="004249A8">
            <w:pPr>
              <w:autoSpaceDE w:val="0"/>
              <w:autoSpaceDN w:val="0"/>
              <w:adjustRightInd w:val="0"/>
              <w:jc w:val="both"/>
              <w:rPr>
                <w:rFonts w:eastAsia="Calibri"/>
                <w:color w:val="000000"/>
                <w:sz w:val="24"/>
                <w:szCs w:val="24"/>
              </w:rPr>
            </w:pPr>
            <w:r w:rsidRPr="004249A8">
              <w:rPr>
                <w:rFonts w:ascii="Times New Roman CYR" w:eastAsia="Calibri" w:hAnsi="Times New Roman CYR" w:cs="Times New Roman CYR"/>
                <w:color w:val="000000"/>
                <w:sz w:val="24"/>
                <w:szCs w:val="24"/>
              </w:rPr>
              <w:t xml:space="preserve">Окружающий мир (в 2 частях), 1 класс/ Плешаков А.А., Акционерное общество </w:t>
            </w:r>
            <w:r w:rsidRPr="004249A8">
              <w:rPr>
                <w:rFonts w:eastAsia="Calibri"/>
                <w:color w:val="000000"/>
                <w:sz w:val="24"/>
                <w:szCs w:val="24"/>
              </w:rPr>
              <w:t>«</w:t>
            </w:r>
            <w:r w:rsidRPr="004249A8">
              <w:rPr>
                <w:rFonts w:ascii="Times New Roman CYR" w:eastAsia="Calibri" w:hAnsi="Times New Roman CYR" w:cs="Times New Roman CYR"/>
                <w:color w:val="000000"/>
                <w:sz w:val="24"/>
                <w:szCs w:val="24"/>
              </w:rPr>
              <w:t xml:space="preserve">Издательство </w:t>
            </w:r>
            <w:r w:rsidRPr="004249A8">
              <w:rPr>
                <w:rFonts w:eastAsia="Calibri"/>
                <w:color w:val="000000"/>
                <w:sz w:val="24"/>
                <w:szCs w:val="24"/>
              </w:rPr>
              <w:t>«</w:t>
            </w:r>
            <w:r w:rsidRPr="004249A8">
              <w:rPr>
                <w:rFonts w:ascii="Times New Roman CYR" w:eastAsia="Calibri" w:hAnsi="Times New Roman CYR" w:cs="Times New Roman CYR"/>
                <w:color w:val="000000"/>
                <w:sz w:val="24"/>
                <w:szCs w:val="24"/>
              </w:rPr>
              <w:t>Просвещение</w:t>
            </w:r>
            <w:r w:rsidRPr="004249A8">
              <w:rPr>
                <w:rFonts w:eastAsia="Calibri"/>
                <w:color w:val="000000"/>
                <w:sz w:val="24"/>
                <w:szCs w:val="24"/>
              </w:rPr>
              <w:t xml:space="preserve">». </w:t>
            </w:r>
          </w:p>
          <w:p w14:paraId="60B45EDB" w14:textId="77777777" w:rsidR="00C74ED4" w:rsidRPr="00752166" w:rsidRDefault="00C74ED4" w:rsidP="00C74ED4">
            <w:pPr>
              <w:rPr>
                <w:rFonts w:eastAsia="Calibri"/>
                <w:sz w:val="24"/>
                <w:szCs w:val="24"/>
              </w:rPr>
            </w:pPr>
          </w:p>
        </w:tc>
      </w:tr>
    </w:tbl>
    <w:p w14:paraId="7EFE7AD9" w14:textId="77777777" w:rsidR="00FC4859" w:rsidRPr="006D117D" w:rsidRDefault="00FC4859">
      <w:pPr>
        <w:pStyle w:val="af9"/>
        <w:numPr>
          <w:ilvl w:val="0"/>
          <w:numId w:val="3"/>
        </w:numPr>
        <w:spacing w:after="0" w:line="240" w:lineRule="auto"/>
        <w:rPr>
          <w:rFonts w:ascii="Times New Roman" w:hAnsi="Times New Roman"/>
          <w:b/>
          <w:bCs/>
          <w:sz w:val="24"/>
          <w:szCs w:val="24"/>
        </w:rPr>
      </w:pPr>
      <w:r w:rsidRPr="006D117D">
        <w:rPr>
          <w:rFonts w:ascii="Times New Roman" w:hAnsi="Times New Roman"/>
          <w:b/>
          <w:bCs/>
          <w:sz w:val="24"/>
          <w:szCs w:val="24"/>
        </w:rPr>
        <w:lastRenderedPageBreak/>
        <w:t>год обучения</w:t>
      </w:r>
    </w:p>
    <w:tbl>
      <w:tblPr>
        <w:tblStyle w:val="af1"/>
        <w:tblW w:w="0" w:type="auto"/>
        <w:tblLook w:val="04A0" w:firstRow="1" w:lastRow="0" w:firstColumn="1" w:lastColumn="0" w:noHBand="0" w:noVBand="1"/>
      </w:tblPr>
      <w:tblGrid>
        <w:gridCol w:w="2016"/>
        <w:gridCol w:w="7554"/>
      </w:tblGrid>
      <w:tr w:rsidR="00752166" w:rsidRPr="00752166" w14:paraId="3FCF922E" w14:textId="77777777" w:rsidTr="00AD1CD3">
        <w:tc>
          <w:tcPr>
            <w:tcW w:w="0" w:type="auto"/>
          </w:tcPr>
          <w:p w14:paraId="03BBCC07" w14:textId="77777777" w:rsidR="00672E5C" w:rsidRPr="00752166" w:rsidRDefault="00672E5C" w:rsidP="00687EAD">
            <w:pPr>
              <w:rPr>
                <w:rFonts w:eastAsia="Calibri"/>
                <w:sz w:val="24"/>
                <w:szCs w:val="24"/>
              </w:rPr>
            </w:pPr>
            <w:r w:rsidRPr="00752166">
              <w:rPr>
                <w:rFonts w:eastAsia="Calibri"/>
                <w:sz w:val="24"/>
                <w:szCs w:val="24"/>
              </w:rPr>
              <w:t>Курс</w:t>
            </w:r>
          </w:p>
        </w:tc>
        <w:tc>
          <w:tcPr>
            <w:tcW w:w="0" w:type="auto"/>
          </w:tcPr>
          <w:p w14:paraId="568ED007" w14:textId="77777777" w:rsidR="00672E5C" w:rsidRPr="00752166" w:rsidRDefault="00672E5C" w:rsidP="00687EAD">
            <w:pPr>
              <w:rPr>
                <w:rFonts w:eastAsia="Calibri"/>
                <w:sz w:val="24"/>
                <w:szCs w:val="24"/>
              </w:rPr>
            </w:pPr>
            <w:r w:rsidRPr="00752166">
              <w:rPr>
                <w:rFonts w:eastAsia="Calibri"/>
                <w:sz w:val="24"/>
                <w:szCs w:val="24"/>
              </w:rPr>
              <w:t>Литература</w:t>
            </w:r>
          </w:p>
        </w:tc>
      </w:tr>
      <w:tr w:rsidR="00752166" w:rsidRPr="00752166" w14:paraId="1C1556BE" w14:textId="77777777" w:rsidTr="00AD1CD3">
        <w:tc>
          <w:tcPr>
            <w:tcW w:w="0" w:type="auto"/>
            <w:tcBorders>
              <w:top w:val="single" w:sz="4" w:space="0" w:color="auto"/>
              <w:left w:val="single" w:sz="4" w:space="0" w:color="auto"/>
            </w:tcBorders>
            <w:shd w:val="clear" w:color="auto" w:fill="FFFFFF"/>
          </w:tcPr>
          <w:p w14:paraId="1927CF4C" w14:textId="77777777" w:rsidR="00672E5C" w:rsidRPr="00752166" w:rsidRDefault="00672E5C" w:rsidP="00687EAD">
            <w:pPr>
              <w:rPr>
                <w:rFonts w:eastAsia="Calibri"/>
                <w:sz w:val="24"/>
                <w:szCs w:val="24"/>
              </w:rPr>
            </w:pPr>
            <w:r w:rsidRPr="00752166">
              <w:rPr>
                <w:sz w:val="24"/>
                <w:szCs w:val="24"/>
              </w:rPr>
              <w:t xml:space="preserve">Русский язык                                                                  </w:t>
            </w:r>
          </w:p>
        </w:tc>
        <w:tc>
          <w:tcPr>
            <w:tcW w:w="0" w:type="auto"/>
          </w:tcPr>
          <w:p w14:paraId="27484F42" w14:textId="77777777" w:rsidR="00672E5C" w:rsidRPr="006D117D" w:rsidRDefault="004249A8" w:rsidP="00687EAD">
            <w:pPr>
              <w:contextualSpacing/>
              <w:rPr>
                <w:sz w:val="24"/>
                <w:szCs w:val="24"/>
              </w:rPr>
            </w:pPr>
            <w:r w:rsidRPr="004249A8">
              <w:rPr>
                <w:sz w:val="24"/>
                <w:szCs w:val="24"/>
              </w:rPr>
              <w:t xml:space="preserve">О.В. Белавина, Л.А. Ясюкова Русский язык 2 класс Школа развития способностей </w:t>
            </w:r>
            <w:r w:rsidRPr="004249A8">
              <w:rPr>
                <w:sz w:val="24"/>
                <w:szCs w:val="24"/>
                <w:lang w:val="en-US"/>
              </w:rPr>
              <w:t>SMA</w:t>
            </w:r>
            <w:r w:rsidRPr="004249A8">
              <w:rPr>
                <w:sz w:val="24"/>
                <w:szCs w:val="24"/>
              </w:rPr>
              <w:t>-</w:t>
            </w:r>
            <w:r w:rsidRPr="004249A8">
              <w:rPr>
                <w:sz w:val="24"/>
                <w:szCs w:val="24"/>
                <w:lang w:val="en-US"/>
              </w:rPr>
              <w:t>R</w:t>
            </w:r>
            <w:r w:rsidRPr="004249A8">
              <w:rPr>
                <w:sz w:val="24"/>
                <w:szCs w:val="24"/>
              </w:rPr>
              <w:t>-</w:t>
            </w:r>
            <w:r w:rsidRPr="004249A8">
              <w:rPr>
                <w:sz w:val="24"/>
                <w:szCs w:val="24"/>
                <w:lang w:val="en-US"/>
              </w:rPr>
              <w:t>TCLASS</w:t>
            </w:r>
          </w:p>
        </w:tc>
      </w:tr>
      <w:tr w:rsidR="00752166" w:rsidRPr="00752166" w14:paraId="6F41B131" w14:textId="77777777" w:rsidTr="00AD1CD3">
        <w:tc>
          <w:tcPr>
            <w:tcW w:w="0" w:type="auto"/>
            <w:tcBorders>
              <w:top w:val="single" w:sz="4" w:space="0" w:color="auto"/>
              <w:left w:val="single" w:sz="4" w:space="0" w:color="auto"/>
            </w:tcBorders>
            <w:shd w:val="clear" w:color="auto" w:fill="FFFFFF"/>
          </w:tcPr>
          <w:p w14:paraId="79AD809A" w14:textId="77777777" w:rsidR="00672E5C" w:rsidRPr="00752166" w:rsidRDefault="00672E5C" w:rsidP="00687EAD">
            <w:pPr>
              <w:rPr>
                <w:rFonts w:eastAsia="Calibri"/>
                <w:sz w:val="24"/>
                <w:szCs w:val="24"/>
              </w:rPr>
            </w:pPr>
            <w:r w:rsidRPr="00752166">
              <w:rPr>
                <w:sz w:val="24"/>
                <w:szCs w:val="24"/>
              </w:rPr>
              <w:t>Литературное чтение</w:t>
            </w:r>
          </w:p>
        </w:tc>
        <w:tc>
          <w:tcPr>
            <w:tcW w:w="0" w:type="auto"/>
          </w:tcPr>
          <w:p w14:paraId="102B7C06" w14:textId="77777777" w:rsidR="00672E5C" w:rsidRPr="00752166" w:rsidRDefault="00E76DBD" w:rsidP="006D117D">
            <w:pPr>
              <w:autoSpaceDE w:val="0"/>
              <w:autoSpaceDN w:val="0"/>
              <w:adjustRightInd w:val="0"/>
              <w:rPr>
                <w:rFonts w:eastAsia="Calibri"/>
                <w:sz w:val="24"/>
                <w:szCs w:val="24"/>
              </w:rPr>
            </w:pPr>
            <w:r w:rsidRPr="00E76DBD">
              <w:rPr>
                <w:rFonts w:ascii="Times New Roman CYR" w:eastAsia="Calibri" w:hAnsi="Times New Roman CYR" w:cs="Times New Roman CYR"/>
                <w:sz w:val="24"/>
                <w:szCs w:val="24"/>
              </w:rPr>
              <w:t>Климанова Л.Ф., Горецкий В</w:t>
            </w:r>
            <w:r w:rsidRPr="00E76DBD">
              <w:rPr>
                <w:rFonts w:eastAsia="Calibri"/>
                <w:sz w:val="24"/>
                <w:szCs w:val="24"/>
              </w:rPr>
              <w:t>.</w:t>
            </w:r>
            <w:r w:rsidRPr="00E76DBD">
              <w:rPr>
                <w:rFonts w:ascii="Times New Roman CYR" w:eastAsia="Calibri" w:hAnsi="Times New Roman CYR" w:cs="Times New Roman CYR"/>
                <w:sz w:val="24"/>
                <w:szCs w:val="24"/>
              </w:rPr>
              <w:t>Г</w:t>
            </w:r>
            <w:r w:rsidRPr="00E76DBD">
              <w:rPr>
                <w:rFonts w:eastAsia="Calibri"/>
                <w:sz w:val="24"/>
                <w:szCs w:val="24"/>
              </w:rPr>
              <w:t xml:space="preserve">., </w:t>
            </w:r>
            <w:r w:rsidRPr="00E76DBD">
              <w:rPr>
                <w:rFonts w:ascii="Times New Roman CYR" w:eastAsia="Calibri" w:hAnsi="Times New Roman CYR" w:cs="Times New Roman CYR"/>
                <w:sz w:val="24"/>
                <w:szCs w:val="24"/>
              </w:rPr>
              <w:t>Голованова М</w:t>
            </w:r>
            <w:r w:rsidRPr="00E76DBD">
              <w:rPr>
                <w:rFonts w:eastAsia="Calibri"/>
                <w:sz w:val="24"/>
                <w:szCs w:val="24"/>
              </w:rPr>
              <w:t>.</w:t>
            </w:r>
            <w:r w:rsidRPr="00E76DBD">
              <w:rPr>
                <w:rFonts w:ascii="Times New Roman CYR" w:eastAsia="Calibri" w:hAnsi="Times New Roman CYR" w:cs="Times New Roman CYR"/>
                <w:sz w:val="24"/>
                <w:szCs w:val="24"/>
              </w:rPr>
              <w:t>В</w:t>
            </w:r>
            <w:r w:rsidRPr="00E76DBD">
              <w:rPr>
                <w:rFonts w:eastAsia="Calibri"/>
                <w:sz w:val="24"/>
                <w:szCs w:val="24"/>
              </w:rPr>
              <w:t xml:space="preserve">. </w:t>
            </w:r>
            <w:r w:rsidRPr="00E76DBD">
              <w:rPr>
                <w:rFonts w:ascii="Times New Roman CYR" w:eastAsia="Calibri" w:hAnsi="Times New Roman CYR" w:cs="Times New Roman CYR"/>
                <w:sz w:val="24"/>
                <w:szCs w:val="24"/>
              </w:rPr>
              <w:t>Литературное чтение</w:t>
            </w:r>
            <w:r w:rsidRPr="00E76DBD">
              <w:rPr>
                <w:rFonts w:eastAsia="Calibri"/>
                <w:sz w:val="24"/>
                <w:szCs w:val="24"/>
              </w:rPr>
              <w:t xml:space="preserve">: 2 </w:t>
            </w:r>
            <w:r w:rsidRPr="00E76DBD">
              <w:rPr>
                <w:rFonts w:ascii="Times New Roman CYR" w:eastAsia="Calibri" w:hAnsi="Times New Roman CYR" w:cs="Times New Roman CYR"/>
                <w:sz w:val="24"/>
                <w:szCs w:val="24"/>
              </w:rPr>
              <w:t>класс</w:t>
            </w:r>
            <w:r w:rsidRPr="00E76DBD">
              <w:rPr>
                <w:rFonts w:eastAsia="Calibri"/>
                <w:sz w:val="24"/>
                <w:szCs w:val="24"/>
              </w:rPr>
              <w:t xml:space="preserve">: </w:t>
            </w:r>
            <w:r w:rsidRPr="00E76DBD">
              <w:rPr>
                <w:rFonts w:ascii="Times New Roman CYR" w:eastAsia="Calibri" w:hAnsi="Times New Roman CYR" w:cs="Times New Roman CYR"/>
                <w:sz w:val="24"/>
                <w:szCs w:val="24"/>
              </w:rPr>
              <w:t>учебник</w:t>
            </w:r>
            <w:r w:rsidRPr="00E76DBD">
              <w:rPr>
                <w:rFonts w:eastAsia="Calibri"/>
                <w:sz w:val="24"/>
                <w:szCs w:val="24"/>
              </w:rPr>
              <w:t xml:space="preserve">: </w:t>
            </w:r>
            <w:r w:rsidRPr="00E76DBD">
              <w:rPr>
                <w:rFonts w:ascii="Times New Roman CYR" w:eastAsia="Calibri" w:hAnsi="Times New Roman CYR" w:cs="Times New Roman CYR"/>
                <w:sz w:val="24"/>
                <w:szCs w:val="24"/>
              </w:rPr>
              <w:t>в 2 частях</w:t>
            </w:r>
            <w:r w:rsidRPr="00E76DBD">
              <w:rPr>
                <w:rFonts w:eastAsia="Calibri"/>
                <w:sz w:val="24"/>
                <w:szCs w:val="24"/>
              </w:rPr>
              <w:t xml:space="preserve">. – </w:t>
            </w:r>
            <w:r w:rsidRPr="00E76DBD">
              <w:rPr>
                <w:rFonts w:ascii="Times New Roman CYR" w:eastAsia="Calibri" w:hAnsi="Times New Roman CYR" w:cs="Times New Roman CYR"/>
                <w:sz w:val="24"/>
                <w:szCs w:val="24"/>
              </w:rPr>
              <w:t>М</w:t>
            </w:r>
            <w:r w:rsidRPr="00E76DBD">
              <w:rPr>
                <w:rFonts w:eastAsia="Calibri"/>
                <w:sz w:val="24"/>
                <w:szCs w:val="24"/>
              </w:rPr>
              <w:t xml:space="preserve">.: </w:t>
            </w:r>
            <w:r w:rsidRPr="00E76DBD">
              <w:rPr>
                <w:rFonts w:ascii="Times New Roman CYR" w:eastAsia="Calibri" w:hAnsi="Times New Roman CYR" w:cs="Times New Roman CYR"/>
                <w:sz w:val="24"/>
                <w:szCs w:val="24"/>
              </w:rPr>
              <w:t>Просвещение.</w:t>
            </w:r>
          </w:p>
        </w:tc>
      </w:tr>
      <w:tr w:rsidR="00752166" w:rsidRPr="00752166" w14:paraId="3140F71C" w14:textId="77777777" w:rsidTr="00AD1CD3">
        <w:tc>
          <w:tcPr>
            <w:tcW w:w="0" w:type="auto"/>
            <w:tcBorders>
              <w:top w:val="single" w:sz="4" w:space="0" w:color="auto"/>
              <w:left w:val="single" w:sz="4" w:space="0" w:color="auto"/>
            </w:tcBorders>
            <w:shd w:val="clear" w:color="auto" w:fill="FFFFFF"/>
          </w:tcPr>
          <w:p w14:paraId="46379BC9" w14:textId="77777777" w:rsidR="00672E5C" w:rsidRPr="00752166" w:rsidRDefault="00672E5C" w:rsidP="00687EAD">
            <w:pPr>
              <w:rPr>
                <w:rFonts w:eastAsia="Calibri"/>
                <w:sz w:val="24"/>
                <w:szCs w:val="24"/>
              </w:rPr>
            </w:pPr>
            <w:r w:rsidRPr="00752166">
              <w:rPr>
                <w:sz w:val="24"/>
                <w:szCs w:val="24"/>
              </w:rPr>
              <w:t xml:space="preserve">Работа с текстом                                                             </w:t>
            </w:r>
          </w:p>
        </w:tc>
        <w:tc>
          <w:tcPr>
            <w:tcW w:w="0" w:type="auto"/>
          </w:tcPr>
          <w:p w14:paraId="5E6058F1" w14:textId="77777777" w:rsidR="00672E5C" w:rsidRPr="00752166" w:rsidRDefault="00672E5C" w:rsidP="00687EAD">
            <w:pPr>
              <w:rPr>
                <w:rFonts w:eastAsia="Calibri"/>
                <w:sz w:val="24"/>
                <w:szCs w:val="24"/>
              </w:rPr>
            </w:pPr>
            <w:r w:rsidRPr="00752166">
              <w:rPr>
                <w:rFonts w:eastAsia="Calibri"/>
                <w:sz w:val="24"/>
                <w:szCs w:val="24"/>
              </w:rPr>
              <w:t>Крылова О.Н. Чтение. Работа с текстом: 2 класс</w:t>
            </w:r>
          </w:p>
        </w:tc>
      </w:tr>
      <w:tr w:rsidR="00C74ED4" w:rsidRPr="00AD1CD3" w14:paraId="5A984D70" w14:textId="77777777" w:rsidTr="00AD1CD3">
        <w:tc>
          <w:tcPr>
            <w:tcW w:w="0" w:type="auto"/>
            <w:tcBorders>
              <w:top w:val="single" w:sz="4" w:space="0" w:color="auto"/>
              <w:left w:val="single" w:sz="4" w:space="0" w:color="auto"/>
            </w:tcBorders>
            <w:shd w:val="clear" w:color="auto" w:fill="FFFFFF"/>
          </w:tcPr>
          <w:p w14:paraId="2454B3AE" w14:textId="77777777" w:rsidR="00C74ED4" w:rsidRPr="00752166" w:rsidRDefault="00C74ED4" w:rsidP="00C74ED4">
            <w:pPr>
              <w:rPr>
                <w:rFonts w:eastAsia="Calibri"/>
                <w:sz w:val="24"/>
                <w:szCs w:val="24"/>
              </w:rPr>
            </w:pPr>
            <w:r w:rsidRPr="00752166">
              <w:rPr>
                <w:sz w:val="24"/>
                <w:szCs w:val="24"/>
              </w:rPr>
              <w:t xml:space="preserve">Английский язык                                                          </w:t>
            </w:r>
          </w:p>
        </w:tc>
        <w:tc>
          <w:tcPr>
            <w:tcW w:w="0" w:type="auto"/>
          </w:tcPr>
          <w:p w14:paraId="607DF120" w14:textId="77777777" w:rsidR="00C74ED4" w:rsidRPr="006D117D" w:rsidRDefault="004249A8" w:rsidP="006D117D">
            <w:pPr>
              <w:autoSpaceDE w:val="0"/>
              <w:autoSpaceDN w:val="0"/>
              <w:adjustRightInd w:val="0"/>
              <w:rPr>
                <w:rFonts w:asciiTheme="minorHAnsi" w:hAnsiTheme="minorHAnsi" w:cs="TimesRoman"/>
                <w:color w:val="000000"/>
                <w:sz w:val="24"/>
                <w:szCs w:val="24"/>
                <w:lang w:val="en-US"/>
              </w:rPr>
            </w:pPr>
            <w:r>
              <w:rPr>
                <w:rFonts w:ascii="Times New Roman CYR" w:hAnsi="Times New Roman CYR" w:cs="Times New Roman CYR"/>
                <w:color w:val="000000"/>
                <w:sz w:val="24"/>
                <w:szCs w:val="24"/>
              </w:rPr>
              <w:t>УМК</w:t>
            </w:r>
            <w:r w:rsidRPr="004249A8">
              <w:rPr>
                <w:rFonts w:ascii="TimesRoman" w:hAnsi="TimesRoman" w:cs="TimesRoman"/>
                <w:color w:val="000000"/>
                <w:sz w:val="24"/>
                <w:szCs w:val="24"/>
                <w:lang w:val="en-US"/>
              </w:rPr>
              <w:t xml:space="preserve"> "Kid' s Box 2" (</w:t>
            </w:r>
            <w:r>
              <w:rPr>
                <w:rFonts w:ascii="Times New Roman CYR" w:hAnsi="Times New Roman CYR" w:cs="Times New Roman CYR"/>
                <w:color w:val="000000"/>
                <w:sz w:val="24"/>
                <w:szCs w:val="24"/>
              </w:rPr>
              <w:t>авторы</w:t>
            </w:r>
            <w:r w:rsidRPr="004249A8">
              <w:rPr>
                <w:rFonts w:ascii="TimesRoman" w:hAnsi="TimesRoman" w:cs="TimesRoman"/>
                <w:color w:val="000000"/>
                <w:sz w:val="24"/>
                <w:szCs w:val="24"/>
                <w:lang w:val="en-US"/>
              </w:rPr>
              <w:t>: Caroline Nixon, Michael Tomlinson, Kathryn Escribano, Melanie Williams) Cambridge</w:t>
            </w:r>
            <w:r w:rsidRPr="004249A8">
              <w:rPr>
                <w:color w:val="000000"/>
                <w:sz w:val="24"/>
                <w:szCs w:val="24"/>
                <w:lang w:val="en-US"/>
              </w:rPr>
              <w:t>, 2011</w:t>
            </w:r>
            <w:r>
              <w:rPr>
                <w:rFonts w:ascii="Times New Roman CYR" w:hAnsi="Times New Roman CYR" w:cs="Times New Roman CYR"/>
                <w:color w:val="000000"/>
                <w:sz w:val="24"/>
                <w:szCs w:val="24"/>
              </w:rPr>
              <w:t>г</w:t>
            </w:r>
            <w:r w:rsidRPr="004249A8">
              <w:rPr>
                <w:rFonts w:ascii="Times New Roman CYR" w:hAnsi="Times New Roman CYR" w:cs="Times New Roman CYR"/>
                <w:color w:val="000000"/>
                <w:sz w:val="24"/>
                <w:szCs w:val="24"/>
                <w:lang w:val="en-US"/>
              </w:rPr>
              <w:t>.</w:t>
            </w:r>
          </w:p>
        </w:tc>
      </w:tr>
      <w:tr w:rsidR="00C74ED4" w:rsidRPr="004249A8" w14:paraId="51F8F8EB" w14:textId="77777777" w:rsidTr="00AD1CD3">
        <w:tc>
          <w:tcPr>
            <w:tcW w:w="0" w:type="auto"/>
            <w:tcBorders>
              <w:top w:val="single" w:sz="4" w:space="0" w:color="auto"/>
              <w:left w:val="single" w:sz="4" w:space="0" w:color="auto"/>
            </w:tcBorders>
            <w:shd w:val="clear" w:color="auto" w:fill="FFFFFF"/>
          </w:tcPr>
          <w:p w14:paraId="1FDFA259" w14:textId="77777777" w:rsidR="00C74ED4" w:rsidRPr="00752166" w:rsidRDefault="00C74ED4" w:rsidP="00C74ED4">
            <w:pPr>
              <w:rPr>
                <w:rFonts w:eastAsia="Calibri"/>
                <w:sz w:val="24"/>
                <w:szCs w:val="24"/>
              </w:rPr>
            </w:pPr>
            <w:r>
              <w:rPr>
                <w:sz w:val="24"/>
                <w:szCs w:val="24"/>
              </w:rPr>
              <w:t>Математика</w:t>
            </w:r>
          </w:p>
        </w:tc>
        <w:tc>
          <w:tcPr>
            <w:tcW w:w="0" w:type="auto"/>
          </w:tcPr>
          <w:p w14:paraId="6163EFF2" w14:textId="77777777" w:rsidR="00C74ED4" w:rsidRPr="00C74ED4" w:rsidRDefault="004249A8" w:rsidP="006D117D">
            <w:pPr>
              <w:shd w:val="clear" w:color="auto" w:fill="FFFFFF"/>
              <w:tabs>
                <w:tab w:val="left" w:pos="1134"/>
              </w:tabs>
              <w:contextualSpacing/>
              <w:jc w:val="both"/>
              <w:rPr>
                <w:sz w:val="24"/>
                <w:szCs w:val="24"/>
              </w:rPr>
            </w:pPr>
            <w:r w:rsidRPr="004249A8">
              <w:rPr>
                <w:sz w:val="24"/>
                <w:szCs w:val="24"/>
              </w:rPr>
              <w:t>Моро М.И. Математика: учебник для 2 класса: в 2 частях / М.И. Моро, С.И. Волкова, С.В. Степанова – М.: Просвещение, 2023г.</w:t>
            </w:r>
          </w:p>
        </w:tc>
      </w:tr>
      <w:tr w:rsidR="00C74ED4" w:rsidRPr="00752166" w14:paraId="4EB1DD78" w14:textId="77777777" w:rsidTr="00AD1CD3">
        <w:tc>
          <w:tcPr>
            <w:tcW w:w="0" w:type="auto"/>
            <w:tcBorders>
              <w:top w:val="single" w:sz="4" w:space="0" w:color="auto"/>
              <w:left w:val="single" w:sz="4" w:space="0" w:color="auto"/>
            </w:tcBorders>
            <w:shd w:val="clear" w:color="auto" w:fill="FFFFFF"/>
          </w:tcPr>
          <w:p w14:paraId="57723FB0" w14:textId="77777777" w:rsidR="00C74ED4" w:rsidRPr="00752166" w:rsidRDefault="00C74ED4" w:rsidP="00C74ED4">
            <w:pPr>
              <w:rPr>
                <w:rFonts w:eastAsia="Calibri"/>
                <w:sz w:val="24"/>
                <w:szCs w:val="24"/>
              </w:rPr>
            </w:pPr>
            <w:r w:rsidRPr="00752166">
              <w:rPr>
                <w:sz w:val="24"/>
                <w:szCs w:val="24"/>
              </w:rPr>
              <w:t>Окружающий мир</w:t>
            </w:r>
          </w:p>
        </w:tc>
        <w:tc>
          <w:tcPr>
            <w:tcW w:w="0" w:type="auto"/>
          </w:tcPr>
          <w:p w14:paraId="5502277E" w14:textId="77777777" w:rsidR="00C74ED4" w:rsidRPr="006D117D" w:rsidRDefault="004249A8" w:rsidP="006D117D">
            <w:pPr>
              <w:autoSpaceDE w:val="0"/>
              <w:autoSpaceDN w:val="0"/>
              <w:adjustRightInd w:val="0"/>
              <w:jc w:val="both"/>
              <w:rPr>
                <w:rFonts w:eastAsia="Calibri"/>
                <w:color w:val="000000"/>
                <w:sz w:val="24"/>
                <w:szCs w:val="24"/>
              </w:rPr>
            </w:pPr>
            <w:r w:rsidRPr="004249A8">
              <w:rPr>
                <w:rFonts w:ascii="Times New Roman CYR" w:eastAsia="Calibri" w:hAnsi="Times New Roman CYR" w:cs="Times New Roman CYR"/>
                <w:color w:val="000000"/>
                <w:sz w:val="24"/>
                <w:szCs w:val="24"/>
              </w:rPr>
              <w:t xml:space="preserve">Окружающий мир (в 2 частях), 2 класс/ Плешаков А.А., Акционерное общество </w:t>
            </w:r>
            <w:r w:rsidRPr="004249A8">
              <w:rPr>
                <w:rFonts w:eastAsia="Calibri"/>
                <w:color w:val="000000"/>
                <w:sz w:val="24"/>
                <w:szCs w:val="24"/>
              </w:rPr>
              <w:t>«</w:t>
            </w:r>
            <w:r w:rsidRPr="004249A8">
              <w:rPr>
                <w:rFonts w:ascii="Times New Roman CYR" w:eastAsia="Calibri" w:hAnsi="Times New Roman CYR" w:cs="Times New Roman CYR"/>
                <w:color w:val="000000"/>
                <w:sz w:val="24"/>
                <w:szCs w:val="24"/>
              </w:rPr>
              <w:t xml:space="preserve">Издательство </w:t>
            </w:r>
            <w:r w:rsidRPr="004249A8">
              <w:rPr>
                <w:rFonts w:eastAsia="Calibri"/>
                <w:color w:val="000000"/>
                <w:sz w:val="24"/>
                <w:szCs w:val="24"/>
              </w:rPr>
              <w:t>«</w:t>
            </w:r>
            <w:r w:rsidRPr="004249A8">
              <w:rPr>
                <w:rFonts w:ascii="Times New Roman CYR" w:eastAsia="Calibri" w:hAnsi="Times New Roman CYR" w:cs="Times New Roman CYR"/>
                <w:color w:val="000000"/>
                <w:sz w:val="24"/>
                <w:szCs w:val="24"/>
              </w:rPr>
              <w:t>Просвещение</w:t>
            </w:r>
            <w:r w:rsidRPr="004249A8">
              <w:rPr>
                <w:rFonts w:eastAsia="Calibri"/>
                <w:color w:val="000000"/>
                <w:sz w:val="24"/>
                <w:szCs w:val="24"/>
              </w:rPr>
              <w:t xml:space="preserve">». </w:t>
            </w:r>
          </w:p>
        </w:tc>
      </w:tr>
    </w:tbl>
    <w:p w14:paraId="188A367D" w14:textId="77777777" w:rsidR="00FC4859" w:rsidRPr="00752166" w:rsidRDefault="00FC4859" w:rsidP="00687EAD">
      <w:pPr>
        <w:pStyle w:val="af9"/>
        <w:spacing w:after="0" w:line="240" w:lineRule="auto"/>
        <w:ind w:left="360"/>
        <w:rPr>
          <w:rFonts w:ascii="Times New Roman" w:hAnsi="Times New Roman"/>
          <w:b/>
          <w:bCs/>
          <w:sz w:val="24"/>
          <w:szCs w:val="24"/>
        </w:rPr>
      </w:pPr>
    </w:p>
    <w:p w14:paraId="0959107C" w14:textId="77777777" w:rsidR="00FC4859" w:rsidRPr="006D117D" w:rsidRDefault="00FC4859">
      <w:pPr>
        <w:pStyle w:val="af9"/>
        <w:numPr>
          <w:ilvl w:val="0"/>
          <w:numId w:val="3"/>
        </w:numPr>
        <w:spacing w:after="0" w:line="240" w:lineRule="auto"/>
        <w:rPr>
          <w:rFonts w:ascii="Times New Roman" w:hAnsi="Times New Roman"/>
          <w:b/>
          <w:bCs/>
          <w:sz w:val="24"/>
          <w:szCs w:val="24"/>
        </w:rPr>
      </w:pPr>
      <w:r w:rsidRPr="00752166">
        <w:rPr>
          <w:rFonts w:ascii="Times New Roman" w:hAnsi="Times New Roman"/>
          <w:b/>
          <w:bCs/>
          <w:sz w:val="24"/>
          <w:szCs w:val="24"/>
        </w:rPr>
        <w:t>год обучения</w:t>
      </w:r>
    </w:p>
    <w:tbl>
      <w:tblPr>
        <w:tblStyle w:val="af1"/>
        <w:tblW w:w="0" w:type="auto"/>
        <w:tblLook w:val="04A0" w:firstRow="1" w:lastRow="0" w:firstColumn="1" w:lastColumn="0" w:noHBand="0" w:noVBand="1"/>
      </w:tblPr>
      <w:tblGrid>
        <w:gridCol w:w="2016"/>
        <w:gridCol w:w="7554"/>
      </w:tblGrid>
      <w:tr w:rsidR="006D117D" w:rsidRPr="00752166" w14:paraId="7863DDC3" w14:textId="77777777" w:rsidTr="00AD1CD3">
        <w:tc>
          <w:tcPr>
            <w:tcW w:w="0" w:type="auto"/>
          </w:tcPr>
          <w:p w14:paraId="38DA2BEE" w14:textId="77777777" w:rsidR="006D117D" w:rsidRPr="00752166" w:rsidRDefault="006D117D" w:rsidP="00687EAD">
            <w:pPr>
              <w:rPr>
                <w:rFonts w:eastAsia="Calibri"/>
                <w:sz w:val="24"/>
                <w:szCs w:val="24"/>
              </w:rPr>
            </w:pPr>
            <w:r w:rsidRPr="00752166">
              <w:rPr>
                <w:rFonts w:eastAsia="Calibri"/>
                <w:sz w:val="24"/>
                <w:szCs w:val="24"/>
              </w:rPr>
              <w:t>Курс</w:t>
            </w:r>
          </w:p>
        </w:tc>
        <w:tc>
          <w:tcPr>
            <w:tcW w:w="0" w:type="auto"/>
          </w:tcPr>
          <w:p w14:paraId="24D41CDC" w14:textId="77777777" w:rsidR="006D117D" w:rsidRPr="00752166" w:rsidRDefault="006D117D" w:rsidP="00687EAD">
            <w:pPr>
              <w:rPr>
                <w:rFonts w:eastAsia="Calibri"/>
                <w:sz w:val="24"/>
                <w:szCs w:val="24"/>
              </w:rPr>
            </w:pPr>
            <w:r w:rsidRPr="00752166">
              <w:rPr>
                <w:rFonts w:eastAsia="Calibri"/>
                <w:sz w:val="24"/>
                <w:szCs w:val="24"/>
              </w:rPr>
              <w:t>Литература</w:t>
            </w:r>
          </w:p>
        </w:tc>
      </w:tr>
      <w:tr w:rsidR="006D117D" w:rsidRPr="00752166" w14:paraId="19D3A1B3" w14:textId="77777777" w:rsidTr="00AD1CD3">
        <w:tc>
          <w:tcPr>
            <w:tcW w:w="0" w:type="auto"/>
            <w:tcBorders>
              <w:top w:val="single" w:sz="4" w:space="0" w:color="auto"/>
              <w:left w:val="single" w:sz="4" w:space="0" w:color="auto"/>
            </w:tcBorders>
            <w:shd w:val="clear" w:color="auto" w:fill="FFFFFF"/>
          </w:tcPr>
          <w:p w14:paraId="2A3F8ABC" w14:textId="77777777" w:rsidR="006D117D" w:rsidRPr="00752166" w:rsidRDefault="006D117D" w:rsidP="00687EAD">
            <w:pPr>
              <w:rPr>
                <w:rFonts w:eastAsia="Calibri"/>
                <w:sz w:val="24"/>
                <w:szCs w:val="24"/>
              </w:rPr>
            </w:pPr>
            <w:r w:rsidRPr="00752166">
              <w:rPr>
                <w:sz w:val="24"/>
                <w:szCs w:val="24"/>
              </w:rPr>
              <w:t xml:space="preserve">Русский язык                                                                  </w:t>
            </w:r>
          </w:p>
        </w:tc>
        <w:tc>
          <w:tcPr>
            <w:tcW w:w="0" w:type="auto"/>
          </w:tcPr>
          <w:p w14:paraId="62BA22BD" w14:textId="77777777" w:rsidR="006D117D" w:rsidRPr="006D117D" w:rsidRDefault="006D117D" w:rsidP="00687EAD">
            <w:pPr>
              <w:contextualSpacing/>
              <w:rPr>
                <w:sz w:val="24"/>
                <w:szCs w:val="24"/>
              </w:rPr>
            </w:pPr>
            <w:r w:rsidRPr="004249A8">
              <w:rPr>
                <w:sz w:val="24"/>
                <w:szCs w:val="24"/>
              </w:rPr>
              <w:t xml:space="preserve">О.В. Белавина, Л.А. Ясюкова Русский язык 3 класс Школа развития способностей </w:t>
            </w:r>
            <w:r w:rsidRPr="004249A8">
              <w:rPr>
                <w:sz w:val="24"/>
                <w:szCs w:val="24"/>
                <w:lang w:val="en-US"/>
              </w:rPr>
              <w:t>SMA</w:t>
            </w:r>
            <w:r w:rsidRPr="004249A8">
              <w:rPr>
                <w:sz w:val="24"/>
                <w:szCs w:val="24"/>
              </w:rPr>
              <w:t>-</w:t>
            </w:r>
            <w:r w:rsidRPr="004249A8">
              <w:rPr>
                <w:sz w:val="24"/>
                <w:szCs w:val="24"/>
                <w:lang w:val="en-US"/>
              </w:rPr>
              <w:t>R</w:t>
            </w:r>
            <w:r w:rsidRPr="004249A8">
              <w:rPr>
                <w:sz w:val="24"/>
                <w:szCs w:val="24"/>
              </w:rPr>
              <w:t>-</w:t>
            </w:r>
            <w:r w:rsidRPr="004249A8">
              <w:rPr>
                <w:sz w:val="24"/>
                <w:szCs w:val="24"/>
                <w:lang w:val="en-US"/>
              </w:rPr>
              <w:t>TCLASS</w:t>
            </w:r>
          </w:p>
        </w:tc>
      </w:tr>
      <w:tr w:rsidR="006D117D" w:rsidRPr="00752166" w14:paraId="211895B5" w14:textId="77777777" w:rsidTr="00AD1CD3">
        <w:tc>
          <w:tcPr>
            <w:tcW w:w="0" w:type="auto"/>
            <w:tcBorders>
              <w:top w:val="single" w:sz="4" w:space="0" w:color="auto"/>
              <w:left w:val="single" w:sz="4" w:space="0" w:color="auto"/>
            </w:tcBorders>
            <w:shd w:val="clear" w:color="auto" w:fill="FFFFFF"/>
          </w:tcPr>
          <w:p w14:paraId="66EF1F39" w14:textId="77777777" w:rsidR="006D117D" w:rsidRPr="00752166" w:rsidRDefault="006D117D" w:rsidP="00687EAD">
            <w:pPr>
              <w:rPr>
                <w:rFonts w:eastAsia="Calibri"/>
                <w:sz w:val="24"/>
                <w:szCs w:val="24"/>
              </w:rPr>
            </w:pPr>
            <w:r w:rsidRPr="00752166">
              <w:rPr>
                <w:sz w:val="24"/>
                <w:szCs w:val="24"/>
              </w:rPr>
              <w:t>Литературное чтение</w:t>
            </w:r>
          </w:p>
        </w:tc>
        <w:tc>
          <w:tcPr>
            <w:tcW w:w="0" w:type="auto"/>
          </w:tcPr>
          <w:p w14:paraId="7E8DCDAE" w14:textId="77777777" w:rsidR="006D117D" w:rsidRPr="00752166" w:rsidRDefault="006D117D" w:rsidP="006D117D">
            <w:pPr>
              <w:autoSpaceDE w:val="0"/>
              <w:autoSpaceDN w:val="0"/>
              <w:adjustRightInd w:val="0"/>
              <w:rPr>
                <w:rFonts w:eastAsia="Calibri"/>
                <w:sz w:val="24"/>
                <w:szCs w:val="24"/>
              </w:rPr>
            </w:pPr>
            <w:r w:rsidRPr="00E76DBD">
              <w:rPr>
                <w:rFonts w:ascii="Times New Roman CYR" w:eastAsia="Calibri" w:hAnsi="Times New Roman CYR" w:cs="Times New Roman CYR"/>
                <w:sz w:val="24"/>
                <w:szCs w:val="24"/>
              </w:rPr>
              <w:t>Климанова Л.Ф., Горецкий В</w:t>
            </w:r>
            <w:r w:rsidRPr="00E76DBD">
              <w:rPr>
                <w:rFonts w:eastAsia="Calibri"/>
                <w:sz w:val="24"/>
                <w:szCs w:val="24"/>
              </w:rPr>
              <w:t>.</w:t>
            </w:r>
            <w:r w:rsidRPr="00E76DBD">
              <w:rPr>
                <w:rFonts w:ascii="Times New Roman CYR" w:eastAsia="Calibri" w:hAnsi="Times New Roman CYR" w:cs="Times New Roman CYR"/>
                <w:sz w:val="24"/>
                <w:szCs w:val="24"/>
              </w:rPr>
              <w:t>Г</w:t>
            </w:r>
            <w:r w:rsidRPr="00E76DBD">
              <w:rPr>
                <w:rFonts w:eastAsia="Calibri"/>
                <w:sz w:val="24"/>
                <w:szCs w:val="24"/>
              </w:rPr>
              <w:t xml:space="preserve">., </w:t>
            </w:r>
            <w:r w:rsidRPr="00E76DBD">
              <w:rPr>
                <w:rFonts w:ascii="Times New Roman CYR" w:eastAsia="Calibri" w:hAnsi="Times New Roman CYR" w:cs="Times New Roman CYR"/>
                <w:sz w:val="24"/>
                <w:szCs w:val="24"/>
              </w:rPr>
              <w:t>Голованова М</w:t>
            </w:r>
            <w:r w:rsidRPr="00E76DBD">
              <w:rPr>
                <w:rFonts w:eastAsia="Calibri"/>
                <w:sz w:val="24"/>
                <w:szCs w:val="24"/>
              </w:rPr>
              <w:t>.</w:t>
            </w:r>
            <w:r w:rsidRPr="00E76DBD">
              <w:rPr>
                <w:rFonts w:ascii="Times New Roman CYR" w:eastAsia="Calibri" w:hAnsi="Times New Roman CYR" w:cs="Times New Roman CYR"/>
                <w:sz w:val="24"/>
                <w:szCs w:val="24"/>
              </w:rPr>
              <w:t>В</w:t>
            </w:r>
            <w:r w:rsidRPr="00E76DBD">
              <w:rPr>
                <w:rFonts w:eastAsia="Calibri"/>
                <w:sz w:val="24"/>
                <w:szCs w:val="24"/>
              </w:rPr>
              <w:t xml:space="preserve">. </w:t>
            </w:r>
            <w:r w:rsidRPr="00E76DBD">
              <w:rPr>
                <w:rFonts w:ascii="Times New Roman CYR" w:eastAsia="Calibri" w:hAnsi="Times New Roman CYR" w:cs="Times New Roman CYR"/>
                <w:sz w:val="24"/>
                <w:szCs w:val="24"/>
              </w:rPr>
              <w:t>Литературное чтение</w:t>
            </w:r>
            <w:r w:rsidRPr="00E76DBD">
              <w:rPr>
                <w:rFonts w:eastAsia="Calibri"/>
                <w:sz w:val="24"/>
                <w:szCs w:val="24"/>
              </w:rPr>
              <w:t xml:space="preserve">: 3 </w:t>
            </w:r>
            <w:r w:rsidRPr="00E76DBD">
              <w:rPr>
                <w:rFonts w:ascii="Times New Roman CYR" w:eastAsia="Calibri" w:hAnsi="Times New Roman CYR" w:cs="Times New Roman CYR"/>
                <w:sz w:val="24"/>
                <w:szCs w:val="24"/>
              </w:rPr>
              <w:t>класс</w:t>
            </w:r>
            <w:r w:rsidRPr="00E76DBD">
              <w:rPr>
                <w:rFonts w:eastAsia="Calibri"/>
                <w:sz w:val="24"/>
                <w:szCs w:val="24"/>
              </w:rPr>
              <w:t xml:space="preserve">: </w:t>
            </w:r>
            <w:r w:rsidRPr="00E76DBD">
              <w:rPr>
                <w:rFonts w:ascii="Times New Roman CYR" w:eastAsia="Calibri" w:hAnsi="Times New Roman CYR" w:cs="Times New Roman CYR"/>
                <w:sz w:val="24"/>
                <w:szCs w:val="24"/>
              </w:rPr>
              <w:t>учебник</w:t>
            </w:r>
            <w:r w:rsidRPr="00E76DBD">
              <w:rPr>
                <w:rFonts w:eastAsia="Calibri"/>
                <w:sz w:val="24"/>
                <w:szCs w:val="24"/>
              </w:rPr>
              <w:t xml:space="preserve">: </w:t>
            </w:r>
            <w:r w:rsidRPr="00E76DBD">
              <w:rPr>
                <w:rFonts w:ascii="Times New Roman CYR" w:eastAsia="Calibri" w:hAnsi="Times New Roman CYR" w:cs="Times New Roman CYR"/>
                <w:sz w:val="24"/>
                <w:szCs w:val="24"/>
              </w:rPr>
              <w:t>в 2 частях</w:t>
            </w:r>
            <w:r w:rsidRPr="00E76DBD">
              <w:rPr>
                <w:rFonts w:eastAsia="Calibri"/>
                <w:sz w:val="24"/>
                <w:szCs w:val="24"/>
              </w:rPr>
              <w:t xml:space="preserve">. – </w:t>
            </w:r>
            <w:r w:rsidRPr="00E76DBD">
              <w:rPr>
                <w:rFonts w:ascii="Times New Roman CYR" w:eastAsia="Calibri" w:hAnsi="Times New Roman CYR" w:cs="Times New Roman CYR"/>
                <w:sz w:val="24"/>
                <w:szCs w:val="24"/>
              </w:rPr>
              <w:t>М</w:t>
            </w:r>
            <w:r w:rsidRPr="00E76DBD">
              <w:rPr>
                <w:rFonts w:eastAsia="Calibri"/>
                <w:sz w:val="24"/>
                <w:szCs w:val="24"/>
              </w:rPr>
              <w:t xml:space="preserve">.: </w:t>
            </w:r>
            <w:r w:rsidRPr="00E76DBD">
              <w:rPr>
                <w:rFonts w:ascii="Times New Roman CYR" w:eastAsia="Calibri" w:hAnsi="Times New Roman CYR" w:cs="Times New Roman CYR"/>
                <w:sz w:val="24"/>
                <w:szCs w:val="24"/>
              </w:rPr>
              <w:t>Просвещение.</w:t>
            </w:r>
          </w:p>
        </w:tc>
      </w:tr>
      <w:tr w:rsidR="006D117D" w:rsidRPr="00752166" w14:paraId="63F60CB4" w14:textId="77777777" w:rsidTr="00AD1CD3">
        <w:tc>
          <w:tcPr>
            <w:tcW w:w="0" w:type="auto"/>
            <w:tcBorders>
              <w:top w:val="single" w:sz="4" w:space="0" w:color="auto"/>
              <w:left w:val="single" w:sz="4" w:space="0" w:color="auto"/>
            </w:tcBorders>
            <w:shd w:val="clear" w:color="auto" w:fill="FFFFFF"/>
          </w:tcPr>
          <w:p w14:paraId="47340038" w14:textId="77777777" w:rsidR="006D117D" w:rsidRPr="00752166" w:rsidRDefault="006D117D" w:rsidP="00687EAD">
            <w:pPr>
              <w:rPr>
                <w:rFonts w:eastAsia="Calibri"/>
                <w:sz w:val="24"/>
                <w:szCs w:val="24"/>
              </w:rPr>
            </w:pPr>
            <w:r w:rsidRPr="00752166">
              <w:rPr>
                <w:sz w:val="24"/>
                <w:szCs w:val="24"/>
              </w:rPr>
              <w:t xml:space="preserve">Работа с текстом                                                             </w:t>
            </w:r>
          </w:p>
        </w:tc>
        <w:tc>
          <w:tcPr>
            <w:tcW w:w="0" w:type="auto"/>
          </w:tcPr>
          <w:p w14:paraId="30F9386A" w14:textId="77777777" w:rsidR="006D117D" w:rsidRPr="00752166" w:rsidRDefault="006D117D" w:rsidP="00687EAD">
            <w:pPr>
              <w:rPr>
                <w:rFonts w:eastAsia="Calibri"/>
                <w:sz w:val="24"/>
                <w:szCs w:val="24"/>
              </w:rPr>
            </w:pPr>
            <w:r w:rsidRPr="00752166">
              <w:rPr>
                <w:rFonts w:eastAsia="Calibri"/>
                <w:sz w:val="24"/>
                <w:szCs w:val="24"/>
              </w:rPr>
              <w:t>Крылова О.Н. Чтение. Работа с текстом: 3 класс</w:t>
            </w:r>
          </w:p>
        </w:tc>
      </w:tr>
      <w:tr w:rsidR="006D117D" w:rsidRPr="00AD1CD3" w14:paraId="2AD434BC" w14:textId="77777777" w:rsidTr="00AD1CD3">
        <w:tc>
          <w:tcPr>
            <w:tcW w:w="0" w:type="auto"/>
            <w:tcBorders>
              <w:top w:val="single" w:sz="4" w:space="0" w:color="auto"/>
              <w:left w:val="single" w:sz="4" w:space="0" w:color="auto"/>
            </w:tcBorders>
            <w:shd w:val="clear" w:color="auto" w:fill="FFFFFF"/>
          </w:tcPr>
          <w:p w14:paraId="71523931" w14:textId="77777777" w:rsidR="006D117D" w:rsidRPr="00752166" w:rsidRDefault="006D117D" w:rsidP="00E76DBD">
            <w:pPr>
              <w:rPr>
                <w:rFonts w:eastAsia="Calibri"/>
                <w:sz w:val="24"/>
                <w:szCs w:val="24"/>
              </w:rPr>
            </w:pPr>
            <w:r w:rsidRPr="00752166">
              <w:rPr>
                <w:sz w:val="24"/>
                <w:szCs w:val="24"/>
              </w:rPr>
              <w:t xml:space="preserve">Английский язык                                                          </w:t>
            </w:r>
          </w:p>
        </w:tc>
        <w:tc>
          <w:tcPr>
            <w:tcW w:w="0" w:type="auto"/>
          </w:tcPr>
          <w:p w14:paraId="7A690AE7" w14:textId="77777777" w:rsidR="006D117D" w:rsidRPr="006D117D" w:rsidRDefault="006D117D" w:rsidP="006D117D">
            <w:pPr>
              <w:autoSpaceDE w:val="0"/>
              <w:autoSpaceDN w:val="0"/>
              <w:adjustRightInd w:val="0"/>
              <w:rPr>
                <w:rFonts w:asciiTheme="minorHAnsi" w:hAnsiTheme="minorHAnsi" w:cs="TimesRoman"/>
                <w:color w:val="000000"/>
                <w:sz w:val="24"/>
                <w:szCs w:val="24"/>
                <w:lang w:val="en-US"/>
              </w:rPr>
            </w:pPr>
            <w:r>
              <w:rPr>
                <w:rFonts w:ascii="Times New Roman CYR" w:hAnsi="Times New Roman CYR" w:cs="Times New Roman CYR"/>
                <w:color w:val="000000"/>
                <w:sz w:val="24"/>
                <w:szCs w:val="24"/>
              </w:rPr>
              <w:t>УМК</w:t>
            </w:r>
            <w:r w:rsidRPr="004249A8">
              <w:rPr>
                <w:rFonts w:ascii="TimesRoman" w:hAnsi="TimesRoman" w:cs="TimesRoman"/>
                <w:color w:val="000000"/>
                <w:sz w:val="24"/>
                <w:szCs w:val="24"/>
                <w:lang w:val="en-US"/>
              </w:rPr>
              <w:t xml:space="preserve"> "Kid' s Box </w:t>
            </w:r>
            <w:r w:rsidRPr="006D117D">
              <w:rPr>
                <w:rFonts w:asciiTheme="minorHAnsi" w:hAnsiTheme="minorHAnsi" w:cs="TimesRoman"/>
                <w:color w:val="000000"/>
                <w:sz w:val="24"/>
                <w:szCs w:val="24"/>
                <w:lang w:val="en-US"/>
              </w:rPr>
              <w:t>3</w:t>
            </w:r>
            <w:r w:rsidRPr="004249A8">
              <w:rPr>
                <w:rFonts w:ascii="TimesRoman" w:hAnsi="TimesRoman" w:cs="TimesRoman"/>
                <w:color w:val="000000"/>
                <w:sz w:val="24"/>
                <w:szCs w:val="24"/>
                <w:lang w:val="en-US"/>
              </w:rPr>
              <w:t>" (</w:t>
            </w:r>
            <w:r>
              <w:rPr>
                <w:rFonts w:ascii="Times New Roman CYR" w:hAnsi="Times New Roman CYR" w:cs="Times New Roman CYR"/>
                <w:color w:val="000000"/>
                <w:sz w:val="24"/>
                <w:szCs w:val="24"/>
              </w:rPr>
              <w:t>авторы</w:t>
            </w:r>
            <w:r w:rsidRPr="004249A8">
              <w:rPr>
                <w:rFonts w:ascii="TimesRoman" w:hAnsi="TimesRoman" w:cs="TimesRoman"/>
                <w:color w:val="000000"/>
                <w:sz w:val="24"/>
                <w:szCs w:val="24"/>
                <w:lang w:val="en-US"/>
              </w:rPr>
              <w:t>: Caroline Nixon, Michael Tomlinson, Kathryn Escribano, Melanie Williams) Cambridge</w:t>
            </w:r>
            <w:r w:rsidRPr="004249A8">
              <w:rPr>
                <w:color w:val="000000"/>
                <w:sz w:val="24"/>
                <w:szCs w:val="24"/>
                <w:lang w:val="en-US"/>
              </w:rPr>
              <w:t>, 2011</w:t>
            </w:r>
            <w:r>
              <w:rPr>
                <w:rFonts w:ascii="Times New Roman CYR" w:hAnsi="Times New Roman CYR" w:cs="Times New Roman CYR"/>
                <w:color w:val="000000"/>
                <w:sz w:val="24"/>
                <w:szCs w:val="24"/>
              </w:rPr>
              <w:t>г</w:t>
            </w:r>
            <w:r w:rsidRPr="004249A8">
              <w:rPr>
                <w:rFonts w:ascii="Times New Roman CYR" w:hAnsi="Times New Roman CYR" w:cs="Times New Roman CYR"/>
                <w:color w:val="000000"/>
                <w:sz w:val="24"/>
                <w:szCs w:val="24"/>
                <w:lang w:val="en-US"/>
              </w:rPr>
              <w:t>.</w:t>
            </w:r>
          </w:p>
        </w:tc>
      </w:tr>
      <w:tr w:rsidR="006D117D" w:rsidRPr="004249A8" w14:paraId="44EE7F47" w14:textId="77777777" w:rsidTr="00AD1CD3">
        <w:tc>
          <w:tcPr>
            <w:tcW w:w="0" w:type="auto"/>
            <w:tcBorders>
              <w:top w:val="single" w:sz="4" w:space="0" w:color="auto"/>
              <w:left w:val="single" w:sz="4" w:space="0" w:color="auto"/>
            </w:tcBorders>
            <w:shd w:val="clear" w:color="auto" w:fill="FFFFFF"/>
          </w:tcPr>
          <w:p w14:paraId="29F7CAAB" w14:textId="77777777" w:rsidR="006D117D" w:rsidRPr="00752166" w:rsidRDefault="006D117D" w:rsidP="00E76DBD">
            <w:pPr>
              <w:rPr>
                <w:rFonts w:eastAsia="Calibri"/>
                <w:sz w:val="24"/>
                <w:szCs w:val="24"/>
              </w:rPr>
            </w:pPr>
            <w:r>
              <w:rPr>
                <w:sz w:val="24"/>
                <w:szCs w:val="24"/>
              </w:rPr>
              <w:t>Математика</w:t>
            </w:r>
          </w:p>
        </w:tc>
        <w:tc>
          <w:tcPr>
            <w:tcW w:w="0" w:type="auto"/>
          </w:tcPr>
          <w:p w14:paraId="2226C8B5" w14:textId="77777777" w:rsidR="006D117D" w:rsidRPr="004249A8" w:rsidRDefault="006D117D" w:rsidP="00E76DBD">
            <w:pPr>
              <w:rPr>
                <w:sz w:val="24"/>
                <w:szCs w:val="24"/>
              </w:rPr>
            </w:pPr>
            <w:r w:rsidRPr="004249A8">
              <w:rPr>
                <w:sz w:val="24"/>
                <w:szCs w:val="24"/>
              </w:rPr>
              <w:t>Моро М.И. Математика: учебник для 3 класса: в 2 частях / М.И. Моро, С.И. Волкова, С.В. Степанова – М.: Просвещение, 2023г.</w:t>
            </w:r>
          </w:p>
        </w:tc>
      </w:tr>
      <w:tr w:rsidR="006D117D" w:rsidRPr="00752166" w14:paraId="06D5A6B5" w14:textId="77777777" w:rsidTr="00AD1CD3">
        <w:tc>
          <w:tcPr>
            <w:tcW w:w="0" w:type="auto"/>
            <w:tcBorders>
              <w:top w:val="single" w:sz="4" w:space="0" w:color="auto"/>
              <w:left w:val="single" w:sz="4" w:space="0" w:color="auto"/>
            </w:tcBorders>
            <w:shd w:val="clear" w:color="auto" w:fill="FFFFFF"/>
          </w:tcPr>
          <w:p w14:paraId="0C959120" w14:textId="77777777" w:rsidR="006D117D" w:rsidRPr="00752166" w:rsidRDefault="006D117D" w:rsidP="00E76DBD">
            <w:pPr>
              <w:rPr>
                <w:rFonts w:eastAsia="Calibri"/>
                <w:sz w:val="24"/>
                <w:szCs w:val="24"/>
              </w:rPr>
            </w:pPr>
            <w:r w:rsidRPr="00752166">
              <w:rPr>
                <w:sz w:val="24"/>
                <w:szCs w:val="24"/>
              </w:rPr>
              <w:t>Окружающий мир</w:t>
            </w:r>
          </w:p>
        </w:tc>
        <w:tc>
          <w:tcPr>
            <w:tcW w:w="0" w:type="auto"/>
          </w:tcPr>
          <w:p w14:paraId="60ED334B" w14:textId="77777777" w:rsidR="006D117D" w:rsidRPr="006D117D" w:rsidRDefault="006D117D" w:rsidP="006D117D">
            <w:pPr>
              <w:autoSpaceDE w:val="0"/>
              <w:autoSpaceDN w:val="0"/>
              <w:adjustRightInd w:val="0"/>
              <w:jc w:val="both"/>
              <w:rPr>
                <w:rFonts w:eastAsia="Calibri"/>
                <w:color w:val="000000"/>
                <w:sz w:val="24"/>
                <w:szCs w:val="24"/>
              </w:rPr>
            </w:pPr>
            <w:r w:rsidRPr="004249A8">
              <w:rPr>
                <w:rFonts w:ascii="Times New Roman CYR" w:eastAsia="Calibri" w:hAnsi="Times New Roman CYR" w:cs="Times New Roman CYR"/>
                <w:color w:val="000000"/>
                <w:sz w:val="24"/>
                <w:szCs w:val="24"/>
              </w:rPr>
              <w:t xml:space="preserve">Окружающий мир (в 2 частях), 3 класс/ Плешаков А.А., Акционерное общество </w:t>
            </w:r>
            <w:r w:rsidRPr="004249A8">
              <w:rPr>
                <w:rFonts w:eastAsia="Calibri"/>
                <w:color w:val="000000"/>
                <w:sz w:val="24"/>
                <w:szCs w:val="24"/>
              </w:rPr>
              <w:t>«</w:t>
            </w:r>
            <w:r w:rsidRPr="004249A8">
              <w:rPr>
                <w:rFonts w:ascii="Times New Roman CYR" w:eastAsia="Calibri" w:hAnsi="Times New Roman CYR" w:cs="Times New Roman CYR"/>
                <w:color w:val="000000"/>
                <w:sz w:val="24"/>
                <w:szCs w:val="24"/>
              </w:rPr>
              <w:t xml:space="preserve">Издательство </w:t>
            </w:r>
            <w:r w:rsidRPr="004249A8">
              <w:rPr>
                <w:rFonts w:eastAsia="Calibri"/>
                <w:color w:val="000000"/>
                <w:sz w:val="24"/>
                <w:szCs w:val="24"/>
              </w:rPr>
              <w:t>«</w:t>
            </w:r>
            <w:r w:rsidRPr="004249A8">
              <w:rPr>
                <w:rFonts w:ascii="Times New Roman CYR" w:eastAsia="Calibri" w:hAnsi="Times New Roman CYR" w:cs="Times New Roman CYR"/>
                <w:color w:val="000000"/>
                <w:sz w:val="24"/>
                <w:szCs w:val="24"/>
              </w:rPr>
              <w:t>Просвещение</w:t>
            </w:r>
            <w:r w:rsidRPr="004249A8">
              <w:rPr>
                <w:rFonts w:eastAsia="Calibri"/>
                <w:color w:val="000000"/>
                <w:sz w:val="24"/>
                <w:szCs w:val="24"/>
              </w:rPr>
              <w:t xml:space="preserve">». </w:t>
            </w:r>
          </w:p>
        </w:tc>
      </w:tr>
    </w:tbl>
    <w:p w14:paraId="4D6914CB" w14:textId="77777777" w:rsidR="00FC4859" w:rsidRPr="00752166" w:rsidRDefault="00FC4859" w:rsidP="00687EAD">
      <w:pPr>
        <w:pStyle w:val="af9"/>
        <w:spacing w:after="0" w:line="240" w:lineRule="auto"/>
        <w:ind w:left="360"/>
        <w:rPr>
          <w:rFonts w:ascii="Times New Roman" w:hAnsi="Times New Roman"/>
          <w:b/>
          <w:bCs/>
          <w:sz w:val="24"/>
          <w:szCs w:val="24"/>
        </w:rPr>
      </w:pPr>
    </w:p>
    <w:p w14:paraId="534F7B93" w14:textId="77777777" w:rsidR="00FD6C94" w:rsidRPr="006D117D" w:rsidRDefault="00FC4859">
      <w:pPr>
        <w:pStyle w:val="af9"/>
        <w:numPr>
          <w:ilvl w:val="0"/>
          <w:numId w:val="3"/>
        </w:numPr>
        <w:spacing w:after="0" w:line="240" w:lineRule="auto"/>
        <w:rPr>
          <w:rFonts w:ascii="Times New Roman" w:hAnsi="Times New Roman"/>
          <w:b/>
          <w:bCs/>
          <w:sz w:val="24"/>
          <w:szCs w:val="24"/>
        </w:rPr>
      </w:pPr>
      <w:r w:rsidRPr="00752166">
        <w:rPr>
          <w:rFonts w:ascii="Times New Roman" w:hAnsi="Times New Roman"/>
          <w:b/>
          <w:bCs/>
          <w:sz w:val="24"/>
          <w:szCs w:val="24"/>
        </w:rPr>
        <w:t xml:space="preserve">год обучения </w:t>
      </w:r>
    </w:p>
    <w:tbl>
      <w:tblPr>
        <w:tblStyle w:val="af1"/>
        <w:tblW w:w="0" w:type="auto"/>
        <w:tblLook w:val="04A0" w:firstRow="1" w:lastRow="0" w:firstColumn="1" w:lastColumn="0" w:noHBand="0" w:noVBand="1"/>
      </w:tblPr>
      <w:tblGrid>
        <w:gridCol w:w="2016"/>
        <w:gridCol w:w="7554"/>
      </w:tblGrid>
      <w:tr w:rsidR="00752166" w:rsidRPr="00752166" w14:paraId="201B859D" w14:textId="77777777" w:rsidTr="00FD6C94">
        <w:tc>
          <w:tcPr>
            <w:tcW w:w="0" w:type="auto"/>
          </w:tcPr>
          <w:p w14:paraId="2B448959" w14:textId="77777777" w:rsidR="00FD6C94" w:rsidRPr="00752166" w:rsidRDefault="00FD6C94" w:rsidP="00687EAD">
            <w:pPr>
              <w:rPr>
                <w:rFonts w:eastAsia="Calibri"/>
                <w:sz w:val="24"/>
                <w:szCs w:val="24"/>
              </w:rPr>
            </w:pPr>
            <w:r w:rsidRPr="00752166">
              <w:rPr>
                <w:rFonts w:eastAsia="Calibri"/>
                <w:sz w:val="24"/>
                <w:szCs w:val="24"/>
              </w:rPr>
              <w:t>Курс</w:t>
            </w:r>
          </w:p>
        </w:tc>
        <w:tc>
          <w:tcPr>
            <w:tcW w:w="0" w:type="auto"/>
          </w:tcPr>
          <w:p w14:paraId="7F55F817" w14:textId="77777777" w:rsidR="00FD6C94" w:rsidRPr="00752166" w:rsidRDefault="00FD6C94" w:rsidP="00687EAD">
            <w:pPr>
              <w:rPr>
                <w:rFonts w:eastAsia="Calibri"/>
                <w:sz w:val="24"/>
                <w:szCs w:val="24"/>
              </w:rPr>
            </w:pPr>
            <w:r w:rsidRPr="00752166">
              <w:rPr>
                <w:rFonts w:eastAsia="Calibri"/>
                <w:sz w:val="24"/>
                <w:szCs w:val="24"/>
              </w:rPr>
              <w:t>Литература</w:t>
            </w:r>
          </w:p>
        </w:tc>
      </w:tr>
      <w:tr w:rsidR="00752166" w:rsidRPr="00752166" w14:paraId="776D64E6" w14:textId="77777777" w:rsidTr="00FD6C94">
        <w:tc>
          <w:tcPr>
            <w:tcW w:w="0" w:type="auto"/>
            <w:tcBorders>
              <w:top w:val="single" w:sz="4" w:space="0" w:color="auto"/>
              <w:left w:val="single" w:sz="4" w:space="0" w:color="auto"/>
            </w:tcBorders>
            <w:shd w:val="clear" w:color="auto" w:fill="FFFFFF"/>
          </w:tcPr>
          <w:p w14:paraId="5AE1AA3B" w14:textId="77777777" w:rsidR="00FD6C94" w:rsidRPr="00752166" w:rsidRDefault="00FD6C94" w:rsidP="00687EAD">
            <w:pPr>
              <w:rPr>
                <w:rFonts w:eastAsia="Calibri"/>
                <w:sz w:val="24"/>
                <w:szCs w:val="24"/>
              </w:rPr>
            </w:pPr>
            <w:r w:rsidRPr="00752166">
              <w:rPr>
                <w:sz w:val="24"/>
                <w:szCs w:val="24"/>
              </w:rPr>
              <w:t xml:space="preserve">Русский язык                                                                  </w:t>
            </w:r>
          </w:p>
        </w:tc>
        <w:tc>
          <w:tcPr>
            <w:tcW w:w="0" w:type="auto"/>
          </w:tcPr>
          <w:p w14:paraId="1E4C7D3E" w14:textId="77777777" w:rsidR="00FD6C94" w:rsidRPr="006D117D" w:rsidRDefault="004249A8" w:rsidP="00687EAD">
            <w:pPr>
              <w:contextualSpacing/>
              <w:rPr>
                <w:sz w:val="24"/>
                <w:szCs w:val="24"/>
              </w:rPr>
            </w:pPr>
            <w:r w:rsidRPr="004249A8">
              <w:rPr>
                <w:sz w:val="24"/>
                <w:szCs w:val="24"/>
              </w:rPr>
              <w:t xml:space="preserve">О.В. Белавина, Л.А. Ясюкова Русский язык 4 класс Школа развития способностей </w:t>
            </w:r>
            <w:r w:rsidRPr="004249A8">
              <w:rPr>
                <w:sz w:val="24"/>
                <w:szCs w:val="24"/>
                <w:lang w:val="en-US"/>
              </w:rPr>
              <w:t>SMA</w:t>
            </w:r>
            <w:r w:rsidRPr="004249A8">
              <w:rPr>
                <w:sz w:val="24"/>
                <w:szCs w:val="24"/>
              </w:rPr>
              <w:t>-</w:t>
            </w:r>
            <w:r w:rsidRPr="004249A8">
              <w:rPr>
                <w:sz w:val="24"/>
                <w:szCs w:val="24"/>
                <w:lang w:val="en-US"/>
              </w:rPr>
              <w:t>R</w:t>
            </w:r>
            <w:r w:rsidRPr="004249A8">
              <w:rPr>
                <w:sz w:val="24"/>
                <w:szCs w:val="24"/>
              </w:rPr>
              <w:t>-</w:t>
            </w:r>
            <w:r w:rsidRPr="004249A8">
              <w:rPr>
                <w:sz w:val="24"/>
                <w:szCs w:val="24"/>
                <w:lang w:val="en-US"/>
              </w:rPr>
              <w:t>TCLASS</w:t>
            </w:r>
          </w:p>
        </w:tc>
      </w:tr>
      <w:tr w:rsidR="00752166" w:rsidRPr="00752166" w14:paraId="2C7538AA" w14:textId="77777777" w:rsidTr="00FD6C94">
        <w:tc>
          <w:tcPr>
            <w:tcW w:w="0" w:type="auto"/>
            <w:tcBorders>
              <w:top w:val="single" w:sz="4" w:space="0" w:color="auto"/>
              <w:left w:val="single" w:sz="4" w:space="0" w:color="auto"/>
            </w:tcBorders>
            <w:shd w:val="clear" w:color="auto" w:fill="FFFFFF"/>
          </w:tcPr>
          <w:p w14:paraId="3AC4C04B" w14:textId="77777777" w:rsidR="00FD6C94" w:rsidRPr="00752166" w:rsidRDefault="00FD6C94" w:rsidP="00687EAD">
            <w:pPr>
              <w:rPr>
                <w:rFonts w:eastAsia="Calibri"/>
                <w:sz w:val="24"/>
                <w:szCs w:val="24"/>
              </w:rPr>
            </w:pPr>
            <w:r w:rsidRPr="00752166">
              <w:rPr>
                <w:sz w:val="24"/>
                <w:szCs w:val="24"/>
              </w:rPr>
              <w:t>Литературное чтение</w:t>
            </w:r>
          </w:p>
        </w:tc>
        <w:tc>
          <w:tcPr>
            <w:tcW w:w="0" w:type="auto"/>
          </w:tcPr>
          <w:p w14:paraId="2911D716" w14:textId="77777777" w:rsidR="00FD6C94" w:rsidRPr="00752166" w:rsidRDefault="00E76DBD" w:rsidP="00687EAD">
            <w:pPr>
              <w:rPr>
                <w:rFonts w:eastAsia="Calibri"/>
                <w:sz w:val="24"/>
                <w:szCs w:val="24"/>
              </w:rPr>
            </w:pPr>
            <w:r w:rsidRPr="00E76DBD">
              <w:rPr>
                <w:rFonts w:ascii="Times New Roman CYR" w:eastAsia="Calibri" w:hAnsi="Times New Roman CYR" w:cs="Times New Roman CYR"/>
                <w:sz w:val="24"/>
                <w:szCs w:val="24"/>
                <w:lang w:eastAsia="en-US"/>
              </w:rPr>
              <w:t>Климанова Л.Ф., Горецкий В</w:t>
            </w:r>
            <w:r w:rsidRPr="00E76DBD">
              <w:rPr>
                <w:rFonts w:eastAsia="Calibri"/>
                <w:sz w:val="24"/>
                <w:szCs w:val="24"/>
                <w:lang w:eastAsia="en-US"/>
              </w:rPr>
              <w:t>.</w:t>
            </w:r>
            <w:r w:rsidRPr="00E76DBD">
              <w:rPr>
                <w:rFonts w:ascii="Times New Roman CYR" w:eastAsia="Calibri" w:hAnsi="Times New Roman CYR" w:cs="Times New Roman CYR"/>
                <w:sz w:val="24"/>
                <w:szCs w:val="24"/>
                <w:lang w:eastAsia="en-US"/>
              </w:rPr>
              <w:t>Г</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Голованова М</w:t>
            </w:r>
            <w:r w:rsidRPr="00E76DBD">
              <w:rPr>
                <w:rFonts w:eastAsia="Calibri"/>
                <w:sz w:val="24"/>
                <w:szCs w:val="24"/>
                <w:lang w:eastAsia="en-US"/>
              </w:rPr>
              <w:t>.</w:t>
            </w:r>
            <w:r w:rsidRPr="00E76DBD">
              <w:rPr>
                <w:rFonts w:ascii="Times New Roman CYR" w:eastAsia="Calibri" w:hAnsi="Times New Roman CYR" w:cs="Times New Roman CYR"/>
                <w:sz w:val="24"/>
                <w:szCs w:val="24"/>
                <w:lang w:eastAsia="en-US"/>
              </w:rPr>
              <w:t>В</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Литературное чтение</w:t>
            </w:r>
            <w:r w:rsidRPr="00E76DBD">
              <w:rPr>
                <w:rFonts w:eastAsia="Calibri"/>
                <w:sz w:val="24"/>
                <w:szCs w:val="24"/>
                <w:lang w:eastAsia="en-US"/>
              </w:rPr>
              <w:t xml:space="preserve">: 4 </w:t>
            </w:r>
            <w:r w:rsidRPr="00E76DBD">
              <w:rPr>
                <w:rFonts w:ascii="Times New Roman CYR" w:eastAsia="Calibri" w:hAnsi="Times New Roman CYR" w:cs="Times New Roman CYR"/>
                <w:sz w:val="24"/>
                <w:szCs w:val="24"/>
                <w:lang w:eastAsia="en-US"/>
              </w:rPr>
              <w:t>класс</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учебник</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в 2 частях</w:t>
            </w:r>
            <w:r w:rsidRPr="00E76DBD">
              <w:rPr>
                <w:rFonts w:eastAsia="Calibri"/>
                <w:sz w:val="24"/>
                <w:szCs w:val="24"/>
                <w:lang w:eastAsia="en-US"/>
              </w:rPr>
              <w:t xml:space="preserve">. – </w:t>
            </w:r>
            <w:r w:rsidRPr="00E76DBD">
              <w:rPr>
                <w:rFonts w:ascii="Times New Roman CYR" w:eastAsia="Calibri" w:hAnsi="Times New Roman CYR" w:cs="Times New Roman CYR"/>
                <w:sz w:val="24"/>
                <w:szCs w:val="24"/>
                <w:lang w:eastAsia="en-US"/>
              </w:rPr>
              <w:t>М</w:t>
            </w:r>
            <w:r w:rsidRPr="00E76DBD">
              <w:rPr>
                <w:rFonts w:eastAsia="Calibri"/>
                <w:sz w:val="24"/>
                <w:szCs w:val="24"/>
                <w:lang w:eastAsia="en-US"/>
              </w:rPr>
              <w:t xml:space="preserve">.: </w:t>
            </w:r>
            <w:r w:rsidRPr="00E76DBD">
              <w:rPr>
                <w:rFonts w:ascii="Times New Roman CYR" w:eastAsia="Calibri" w:hAnsi="Times New Roman CYR" w:cs="Times New Roman CYR"/>
                <w:sz w:val="24"/>
                <w:szCs w:val="24"/>
                <w:lang w:eastAsia="en-US"/>
              </w:rPr>
              <w:t>Просвещение.</w:t>
            </w:r>
          </w:p>
        </w:tc>
      </w:tr>
      <w:tr w:rsidR="00752166" w:rsidRPr="00752166" w14:paraId="532EC1A8" w14:textId="77777777" w:rsidTr="00FD6C94">
        <w:tc>
          <w:tcPr>
            <w:tcW w:w="0" w:type="auto"/>
            <w:tcBorders>
              <w:top w:val="single" w:sz="4" w:space="0" w:color="auto"/>
              <w:left w:val="single" w:sz="4" w:space="0" w:color="auto"/>
            </w:tcBorders>
            <w:shd w:val="clear" w:color="auto" w:fill="FFFFFF"/>
          </w:tcPr>
          <w:p w14:paraId="280BAB26" w14:textId="77777777" w:rsidR="00FD6C94" w:rsidRPr="00752166" w:rsidRDefault="00FD6C94" w:rsidP="00687EAD">
            <w:pPr>
              <w:rPr>
                <w:rFonts w:eastAsia="Calibri"/>
                <w:sz w:val="24"/>
                <w:szCs w:val="24"/>
              </w:rPr>
            </w:pPr>
            <w:r w:rsidRPr="00752166">
              <w:rPr>
                <w:sz w:val="24"/>
                <w:szCs w:val="24"/>
              </w:rPr>
              <w:t xml:space="preserve">Работа с текстом                                                             </w:t>
            </w:r>
          </w:p>
        </w:tc>
        <w:tc>
          <w:tcPr>
            <w:tcW w:w="0" w:type="auto"/>
          </w:tcPr>
          <w:p w14:paraId="62B19F07" w14:textId="77777777" w:rsidR="00FD6C94" w:rsidRPr="00752166" w:rsidRDefault="00FD6C94" w:rsidP="00687EAD">
            <w:pPr>
              <w:rPr>
                <w:rFonts w:eastAsia="Calibri"/>
                <w:sz w:val="24"/>
                <w:szCs w:val="24"/>
              </w:rPr>
            </w:pPr>
            <w:r w:rsidRPr="00752166">
              <w:rPr>
                <w:rFonts w:eastAsia="Calibri"/>
                <w:sz w:val="24"/>
                <w:szCs w:val="24"/>
              </w:rPr>
              <w:t>Крылова О.Н. Чтение. Работа с текстом: 4 класс</w:t>
            </w:r>
          </w:p>
        </w:tc>
      </w:tr>
      <w:tr w:rsidR="004249A8" w:rsidRPr="00AD1CD3" w14:paraId="4AC69C36" w14:textId="77777777" w:rsidTr="00FD6C94">
        <w:tc>
          <w:tcPr>
            <w:tcW w:w="0" w:type="auto"/>
            <w:tcBorders>
              <w:top w:val="single" w:sz="4" w:space="0" w:color="auto"/>
              <w:left w:val="single" w:sz="4" w:space="0" w:color="auto"/>
            </w:tcBorders>
            <w:shd w:val="clear" w:color="auto" w:fill="FFFFFF"/>
          </w:tcPr>
          <w:p w14:paraId="43C83C5F" w14:textId="77777777" w:rsidR="004249A8" w:rsidRPr="00752166" w:rsidRDefault="004249A8" w:rsidP="004249A8">
            <w:pPr>
              <w:rPr>
                <w:rFonts w:eastAsia="Calibri"/>
                <w:sz w:val="24"/>
                <w:szCs w:val="24"/>
              </w:rPr>
            </w:pPr>
            <w:r w:rsidRPr="00752166">
              <w:rPr>
                <w:sz w:val="24"/>
                <w:szCs w:val="24"/>
              </w:rPr>
              <w:t xml:space="preserve">Английский язык                                                          </w:t>
            </w:r>
          </w:p>
        </w:tc>
        <w:tc>
          <w:tcPr>
            <w:tcW w:w="0" w:type="auto"/>
          </w:tcPr>
          <w:p w14:paraId="73C0E964" w14:textId="77777777" w:rsidR="004249A8" w:rsidRPr="00113995" w:rsidRDefault="004249A8" w:rsidP="006D117D">
            <w:pPr>
              <w:autoSpaceDE w:val="0"/>
              <w:autoSpaceDN w:val="0"/>
              <w:adjustRightInd w:val="0"/>
              <w:rPr>
                <w:rFonts w:asciiTheme="minorHAnsi" w:hAnsiTheme="minorHAnsi" w:cs="TimesRoman"/>
                <w:color w:val="000000"/>
                <w:sz w:val="24"/>
                <w:szCs w:val="24"/>
                <w:lang w:val="en-US"/>
              </w:rPr>
            </w:pPr>
            <w:r>
              <w:rPr>
                <w:rFonts w:ascii="Times New Roman CYR" w:hAnsi="Times New Roman CYR" w:cs="Times New Roman CYR"/>
                <w:color w:val="000000"/>
                <w:sz w:val="24"/>
                <w:szCs w:val="24"/>
              </w:rPr>
              <w:t>УМК</w:t>
            </w:r>
            <w:r w:rsidRPr="004249A8">
              <w:rPr>
                <w:rFonts w:ascii="TimesRoman" w:hAnsi="TimesRoman" w:cs="TimesRoman"/>
                <w:color w:val="000000"/>
                <w:sz w:val="24"/>
                <w:szCs w:val="24"/>
                <w:lang w:val="en-US"/>
              </w:rPr>
              <w:t xml:space="preserve"> "Kid' s Box </w:t>
            </w:r>
            <w:r w:rsidR="006D117D" w:rsidRPr="006D117D">
              <w:rPr>
                <w:rFonts w:asciiTheme="minorHAnsi" w:hAnsiTheme="minorHAnsi" w:cs="TimesRoman"/>
                <w:color w:val="000000"/>
                <w:sz w:val="24"/>
                <w:szCs w:val="24"/>
                <w:lang w:val="en-US"/>
              </w:rPr>
              <w:t>4</w:t>
            </w:r>
            <w:r w:rsidRPr="004249A8">
              <w:rPr>
                <w:rFonts w:ascii="TimesRoman" w:hAnsi="TimesRoman" w:cs="TimesRoman"/>
                <w:color w:val="000000"/>
                <w:sz w:val="24"/>
                <w:szCs w:val="24"/>
                <w:lang w:val="en-US"/>
              </w:rPr>
              <w:t>" (</w:t>
            </w:r>
            <w:r>
              <w:rPr>
                <w:rFonts w:ascii="Times New Roman CYR" w:hAnsi="Times New Roman CYR" w:cs="Times New Roman CYR"/>
                <w:color w:val="000000"/>
                <w:sz w:val="24"/>
                <w:szCs w:val="24"/>
              </w:rPr>
              <w:t>авторы</w:t>
            </w:r>
            <w:r w:rsidRPr="004249A8">
              <w:rPr>
                <w:rFonts w:ascii="TimesRoman" w:hAnsi="TimesRoman" w:cs="TimesRoman"/>
                <w:color w:val="000000"/>
                <w:sz w:val="24"/>
                <w:szCs w:val="24"/>
                <w:lang w:val="en-US"/>
              </w:rPr>
              <w:t>: Caroline Nixon, Michael Tomlinson, Kathryn Escribano, Melanie Williams) Cambridge</w:t>
            </w:r>
            <w:r w:rsidRPr="004249A8">
              <w:rPr>
                <w:color w:val="000000"/>
                <w:sz w:val="24"/>
                <w:szCs w:val="24"/>
                <w:lang w:val="en-US"/>
              </w:rPr>
              <w:t>, 2011</w:t>
            </w:r>
            <w:r>
              <w:rPr>
                <w:rFonts w:ascii="Times New Roman CYR" w:hAnsi="Times New Roman CYR" w:cs="Times New Roman CYR"/>
                <w:color w:val="000000"/>
                <w:sz w:val="24"/>
                <w:szCs w:val="24"/>
              </w:rPr>
              <w:t>г</w:t>
            </w:r>
            <w:r w:rsidRPr="004249A8">
              <w:rPr>
                <w:rFonts w:ascii="Times New Roman CYR" w:hAnsi="Times New Roman CYR" w:cs="Times New Roman CYR"/>
                <w:color w:val="000000"/>
                <w:sz w:val="24"/>
                <w:szCs w:val="24"/>
                <w:lang w:val="en-US"/>
              </w:rPr>
              <w:t>.</w:t>
            </w:r>
          </w:p>
        </w:tc>
      </w:tr>
      <w:tr w:rsidR="004249A8" w:rsidRPr="00752166" w14:paraId="132E64DD" w14:textId="77777777" w:rsidTr="00FD6C94">
        <w:tc>
          <w:tcPr>
            <w:tcW w:w="0" w:type="auto"/>
            <w:tcBorders>
              <w:top w:val="single" w:sz="4" w:space="0" w:color="auto"/>
              <w:left w:val="single" w:sz="4" w:space="0" w:color="auto"/>
            </w:tcBorders>
            <w:shd w:val="clear" w:color="auto" w:fill="FFFFFF"/>
          </w:tcPr>
          <w:p w14:paraId="40639943" w14:textId="77777777" w:rsidR="004249A8" w:rsidRPr="00752166" w:rsidRDefault="004249A8" w:rsidP="004249A8">
            <w:pPr>
              <w:rPr>
                <w:rFonts w:eastAsia="Calibri"/>
                <w:sz w:val="24"/>
                <w:szCs w:val="24"/>
              </w:rPr>
            </w:pPr>
            <w:r>
              <w:rPr>
                <w:sz w:val="24"/>
                <w:szCs w:val="24"/>
              </w:rPr>
              <w:t>Математика</w:t>
            </w:r>
          </w:p>
        </w:tc>
        <w:tc>
          <w:tcPr>
            <w:tcW w:w="0" w:type="auto"/>
          </w:tcPr>
          <w:p w14:paraId="47FB6A6B" w14:textId="77777777" w:rsidR="004249A8" w:rsidRPr="006D117D" w:rsidRDefault="004249A8" w:rsidP="006D117D">
            <w:pPr>
              <w:shd w:val="clear" w:color="auto" w:fill="FFFFFF"/>
              <w:tabs>
                <w:tab w:val="left" w:pos="1134"/>
              </w:tabs>
              <w:contextualSpacing/>
              <w:jc w:val="both"/>
              <w:rPr>
                <w:sz w:val="24"/>
                <w:szCs w:val="24"/>
              </w:rPr>
            </w:pPr>
            <w:r w:rsidRPr="004249A8">
              <w:rPr>
                <w:sz w:val="24"/>
                <w:szCs w:val="24"/>
              </w:rPr>
              <w:t>Моро М.И. Математика: учебник для 4 класса: в 2 частях / М.И. Моро, С.И. Волкова, С.В. Степанова – М.: Просвещение, 2021г.</w:t>
            </w:r>
          </w:p>
        </w:tc>
      </w:tr>
      <w:tr w:rsidR="004249A8" w:rsidRPr="00752166" w14:paraId="055E03A4" w14:textId="77777777" w:rsidTr="00FD6C94">
        <w:tc>
          <w:tcPr>
            <w:tcW w:w="0" w:type="auto"/>
            <w:tcBorders>
              <w:top w:val="single" w:sz="4" w:space="0" w:color="auto"/>
              <w:left w:val="single" w:sz="4" w:space="0" w:color="auto"/>
            </w:tcBorders>
            <w:shd w:val="clear" w:color="auto" w:fill="FFFFFF"/>
          </w:tcPr>
          <w:p w14:paraId="75E02B87" w14:textId="77777777" w:rsidR="004249A8" w:rsidRPr="00752166" w:rsidRDefault="004249A8" w:rsidP="004249A8">
            <w:pPr>
              <w:rPr>
                <w:rFonts w:eastAsia="Calibri"/>
                <w:sz w:val="24"/>
                <w:szCs w:val="24"/>
              </w:rPr>
            </w:pPr>
            <w:r w:rsidRPr="00752166">
              <w:rPr>
                <w:sz w:val="24"/>
                <w:szCs w:val="24"/>
              </w:rPr>
              <w:t>Окружающий мир</w:t>
            </w:r>
          </w:p>
        </w:tc>
        <w:tc>
          <w:tcPr>
            <w:tcW w:w="0" w:type="auto"/>
          </w:tcPr>
          <w:p w14:paraId="33F2D18E" w14:textId="77777777" w:rsidR="004249A8" w:rsidRPr="00752166" w:rsidRDefault="004249A8" w:rsidP="004249A8">
            <w:pPr>
              <w:pStyle w:val="a4"/>
              <w:shd w:val="clear" w:color="auto" w:fill="FFFFFF"/>
              <w:spacing w:before="0" w:beforeAutospacing="0" w:after="0" w:afterAutospacing="0"/>
            </w:pPr>
            <w:r w:rsidRPr="004249A8">
              <w:rPr>
                <w:rFonts w:ascii="Times New Roman CYR" w:eastAsia="Calibri" w:hAnsi="Times New Roman CYR" w:cs="Times New Roman CYR"/>
                <w:color w:val="000000"/>
                <w:lang w:eastAsia="en-US"/>
              </w:rPr>
              <w:t xml:space="preserve">Окружающий мир (в 2 частях), 4 класс/ Плешаков А.А., Крючкова Е.А., Акционерное общество </w:t>
            </w:r>
            <w:r w:rsidRPr="004249A8">
              <w:rPr>
                <w:rFonts w:eastAsia="Calibri"/>
                <w:color w:val="000000"/>
                <w:lang w:eastAsia="en-US"/>
              </w:rPr>
              <w:t>«</w:t>
            </w:r>
            <w:r w:rsidRPr="004249A8">
              <w:rPr>
                <w:rFonts w:ascii="Times New Roman CYR" w:eastAsia="Calibri" w:hAnsi="Times New Roman CYR" w:cs="Times New Roman CYR"/>
                <w:color w:val="000000"/>
                <w:lang w:eastAsia="en-US"/>
              </w:rPr>
              <w:t xml:space="preserve">Издательство </w:t>
            </w:r>
            <w:r w:rsidRPr="004249A8">
              <w:rPr>
                <w:rFonts w:eastAsia="Calibri"/>
                <w:color w:val="000000"/>
                <w:lang w:eastAsia="en-US"/>
              </w:rPr>
              <w:t>«</w:t>
            </w:r>
            <w:r w:rsidRPr="004249A8">
              <w:rPr>
                <w:rFonts w:ascii="Times New Roman CYR" w:eastAsia="Calibri" w:hAnsi="Times New Roman CYR" w:cs="Times New Roman CYR"/>
                <w:color w:val="000000"/>
                <w:lang w:eastAsia="en-US"/>
              </w:rPr>
              <w:t>Просвещение</w:t>
            </w:r>
            <w:r w:rsidRPr="004249A8">
              <w:rPr>
                <w:rFonts w:eastAsia="Calibri"/>
                <w:color w:val="000000"/>
                <w:lang w:eastAsia="en-US"/>
              </w:rPr>
              <w:t>».</w:t>
            </w:r>
          </w:p>
        </w:tc>
      </w:tr>
    </w:tbl>
    <w:p w14:paraId="02BE4FE6" w14:textId="77777777" w:rsidR="00FC4859" w:rsidRPr="00752166" w:rsidRDefault="00FC4859" w:rsidP="00687EAD">
      <w:pPr>
        <w:pStyle w:val="af9"/>
        <w:spacing w:after="0" w:line="240" w:lineRule="auto"/>
        <w:ind w:left="360"/>
        <w:rPr>
          <w:rFonts w:ascii="Times New Roman" w:hAnsi="Times New Roman"/>
          <w:b/>
          <w:bCs/>
          <w:sz w:val="24"/>
          <w:szCs w:val="24"/>
        </w:rPr>
      </w:pPr>
    </w:p>
    <w:p w14:paraId="5A0BC933" w14:textId="77777777" w:rsidR="0059306F" w:rsidRPr="00752166" w:rsidRDefault="0059306F" w:rsidP="00687EAD">
      <w:pPr>
        <w:spacing w:after="0" w:line="240" w:lineRule="auto"/>
        <w:rPr>
          <w:rFonts w:ascii="Times New Roman" w:eastAsia="Calibri" w:hAnsi="Times New Roman" w:cs="Times New Roman"/>
          <w:sz w:val="24"/>
          <w:szCs w:val="24"/>
          <w:lang w:eastAsia="ru-RU"/>
        </w:rPr>
      </w:pPr>
      <w:r w:rsidRPr="00752166">
        <w:rPr>
          <w:rFonts w:ascii="Times New Roman" w:eastAsia="Calibri" w:hAnsi="Times New Roman" w:cs="Times New Roman"/>
          <w:b/>
          <w:bCs/>
          <w:sz w:val="24"/>
          <w:szCs w:val="24"/>
        </w:rPr>
        <w:t>3.</w:t>
      </w:r>
      <w:r w:rsidR="00D14198" w:rsidRPr="00752166">
        <w:rPr>
          <w:rFonts w:ascii="Times New Roman" w:eastAsia="Calibri" w:hAnsi="Times New Roman" w:cs="Times New Roman"/>
          <w:b/>
          <w:bCs/>
          <w:sz w:val="24"/>
          <w:szCs w:val="24"/>
        </w:rPr>
        <w:t>4</w:t>
      </w:r>
      <w:r w:rsidR="004639EA">
        <w:rPr>
          <w:rFonts w:ascii="Times New Roman" w:eastAsia="Calibri" w:hAnsi="Times New Roman" w:cs="Times New Roman"/>
          <w:b/>
          <w:bCs/>
          <w:sz w:val="24"/>
          <w:szCs w:val="24"/>
        </w:rPr>
        <w:t xml:space="preserve"> </w:t>
      </w:r>
      <w:r w:rsidRPr="00752166">
        <w:rPr>
          <w:rFonts w:ascii="Times New Roman" w:eastAsia="Calibri" w:hAnsi="Times New Roman" w:cs="Times New Roman"/>
          <w:b/>
          <w:bCs/>
          <w:sz w:val="24"/>
          <w:szCs w:val="24"/>
        </w:rPr>
        <w:t>Система условий реализации программы дополнительного начального общего образования</w:t>
      </w:r>
    </w:p>
    <w:p w14:paraId="11328E89"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ab/>
        <w:t xml:space="preserve"> Система условий реализации программы дополнительного начального общего образования, созданная в </w:t>
      </w:r>
      <w:r w:rsidR="00E76DBD">
        <w:rPr>
          <w:rFonts w:ascii="Times New Roman" w:hAnsi="Times New Roman" w:cs="Times New Roman"/>
          <w:bCs/>
          <w:sz w:val="24"/>
          <w:szCs w:val="24"/>
        </w:rPr>
        <w:t>АНО ДО</w:t>
      </w:r>
      <w:r w:rsidR="00E76DBD" w:rsidRPr="00752166">
        <w:rPr>
          <w:rFonts w:ascii="Times New Roman" w:hAnsi="Times New Roman" w:cs="Times New Roman"/>
          <w:bCs/>
          <w:sz w:val="24"/>
          <w:szCs w:val="24"/>
        </w:rPr>
        <w:t xml:space="preserve"> «Яркий путь»</w:t>
      </w:r>
      <w:r w:rsidRPr="00752166">
        <w:rPr>
          <w:rFonts w:ascii="Times New Roman" w:eastAsia="Times New Roman" w:hAnsi="Times New Roman" w:cs="Times New Roman"/>
          <w:bCs/>
          <w:sz w:val="24"/>
          <w:szCs w:val="24"/>
          <w:lang w:eastAsia="ru-RU"/>
        </w:rPr>
        <w:t>, направлена на:</w:t>
      </w:r>
    </w:p>
    <w:p w14:paraId="5B92E28D" w14:textId="77777777" w:rsidR="00E76DBD"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 xml:space="preserve">-достижение обучающимися планируемых результатов освоения программы дополнительного начального общего образования, в том числе адаптированной; </w:t>
      </w:r>
    </w:p>
    <w:p w14:paraId="2D0A31B0" w14:textId="77777777" w:rsidR="0059306F" w:rsidRPr="00752166" w:rsidRDefault="00E76DBD"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306F" w:rsidRPr="00752166">
        <w:rPr>
          <w:rFonts w:ascii="Times New Roman" w:eastAsia="Times New Roman" w:hAnsi="Times New Roman" w:cs="Times New Roman"/>
          <w:bCs/>
          <w:sz w:val="24"/>
          <w:szCs w:val="24"/>
          <w:lang w:eastAsia="ru-RU"/>
        </w:rPr>
        <w:t xml:space="preserve">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w:t>
      </w:r>
      <w:r w:rsidR="0059306F" w:rsidRPr="00752166">
        <w:rPr>
          <w:rFonts w:ascii="Times New Roman" w:eastAsia="Times New Roman" w:hAnsi="Times New Roman" w:cs="Times New Roman"/>
          <w:bCs/>
          <w:sz w:val="24"/>
          <w:szCs w:val="24"/>
          <w:lang w:eastAsia="ru-RU"/>
        </w:rPr>
        <w:lastRenderedPageBreak/>
        <w:t>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7B20E714"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384DE8AC"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FE3D272"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20D2F97"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дополнительного начального общего образования и условий её реализации, учитывающих особенности развития и возможности обучающихся;</w:t>
      </w:r>
    </w:p>
    <w:p w14:paraId="4EE774F8"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включение обучающихся в процессы преобразования социальной среды (группы, центра),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207F2205"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формирование у обучающихся первичного опыта самостоятельной образовательной, общественной, проектной, учебно- исследовательской, спортивно- оздоровительной и творческой деятельности;</w:t>
      </w:r>
    </w:p>
    <w:p w14:paraId="4848CEB7"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формирование у обучающихся экологической грамотности, навыков здорового и</w:t>
      </w:r>
    </w:p>
    <w:p w14:paraId="2C2F2576"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 xml:space="preserve"> безопасного для человека и окружающей его среды образа жизни;</w:t>
      </w:r>
    </w:p>
    <w:p w14:paraId="27BCF7AF"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1776C9EC"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32D11F0"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3160EA9"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03D4780"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79ECFF18"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p>
    <w:p w14:paraId="140336D4"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
          <w:bCs/>
          <w:sz w:val="24"/>
          <w:szCs w:val="24"/>
          <w:lang w:eastAsia="ru-RU"/>
        </w:rPr>
      </w:pPr>
      <w:r w:rsidRPr="00752166">
        <w:rPr>
          <w:rFonts w:ascii="Times New Roman" w:eastAsia="Times New Roman" w:hAnsi="Times New Roman" w:cs="Times New Roman"/>
          <w:b/>
          <w:bCs/>
          <w:sz w:val="24"/>
          <w:szCs w:val="24"/>
          <w:lang w:eastAsia="ru-RU"/>
        </w:rPr>
        <w:t xml:space="preserve">3.4 Кадровые условия реализации основной образовательной программы дополнительного начального образования  </w:t>
      </w:r>
    </w:p>
    <w:p w14:paraId="5A5B2746"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Кадровые условия реализации основной образовательной программы дополнительного начального общего образования включают:</w:t>
      </w:r>
    </w:p>
    <w:p w14:paraId="75FE9479"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укомплектованность образовательного учреждения педагогическими, руководящими и иными работниками;</w:t>
      </w:r>
    </w:p>
    <w:p w14:paraId="4292E350"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уровень квалификации педагогических, руководящих и иных работников образовательного учреждения;</w:t>
      </w:r>
    </w:p>
    <w:p w14:paraId="1827498F"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 xml:space="preserve">непрерывность профессионального развития педагогических и руководящих работников образовательного учреждения, реализующего образовательную программу </w:t>
      </w:r>
      <w:r w:rsidRPr="00752166">
        <w:rPr>
          <w:rFonts w:ascii="Times New Roman" w:eastAsia="Times New Roman" w:hAnsi="Times New Roman" w:cs="Times New Roman"/>
          <w:bCs/>
          <w:sz w:val="24"/>
          <w:szCs w:val="24"/>
          <w:lang w:eastAsia="ru-RU"/>
        </w:rPr>
        <w:lastRenderedPageBreak/>
        <w:t>начального общего образования.</w:t>
      </w:r>
    </w:p>
    <w:p w14:paraId="363DB017" w14:textId="77777777" w:rsidR="0059306F" w:rsidRPr="00752166" w:rsidRDefault="00E76DBD"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hAnsi="Times New Roman" w:cs="Times New Roman"/>
          <w:bCs/>
          <w:sz w:val="24"/>
          <w:szCs w:val="24"/>
        </w:rPr>
        <w:t>АНО ДО</w:t>
      </w:r>
      <w:r w:rsidRPr="00752166">
        <w:rPr>
          <w:rFonts w:ascii="Times New Roman" w:hAnsi="Times New Roman" w:cs="Times New Roman"/>
          <w:bCs/>
          <w:sz w:val="24"/>
          <w:szCs w:val="24"/>
        </w:rPr>
        <w:t xml:space="preserve"> «Яркий путь»</w:t>
      </w:r>
      <w:r w:rsidR="0059306F" w:rsidRPr="00752166">
        <w:rPr>
          <w:rFonts w:ascii="Times New Roman" w:eastAsia="Times New Roman" w:hAnsi="Times New Roman" w:cs="Times New Roman"/>
          <w:bCs/>
          <w:sz w:val="24"/>
          <w:szCs w:val="24"/>
          <w:lang w:eastAsia="ru-RU"/>
        </w:rPr>
        <w:t xml:space="preserve"> реализующий программы дополнительного начального общего </w:t>
      </w:r>
      <w:r w:rsidR="0059306F" w:rsidRPr="004639EA">
        <w:rPr>
          <w:rFonts w:ascii="Times New Roman" w:eastAsia="Times New Roman" w:hAnsi="Times New Roman" w:cs="Times New Roman"/>
          <w:bCs/>
          <w:sz w:val="24"/>
          <w:szCs w:val="24"/>
          <w:lang w:eastAsia="ru-RU"/>
        </w:rPr>
        <w:t xml:space="preserve">образования укомплектован педагогическими кадрами на 100%. В   </w:t>
      </w:r>
      <w:r w:rsidRPr="004639EA">
        <w:rPr>
          <w:rFonts w:ascii="Times New Roman" w:hAnsi="Times New Roman" w:cs="Times New Roman"/>
          <w:bCs/>
          <w:sz w:val="24"/>
          <w:szCs w:val="24"/>
        </w:rPr>
        <w:t>АНО ДО «Яркий путь»</w:t>
      </w:r>
      <w:r w:rsidR="0059306F" w:rsidRPr="004639EA">
        <w:rPr>
          <w:rFonts w:ascii="Times New Roman" w:eastAsia="Times New Roman" w:hAnsi="Times New Roman" w:cs="Times New Roman"/>
          <w:bCs/>
          <w:sz w:val="24"/>
          <w:szCs w:val="24"/>
          <w:lang w:eastAsia="ru-RU"/>
        </w:rPr>
        <w:t xml:space="preserve">  работают: заместитель директора по УВР (дополнительн</w:t>
      </w:r>
      <w:r w:rsidRPr="004639EA">
        <w:rPr>
          <w:rFonts w:ascii="Times New Roman" w:eastAsia="Times New Roman" w:hAnsi="Times New Roman" w:cs="Times New Roman"/>
          <w:bCs/>
          <w:sz w:val="24"/>
          <w:szCs w:val="24"/>
          <w:lang w:eastAsia="ru-RU"/>
        </w:rPr>
        <w:t>ое</w:t>
      </w:r>
      <w:r w:rsidR="0059306F" w:rsidRPr="004639EA">
        <w:rPr>
          <w:rFonts w:ascii="Times New Roman" w:eastAsia="Times New Roman" w:hAnsi="Times New Roman" w:cs="Times New Roman"/>
          <w:bCs/>
          <w:sz w:val="24"/>
          <w:szCs w:val="24"/>
          <w:lang w:eastAsia="ru-RU"/>
        </w:rPr>
        <w:t xml:space="preserve"> начальное обучение), 8 педагого</w:t>
      </w:r>
      <w:r w:rsidR="004639EA">
        <w:rPr>
          <w:rFonts w:ascii="Times New Roman" w:eastAsia="Times New Roman" w:hAnsi="Times New Roman" w:cs="Times New Roman"/>
          <w:bCs/>
          <w:sz w:val="24"/>
          <w:szCs w:val="24"/>
          <w:lang w:eastAsia="ru-RU"/>
        </w:rPr>
        <w:t>в дополнительного образования, 3</w:t>
      </w:r>
      <w:r w:rsidR="0059306F" w:rsidRPr="004639EA">
        <w:rPr>
          <w:rFonts w:ascii="Times New Roman" w:eastAsia="Times New Roman" w:hAnsi="Times New Roman" w:cs="Times New Roman"/>
          <w:bCs/>
          <w:sz w:val="24"/>
          <w:szCs w:val="24"/>
          <w:lang w:eastAsia="ru-RU"/>
        </w:rPr>
        <w:t xml:space="preserve"> учителя английского языка.</w:t>
      </w:r>
    </w:p>
    <w:p w14:paraId="77994495"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 xml:space="preserve">Существующий уровень компетенций коллектива </w:t>
      </w:r>
      <w:r w:rsidR="00E76DBD">
        <w:rPr>
          <w:rFonts w:ascii="Times New Roman" w:hAnsi="Times New Roman" w:cs="Times New Roman"/>
          <w:bCs/>
          <w:sz w:val="24"/>
          <w:szCs w:val="24"/>
        </w:rPr>
        <w:t>АНО ДО</w:t>
      </w:r>
      <w:r w:rsidR="00E76DBD" w:rsidRPr="00752166">
        <w:rPr>
          <w:rFonts w:ascii="Times New Roman" w:hAnsi="Times New Roman" w:cs="Times New Roman"/>
          <w:bCs/>
          <w:sz w:val="24"/>
          <w:szCs w:val="24"/>
        </w:rPr>
        <w:t xml:space="preserve"> «Яркий путь»</w:t>
      </w:r>
      <w:r w:rsidRPr="00752166">
        <w:rPr>
          <w:rFonts w:ascii="Times New Roman" w:eastAsia="Times New Roman" w:hAnsi="Times New Roman" w:cs="Times New Roman"/>
          <w:bCs/>
          <w:sz w:val="24"/>
          <w:szCs w:val="24"/>
          <w:lang w:eastAsia="ru-RU"/>
        </w:rPr>
        <w:t xml:space="preserve"> позволяет реализовать основную образовательную программу дополнительного начального общего образования, решать задачи, стоящие перед коллективом </w:t>
      </w:r>
      <w:r w:rsidR="00E76DBD">
        <w:rPr>
          <w:rFonts w:ascii="Times New Roman" w:hAnsi="Times New Roman" w:cs="Times New Roman"/>
          <w:bCs/>
          <w:sz w:val="24"/>
          <w:szCs w:val="24"/>
        </w:rPr>
        <w:t>АНО ДО</w:t>
      </w:r>
      <w:r w:rsidR="00E76DBD" w:rsidRPr="00752166">
        <w:rPr>
          <w:rFonts w:ascii="Times New Roman" w:hAnsi="Times New Roman" w:cs="Times New Roman"/>
          <w:bCs/>
          <w:sz w:val="24"/>
          <w:szCs w:val="24"/>
        </w:rPr>
        <w:t xml:space="preserve"> «Яркий путь»</w:t>
      </w:r>
      <w:r w:rsidR="00E76DBD">
        <w:rPr>
          <w:rFonts w:ascii="Times New Roman" w:hAnsi="Times New Roman" w:cs="Times New Roman"/>
          <w:bCs/>
          <w:sz w:val="24"/>
          <w:szCs w:val="24"/>
        </w:rPr>
        <w:t>.</w:t>
      </w:r>
    </w:p>
    <w:p w14:paraId="4DE90D5A"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Образовательные технологии, используемые в учебном процессе.</w:t>
      </w:r>
    </w:p>
    <w:p w14:paraId="00B20E0A"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Особые требования в ходе реализации образовательной программы основного общего образования предъявляются к использованию современных образовательных технологий. При выборе форм, способов и методов обучения и воспитания (образовательных технологий) педагоги обязаны руководствоваться возрастными особенностями и возможностями учащихся. Педагоги должны обеспечивать образовательный процесс с учетом следующих факторов:</w:t>
      </w:r>
    </w:p>
    <w:p w14:paraId="49D14F07"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жизни;</w:t>
      </w:r>
    </w:p>
    <w:p w14:paraId="7DD19EA0"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организацию образовательного процесса с использованием технологий учебного сотрудничества, обеспечивающих расширение видов групповой работы учащихся,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14:paraId="6DBF58AF"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w:t>
      </w:r>
      <w:r w:rsidRPr="00752166">
        <w:rPr>
          <w:rFonts w:ascii="Times New Roman" w:eastAsia="Times New Roman" w:hAnsi="Times New Roman" w:cs="Times New Roman"/>
          <w:bCs/>
          <w:sz w:val="24"/>
          <w:szCs w:val="24"/>
          <w:lang w:eastAsia="ru-RU"/>
        </w:rPr>
        <w:tab/>
        <w:t>использование игровых технологий, способствующих решению основных учебных задач на занятиях.</w:t>
      </w:r>
    </w:p>
    <w:p w14:paraId="60BA1574"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14:paraId="5DD5E1EC"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Реализация системно-деятельностного подхода должна предусматривать широкое использование учащимися и педагогами современных образовательных и информационно-коммуникационных технологий в образовательном процессе с учетом особенностей уровня образования. Информационная компетентность формируется при естественном, осмысленном и полифункциональном включении компьютерных технологий в образовательный процесс во время занятий. Сценарии включения средств ИКТ в процесс обучения предусматривают индивидуальную и групповые формы работы учащихся.</w:t>
      </w:r>
    </w:p>
    <w:p w14:paraId="71491251"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
    <w:p w14:paraId="1B50A9BC"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
          <w:bCs/>
          <w:sz w:val="24"/>
          <w:szCs w:val="24"/>
          <w:lang w:eastAsia="ru-RU"/>
        </w:rPr>
      </w:pPr>
      <w:r w:rsidRPr="00752166">
        <w:rPr>
          <w:rFonts w:ascii="Times New Roman" w:eastAsia="Times New Roman" w:hAnsi="Times New Roman" w:cs="Times New Roman"/>
          <w:b/>
          <w:bCs/>
          <w:sz w:val="24"/>
          <w:szCs w:val="24"/>
          <w:lang w:eastAsia="ru-RU"/>
        </w:rPr>
        <w:t>3.5 Материально-технические условия реализации основной образовательной программы дополнительного начального общего образования</w:t>
      </w:r>
    </w:p>
    <w:p w14:paraId="008C51F7" w14:textId="77777777" w:rsidR="0059306F" w:rsidRPr="00752166" w:rsidRDefault="00E76DBD"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hAnsi="Times New Roman" w:cs="Times New Roman"/>
          <w:bCs/>
          <w:sz w:val="24"/>
          <w:szCs w:val="24"/>
        </w:rPr>
        <w:t>АНО ДО</w:t>
      </w:r>
      <w:r w:rsidRPr="00752166">
        <w:rPr>
          <w:rFonts w:ascii="Times New Roman" w:hAnsi="Times New Roman" w:cs="Times New Roman"/>
          <w:bCs/>
          <w:sz w:val="24"/>
          <w:szCs w:val="24"/>
        </w:rPr>
        <w:t xml:space="preserve"> «Яркий путь»</w:t>
      </w:r>
      <w:r w:rsidR="0059306F" w:rsidRPr="00752166">
        <w:rPr>
          <w:rFonts w:ascii="Times New Roman" w:eastAsia="Times New Roman" w:hAnsi="Times New Roman" w:cs="Times New Roman"/>
          <w:bCs/>
          <w:sz w:val="24"/>
          <w:szCs w:val="24"/>
          <w:lang w:eastAsia="ru-RU"/>
        </w:rPr>
        <w:t xml:space="preserve"> располагает материальной и информационной базой, которая обеспечивает организацию всех видов деятельности обучаю</w:t>
      </w:r>
      <w:r>
        <w:rPr>
          <w:rFonts w:ascii="Times New Roman" w:eastAsia="Times New Roman" w:hAnsi="Times New Roman" w:cs="Times New Roman"/>
          <w:bCs/>
          <w:sz w:val="24"/>
          <w:szCs w:val="24"/>
          <w:lang w:eastAsia="ru-RU"/>
        </w:rPr>
        <w:t>щ</w:t>
      </w:r>
      <w:r w:rsidR="0059306F" w:rsidRPr="00752166">
        <w:rPr>
          <w:rFonts w:ascii="Times New Roman" w:eastAsia="Times New Roman" w:hAnsi="Times New Roman" w:cs="Times New Roman"/>
          <w:bCs/>
          <w:sz w:val="24"/>
          <w:szCs w:val="24"/>
          <w:lang w:eastAsia="ru-RU"/>
        </w:rPr>
        <w:t xml:space="preserve">ихся, соответствует </w:t>
      </w:r>
      <w:r w:rsidR="0059306F" w:rsidRPr="00752166">
        <w:rPr>
          <w:rFonts w:ascii="Times New Roman" w:eastAsia="Times New Roman" w:hAnsi="Times New Roman" w:cs="Times New Roman"/>
          <w:bCs/>
          <w:sz w:val="24"/>
          <w:szCs w:val="24"/>
          <w:lang w:eastAsia="ru-RU"/>
        </w:rPr>
        <w:lastRenderedPageBreak/>
        <w:t>санитарно-эпидемиологическим и противопожарным правилам и нормам, возрастным особенностям и возможностям учащихся, отвечает требованиям к оснащенности школьных помещений, позволяет обеспечить реализацию современных образовательных потребностей.</w:t>
      </w:r>
    </w:p>
    <w:p w14:paraId="22311AD8"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 xml:space="preserve">В области материально-технического обеспечения образовательного процесса в   </w:t>
      </w:r>
      <w:r w:rsidR="00E76DBD">
        <w:rPr>
          <w:rFonts w:ascii="Times New Roman" w:hAnsi="Times New Roman" w:cs="Times New Roman"/>
          <w:bCs/>
          <w:sz w:val="24"/>
          <w:szCs w:val="24"/>
        </w:rPr>
        <w:t>АНО ДО</w:t>
      </w:r>
      <w:r w:rsidR="00E76DBD" w:rsidRPr="00752166">
        <w:rPr>
          <w:rFonts w:ascii="Times New Roman" w:hAnsi="Times New Roman" w:cs="Times New Roman"/>
          <w:bCs/>
          <w:sz w:val="24"/>
          <w:szCs w:val="24"/>
        </w:rPr>
        <w:t xml:space="preserve"> «Яркий путь»</w:t>
      </w:r>
      <w:r w:rsidRPr="00752166">
        <w:rPr>
          <w:rFonts w:ascii="Times New Roman" w:eastAsia="Times New Roman" w:hAnsi="Times New Roman" w:cs="Times New Roman"/>
          <w:bCs/>
          <w:sz w:val="24"/>
          <w:szCs w:val="24"/>
          <w:lang w:eastAsia="ru-RU"/>
        </w:rPr>
        <w:t xml:space="preserve"> оборудованы: учебные кабинеты, специализ</w:t>
      </w:r>
      <w:r w:rsidR="00E76DBD">
        <w:rPr>
          <w:rFonts w:ascii="Times New Roman" w:eastAsia="Times New Roman" w:hAnsi="Times New Roman" w:cs="Times New Roman"/>
          <w:bCs/>
          <w:sz w:val="24"/>
          <w:szCs w:val="24"/>
          <w:lang w:eastAsia="ru-RU"/>
        </w:rPr>
        <w:t>и</w:t>
      </w:r>
      <w:r w:rsidRPr="00752166">
        <w:rPr>
          <w:rFonts w:ascii="Times New Roman" w:eastAsia="Times New Roman" w:hAnsi="Times New Roman" w:cs="Times New Roman"/>
          <w:bCs/>
          <w:sz w:val="24"/>
          <w:szCs w:val="24"/>
          <w:lang w:eastAsia="ru-RU"/>
        </w:rPr>
        <w:t>рованные кабинеты. Постоянно обновляется программно-информационное обеспечение. Имеется выделенная интернет-линия, имеется сервер образовательного учреждения, аккумулирующий в информационном центре учебно-методическое обеспечение образовательного процесса, разработан сайт образовательного учреждения.</w:t>
      </w:r>
    </w:p>
    <w:p w14:paraId="50DF8718" w14:textId="77777777" w:rsidR="0059306F" w:rsidRPr="004639EA"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4639EA">
        <w:rPr>
          <w:rFonts w:ascii="Times New Roman" w:eastAsia="Times New Roman" w:hAnsi="Times New Roman" w:cs="Times New Roman"/>
          <w:bCs/>
          <w:sz w:val="24"/>
          <w:szCs w:val="24"/>
          <w:lang w:eastAsia="ru-RU"/>
        </w:rPr>
        <w:t>Спортивный зал для занятий физической культурой, игровая площадки на территории центра.</w:t>
      </w:r>
    </w:p>
    <w:p w14:paraId="2A4E72A8" w14:textId="77777777" w:rsidR="0059306F" w:rsidRPr="004639EA"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4639EA">
        <w:rPr>
          <w:rFonts w:ascii="Times New Roman" w:eastAsia="Times New Roman" w:hAnsi="Times New Roman" w:cs="Times New Roman"/>
          <w:bCs/>
          <w:sz w:val="24"/>
          <w:szCs w:val="24"/>
          <w:lang w:eastAsia="ru-RU"/>
        </w:rPr>
        <w:t xml:space="preserve">В центре функционируют   гардероб, туалетные комнаты. </w:t>
      </w:r>
    </w:p>
    <w:p w14:paraId="1E916B67" w14:textId="77777777" w:rsidR="0059306F" w:rsidRPr="004639EA"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4639EA">
        <w:rPr>
          <w:rFonts w:ascii="Times New Roman" w:eastAsia="Times New Roman" w:hAnsi="Times New Roman" w:cs="Times New Roman"/>
          <w:bCs/>
          <w:sz w:val="24"/>
          <w:szCs w:val="24"/>
          <w:lang w:eastAsia="ru-RU"/>
        </w:rPr>
        <w:t>Учебная деятельность учащихся организована рационально, в соответствии с СанПин.</w:t>
      </w:r>
    </w:p>
    <w:p w14:paraId="4BD21620" w14:textId="77777777" w:rsidR="0059306F" w:rsidRPr="004639EA"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4639EA">
        <w:rPr>
          <w:rFonts w:ascii="Times New Roman" w:eastAsia="Times New Roman" w:hAnsi="Times New Roman" w:cs="Times New Roman"/>
          <w:bCs/>
          <w:sz w:val="24"/>
          <w:szCs w:val="24"/>
          <w:lang w:eastAsia="ru-RU"/>
        </w:rPr>
        <w:t>В центре работают медицинская сестра и педагог-психолог.</w:t>
      </w:r>
    </w:p>
    <w:p w14:paraId="55A79CF2" w14:textId="77777777" w:rsidR="0059306F" w:rsidRPr="004639EA"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4639EA">
        <w:rPr>
          <w:rFonts w:ascii="Times New Roman" w:eastAsia="Times New Roman" w:hAnsi="Times New Roman" w:cs="Times New Roman"/>
          <w:bCs/>
          <w:sz w:val="24"/>
          <w:szCs w:val="24"/>
          <w:lang w:eastAsia="ru-RU"/>
        </w:rPr>
        <w:t>Все учащиеся центра обеспечены учебниками, а также выход</w:t>
      </w:r>
      <w:r w:rsidR="00E76DBD" w:rsidRPr="004639EA">
        <w:rPr>
          <w:rFonts w:ascii="Times New Roman" w:eastAsia="Times New Roman" w:hAnsi="Times New Roman" w:cs="Times New Roman"/>
          <w:bCs/>
          <w:sz w:val="24"/>
          <w:szCs w:val="24"/>
          <w:lang w:eastAsia="ru-RU"/>
        </w:rPr>
        <w:t>ом</w:t>
      </w:r>
      <w:r w:rsidRPr="004639EA">
        <w:rPr>
          <w:rFonts w:ascii="Times New Roman" w:eastAsia="Times New Roman" w:hAnsi="Times New Roman" w:cs="Times New Roman"/>
          <w:bCs/>
          <w:sz w:val="24"/>
          <w:szCs w:val="24"/>
          <w:lang w:eastAsia="ru-RU"/>
        </w:rPr>
        <w:t xml:space="preserve"> в интернет. </w:t>
      </w:r>
    </w:p>
    <w:p w14:paraId="1A3CC928"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4639EA">
        <w:rPr>
          <w:rFonts w:ascii="Times New Roman" w:eastAsia="Times New Roman" w:hAnsi="Times New Roman" w:cs="Times New Roman"/>
          <w:bCs/>
          <w:sz w:val="24"/>
          <w:szCs w:val="24"/>
          <w:lang w:eastAsia="ru-RU"/>
        </w:rPr>
        <w:t>В центр создана уникальная комфортная развивающая среда</w:t>
      </w:r>
      <w:r w:rsidRPr="00752166">
        <w:rPr>
          <w:rFonts w:ascii="Times New Roman" w:eastAsia="Times New Roman" w:hAnsi="Times New Roman" w:cs="Times New Roman"/>
          <w:bCs/>
          <w:sz w:val="24"/>
          <w:szCs w:val="24"/>
          <w:lang w:eastAsia="ru-RU"/>
        </w:rPr>
        <w:t>.</w:t>
      </w:r>
    </w:p>
    <w:p w14:paraId="28FDC3D2"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 xml:space="preserve">Таким образом, в </w:t>
      </w:r>
      <w:r w:rsidR="00E76DBD">
        <w:rPr>
          <w:rFonts w:ascii="Times New Roman" w:hAnsi="Times New Roman" w:cs="Times New Roman"/>
          <w:bCs/>
          <w:sz w:val="24"/>
          <w:szCs w:val="24"/>
        </w:rPr>
        <w:t>АНО ДО</w:t>
      </w:r>
      <w:r w:rsidR="00E76DBD" w:rsidRPr="00752166">
        <w:rPr>
          <w:rFonts w:ascii="Times New Roman" w:hAnsi="Times New Roman" w:cs="Times New Roman"/>
          <w:bCs/>
          <w:sz w:val="24"/>
          <w:szCs w:val="24"/>
        </w:rPr>
        <w:t xml:space="preserve"> «Яркий путь»</w:t>
      </w:r>
      <w:r w:rsidRPr="00752166">
        <w:rPr>
          <w:rFonts w:ascii="Times New Roman" w:eastAsia="Times New Roman" w:hAnsi="Times New Roman" w:cs="Times New Roman"/>
          <w:bCs/>
          <w:sz w:val="24"/>
          <w:szCs w:val="24"/>
          <w:lang w:eastAsia="ru-RU"/>
        </w:rPr>
        <w:t xml:space="preserve"> создана образовательная среда, способствующая развитию ребенка, и достаточно комфортные санитарно-гигиенические условия.</w:t>
      </w:r>
    </w:p>
    <w:p w14:paraId="2A4E2349" w14:textId="77777777" w:rsidR="0059306F" w:rsidRPr="00752166" w:rsidRDefault="0059306F" w:rsidP="00687EAD">
      <w:pPr>
        <w:widowControl w:val="0"/>
        <w:tabs>
          <w:tab w:val="left" w:pos="557"/>
          <w:tab w:val="right" w:pos="6211"/>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52166">
        <w:rPr>
          <w:rFonts w:ascii="Times New Roman" w:eastAsia="Times New Roman" w:hAnsi="Times New Roman" w:cs="Times New Roman"/>
          <w:bCs/>
          <w:sz w:val="24"/>
          <w:szCs w:val="24"/>
          <w:lang w:eastAsia="ru-RU"/>
        </w:rPr>
        <w:t xml:space="preserve">Информационно-образовательная среда </w:t>
      </w:r>
      <w:r w:rsidR="00E76DBD">
        <w:rPr>
          <w:rFonts w:ascii="Times New Roman" w:hAnsi="Times New Roman" w:cs="Times New Roman"/>
          <w:bCs/>
          <w:sz w:val="24"/>
          <w:szCs w:val="24"/>
        </w:rPr>
        <w:t>АНО ДО</w:t>
      </w:r>
      <w:r w:rsidR="00E76DBD" w:rsidRPr="00752166">
        <w:rPr>
          <w:rFonts w:ascii="Times New Roman" w:hAnsi="Times New Roman" w:cs="Times New Roman"/>
          <w:bCs/>
          <w:sz w:val="24"/>
          <w:szCs w:val="24"/>
        </w:rPr>
        <w:t xml:space="preserve"> «Яркий путь»</w:t>
      </w:r>
      <w:r w:rsidRPr="00752166">
        <w:rPr>
          <w:rFonts w:ascii="Times New Roman" w:eastAsia="Times New Roman" w:hAnsi="Times New Roman" w:cs="Times New Roman"/>
          <w:bCs/>
          <w:sz w:val="24"/>
          <w:szCs w:val="24"/>
          <w:lang w:eastAsia="ru-RU"/>
        </w:rPr>
        <w:t xml:space="preserve"> включает в себя совокупность технологических средств (компьютеры, базы данных,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w:t>
      </w:r>
    </w:p>
    <w:p w14:paraId="12AC72C0" w14:textId="77777777" w:rsidR="0059306F" w:rsidRPr="00752166" w:rsidRDefault="0059306F" w:rsidP="00687EAD">
      <w:pPr>
        <w:spacing w:after="0" w:line="240" w:lineRule="auto"/>
        <w:rPr>
          <w:rFonts w:ascii="Times New Roman" w:eastAsia="Calibri" w:hAnsi="Times New Roman" w:cs="Times New Roman"/>
          <w:sz w:val="24"/>
          <w:szCs w:val="24"/>
        </w:rPr>
      </w:pPr>
    </w:p>
    <w:p w14:paraId="7CBAF14F" w14:textId="77777777" w:rsidR="0059306F" w:rsidRPr="00752166" w:rsidRDefault="0059306F" w:rsidP="00687EAD">
      <w:pPr>
        <w:widowControl w:val="0"/>
        <w:spacing w:after="0" w:line="240" w:lineRule="auto"/>
        <w:ind w:right="20" w:firstLine="220"/>
        <w:rPr>
          <w:rFonts w:ascii="Times New Roman" w:eastAsia="Times New Roman" w:hAnsi="Times New Roman" w:cs="Times New Roman"/>
          <w:b/>
          <w:bCs/>
          <w:sz w:val="24"/>
          <w:szCs w:val="24"/>
          <w:lang w:eastAsia="ru-RU"/>
        </w:rPr>
      </w:pPr>
    </w:p>
    <w:sectPr w:rsidR="0059306F" w:rsidRPr="00752166" w:rsidSect="006C0B77">
      <w:footerReference w:type="default" r:id="rId1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DE66D" w14:textId="77777777" w:rsidR="002C15CB" w:rsidRDefault="002C15CB" w:rsidP="00B97876">
      <w:pPr>
        <w:spacing w:after="0" w:line="240" w:lineRule="auto"/>
      </w:pPr>
      <w:r>
        <w:separator/>
      </w:r>
    </w:p>
  </w:endnote>
  <w:endnote w:type="continuationSeparator" w:id="0">
    <w:p w14:paraId="4B47414A" w14:textId="77777777" w:rsidR="002C15CB" w:rsidRDefault="002C15CB" w:rsidP="00B97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choolBookC">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WenQuanYi Micro Hei">
    <w:altName w:val="MS Mincho"/>
    <w:charset w:val="80"/>
    <w:family w:val="auto"/>
    <w:pitch w:val="variable"/>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74526"/>
      <w:docPartObj>
        <w:docPartGallery w:val="Page Numbers (Bottom of Page)"/>
        <w:docPartUnique/>
      </w:docPartObj>
    </w:sdtPr>
    <w:sdtEndPr/>
    <w:sdtContent>
      <w:p w14:paraId="492604A7" w14:textId="77777777" w:rsidR="00AD1CD3" w:rsidRDefault="00146C5C">
        <w:pPr>
          <w:pStyle w:val="af4"/>
          <w:jc w:val="right"/>
        </w:pPr>
        <w:r>
          <w:fldChar w:fldCharType="begin"/>
        </w:r>
        <w:r>
          <w:instrText>PAGE   \* MERGEFORMAT</w:instrText>
        </w:r>
        <w:r>
          <w:fldChar w:fldCharType="separate"/>
        </w:r>
        <w:r>
          <w:rPr>
            <w:noProof/>
          </w:rPr>
          <w:t>7</w:t>
        </w:r>
        <w:r>
          <w:rPr>
            <w:noProof/>
          </w:rPr>
          <w:fldChar w:fldCharType="end"/>
        </w:r>
      </w:p>
    </w:sdtContent>
  </w:sdt>
  <w:p w14:paraId="528D60A5" w14:textId="77777777" w:rsidR="00AD1CD3" w:rsidRDefault="00AD1CD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AEA8" w14:textId="77777777" w:rsidR="002C15CB" w:rsidRDefault="002C15CB" w:rsidP="00B97876">
      <w:pPr>
        <w:spacing w:after="0" w:line="240" w:lineRule="auto"/>
      </w:pPr>
      <w:r>
        <w:separator/>
      </w:r>
    </w:p>
  </w:footnote>
  <w:footnote w:type="continuationSeparator" w:id="0">
    <w:p w14:paraId="3B63B2B3" w14:textId="77777777" w:rsidR="002C15CB" w:rsidRDefault="002C15CB" w:rsidP="00B97876">
      <w:pPr>
        <w:spacing w:after="0" w:line="240" w:lineRule="auto"/>
      </w:pPr>
      <w:r>
        <w:continuationSeparator/>
      </w:r>
    </w:p>
  </w:footnote>
  <w:footnote w:id="1">
    <w:p w14:paraId="326632FD" w14:textId="77777777" w:rsidR="00AD1CD3" w:rsidRDefault="00AD1CD3" w:rsidP="00B97876">
      <w:pPr>
        <w:pStyle w:val="afffc"/>
        <w:shd w:val="clear" w:color="auto" w:fill="auto"/>
        <w:tabs>
          <w:tab w:val="left" w:pos="725"/>
        </w:tab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1" w15:restartNumberingAfterBreak="0">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2" w15:restartNumberingAfterBreak="0">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3" w15:restartNumberingAfterBreak="0">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4" w15:restartNumberingAfterBreak="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5" w15:restartNumberingAfterBreak="0">
    <w:nsid w:val="D7F9FE59"/>
    <w:multiLevelType w:val="singleLevel"/>
    <w:tmpl w:val="D7F9FE59"/>
    <w:lvl w:ilvl="0">
      <w:start w:val="1"/>
      <w:numFmt w:val="bullet"/>
      <w:lvlText w:val=""/>
      <w:lvlJc w:val="left"/>
      <w:pPr>
        <w:ind w:left="960" w:hanging="360"/>
      </w:pPr>
      <w:rPr>
        <w:rFonts w:ascii="Symbol" w:hAnsi="Symbol" w:hint="default"/>
      </w:rPr>
    </w:lvl>
  </w:abstractNum>
  <w:abstractNum w:abstractNumId="6" w15:restartNumberingAfterBreak="0">
    <w:nsid w:val="DCBA6B53"/>
    <w:multiLevelType w:val="singleLevel"/>
    <w:tmpl w:val="DCBA6B53"/>
    <w:lvl w:ilvl="0">
      <w:start w:val="1"/>
      <w:numFmt w:val="bullet"/>
      <w:lvlText w:val=""/>
      <w:lvlJc w:val="left"/>
      <w:pPr>
        <w:ind w:left="960" w:hanging="360"/>
      </w:pPr>
      <w:rPr>
        <w:rFonts w:ascii="Symbol" w:hAnsi="Symbol" w:hint="default"/>
      </w:rPr>
    </w:lvl>
  </w:abstractNum>
  <w:abstractNum w:abstractNumId="7" w15:restartNumberingAfterBreak="0">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8" w15:restartNumberingAfterBreak="0">
    <w:nsid w:val="FFFFFFFE"/>
    <w:multiLevelType w:val="singleLevel"/>
    <w:tmpl w:val="AD38E7E4"/>
    <w:lvl w:ilvl="0">
      <w:numFmt w:val="bullet"/>
      <w:lvlText w:val="*"/>
      <w:lvlJc w:val="left"/>
    </w:lvl>
  </w:abstractNum>
  <w:abstractNum w:abstractNumId="9"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15:restartNumberingAfterBreak="0">
    <w:nsid w:val="00000002"/>
    <w:multiLevelType w:val="multilevel"/>
    <w:tmpl w:val="00000002"/>
    <w:name w:val="WWNum6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6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singleLevel"/>
    <w:tmpl w:val="00000004"/>
    <w:name w:val="WW8Num4"/>
    <w:lvl w:ilvl="0">
      <w:start w:val="1"/>
      <w:numFmt w:val="bullet"/>
      <w:lvlText w:val=""/>
      <w:lvlJc w:val="left"/>
      <w:pPr>
        <w:tabs>
          <w:tab w:val="num" w:pos="2104"/>
        </w:tabs>
        <w:ind w:left="2824" w:hanging="360"/>
      </w:pPr>
      <w:rPr>
        <w:rFonts w:ascii="Symbol" w:hAnsi="Symbol" w:cs="Symbol"/>
      </w:rPr>
    </w:lvl>
  </w:abstractNum>
  <w:abstractNum w:abstractNumId="13" w15:restartNumberingAfterBreak="0">
    <w:nsid w:val="00000005"/>
    <w:multiLevelType w:val="multilevel"/>
    <w:tmpl w:val="00000005"/>
    <w:name w:val="WWNum6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277C2A"/>
    <w:multiLevelType w:val="multilevel"/>
    <w:tmpl w:val="6AEC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0433B12"/>
    <w:multiLevelType w:val="multilevel"/>
    <w:tmpl w:val="C152E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17" w15:restartNumberingAfterBreak="0">
    <w:nsid w:val="01D86E42"/>
    <w:multiLevelType w:val="multilevel"/>
    <w:tmpl w:val="54DC05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20F2877"/>
    <w:multiLevelType w:val="multilevel"/>
    <w:tmpl w:val="15B0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20" w15:restartNumberingAfterBreak="0">
    <w:nsid w:val="02B05A60"/>
    <w:multiLevelType w:val="multilevel"/>
    <w:tmpl w:val="9E9A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A32D7E"/>
    <w:multiLevelType w:val="multilevel"/>
    <w:tmpl w:val="CABE94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23" w15:restartNumberingAfterBreak="0">
    <w:nsid w:val="042F3A24"/>
    <w:multiLevelType w:val="multilevel"/>
    <w:tmpl w:val="77764E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46C577C"/>
    <w:multiLevelType w:val="hybridMultilevel"/>
    <w:tmpl w:val="35C2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81A07F1"/>
    <w:multiLevelType w:val="multilevel"/>
    <w:tmpl w:val="8C38E8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81C5C37"/>
    <w:multiLevelType w:val="hybridMultilevel"/>
    <w:tmpl w:val="F4A28700"/>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8"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9257723"/>
    <w:multiLevelType w:val="multilevel"/>
    <w:tmpl w:val="72827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94B3D5C"/>
    <w:multiLevelType w:val="hybridMultilevel"/>
    <w:tmpl w:val="3F9C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9937280"/>
    <w:multiLevelType w:val="multilevel"/>
    <w:tmpl w:val="D618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AAB726A"/>
    <w:multiLevelType w:val="multilevel"/>
    <w:tmpl w:val="4FF2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CE2942"/>
    <w:multiLevelType w:val="hybridMultilevel"/>
    <w:tmpl w:val="DDE09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B6C5424"/>
    <w:multiLevelType w:val="hybridMultilevel"/>
    <w:tmpl w:val="4B78C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0BCF3C77"/>
    <w:multiLevelType w:val="hybridMultilevel"/>
    <w:tmpl w:val="81367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DDA1627"/>
    <w:multiLevelType w:val="hybridMultilevel"/>
    <w:tmpl w:val="057E1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0027D6"/>
    <w:multiLevelType w:val="multilevel"/>
    <w:tmpl w:val="CB14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FAD02F0"/>
    <w:multiLevelType w:val="hybridMultilevel"/>
    <w:tmpl w:val="D46E1C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00122C5"/>
    <w:multiLevelType w:val="multilevel"/>
    <w:tmpl w:val="1344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3387FE1"/>
    <w:multiLevelType w:val="multilevel"/>
    <w:tmpl w:val="7C0E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3AE2A7D"/>
    <w:multiLevelType w:val="multilevel"/>
    <w:tmpl w:val="53E4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3DA3445"/>
    <w:multiLevelType w:val="hybridMultilevel"/>
    <w:tmpl w:val="A210B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4AC4A59"/>
    <w:multiLevelType w:val="multilevel"/>
    <w:tmpl w:val="F8CA05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55E59E9"/>
    <w:multiLevelType w:val="multilevel"/>
    <w:tmpl w:val="07C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5F6424B"/>
    <w:multiLevelType w:val="hybridMultilevel"/>
    <w:tmpl w:val="E2DA4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7734931"/>
    <w:multiLevelType w:val="multilevel"/>
    <w:tmpl w:val="1E1E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8273BDB"/>
    <w:multiLevelType w:val="multilevel"/>
    <w:tmpl w:val="F8CC665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18676CF2"/>
    <w:multiLevelType w:val="multilevel"/>
    <w:tmpl w:val="B32C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9C434FF"/>
    <w:multiLevelType w:val="multilevel"/>
    <w:tmpl w:val="B192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9CE3CC9"/>
    <w:multiLevelType w:val="multilevel"/>
    <w:tmpl w:val="6AE4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A363CB3"/>
    <w:multiLevelType w:val="hybridMultilevel"/>
    <w:tmpl w:val="F10E6FCC"/>
    <w:lvl w:ilvl="0" w:tplc="04190001">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1AA3034E"/>
    <w:multiLevelType w:val="multilevel"/>
    <w:tmpl w:val="E0604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BCE6E07"/>
    <w:multiLevelType w:val="multilevel"/>
    <w:tmpl w:val="9988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C1761CA"/>
    <w:multiLevelType w:val="hybridMultilevel"/>
    <w:tmpl w:val="95B4A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C936F1B"/>
    <w:multiLevelType w:val="multilevel"/>
    <w:tmpl w:val="6B4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DC83DC7"/>
    <w:multiLevelType w:val="multilevel"/>
    <w:tmpl w:val="6308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E1B3335"/>
    <w:multiLevelType w:val="multilevel"/>
    <w:tmpl w:val="7FAA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EDC0A0B"/>
    <w:multiLevelType w:val="hybridMultilevel"/>
    <w:tmpl w:val="186C3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F3D2537"/>
    <w:multiLevelType w:val="multilevel"/>
    <w:tmpl w:val="E4D4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FDB5CA1"/>
    <w:multiLevelType w:val="multilevel"/>
    <w:tmpl w:val="BB42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022771E"/>
    <w:multiLevelType w:val="hybridMultilevel"/>
    <w:tmpl w:val="9D16F2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20645E70"/>
    <w:multiLevelType w:val="hybridMultilevel"/>
    <w:tmpl w:val="135AD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0E36C84"/>
    <w:multiLevelType w:val="multilevel"/>
    <w:tmpl w:val="B520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15E563C"/>
    <w:multiLevelType w:val="hybridMultilevel"/>
    <w:tmpl w:val="E970F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1A31A62"/>
    <w:multiLevelType w:val="multilevel"/>
    <w:tmpl w:val="CEECC2B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2735AD9"/>
    <w:multiLevelType w:val="multilevel"/>
    <w:tmpl w:val="DE7A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2E27F34"/>
    <w:multiLevelType w:val="hybridMultilevel"/>
    <w:tmpl w:val="B914A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3C57C4F"/>
    <w:multiLevelType w:val="multilevel"/>
    <w:tmpl w:val="7C125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3E67342"/>
    <w:multiLevelType w:val="hybridMultilevel"/>
    <w:tmpl w:val="EA14C0E2"/>
    <w:lvl w:ilvl="0" w:tplc="700605BA">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81" w15:restartNumberingAfterBreak="0">
    <w:nsid w:val="253756D5"/>
    <w:multiLevelType w:val="hybridMultilevel"/>
    <w:tmpl w:val="BDECA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25B654F3"/>
    <w:multiLevelType w:val="singleLevel"/>
    <w:tmpl w:val="25B654F3"/>
    <w:lvl w:ilvl="0">
      <w:start w:val="1"/>
      <w:numFmt w:val="bullet"/>
      <w:lvlText w:val=""/>
      <w:lvlJc w:val="left"/>
      <w:pPr>
        <w:ind w:left="960" w:hanging="360"/>
      </w:pPr>
      <w:rPr>
        <w:rFonts w:ascii="Symbol" w:hAnsi="Symbol" w:hint="default"/>
      </w:rPr>
    </w:lvl>
  </w:abstractNum>
  <w:abstractNum w:abstractNumId="83" w15:restartNumberingAfterBreak="0">
    <w:nsid w:val="264A2048"/>
    <w:multiLevelType w:val="multilevel"/>
    <w:tmpl w:val="554E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7645D12"/>
    <w:multiLevelType w:val="hybridMultilevel"/>
    <w:tmpl w:val="DCE28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933521A"/>
    <w:multiLevelType w:val="multilevel"/>
    <w:tmpl w:val="E2489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9C63DAF"/>
    <w:multiLevelType w:val="multilevel"/>
    <w:tmpl w:val="4BC0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88" w15:restartNumberingAfterBreak="0">
    <w:nsid w:val="2B284D24"/>
    <w:multiLevelType w:val="hybridMultilevel"/>
    <w:tmpl w:val="389C31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C137DEC"/>
    <w:multiLevelType w:val="multilevel"/>
    <w:tmpl w:val="4756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D24705F"/>
    <w:multiLevelType w:val="hybridMultilevel"/>
    <w:tmpl w:val="CA86F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D321B9E"/>
    <w:multiLevelType w:val="hybridMultilevel"/>
    <w:tmpl w:val="41AE1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D41426C"/>
    <w:multiLevelType w:val="multilevel"/>
    <w:tmpl w:val="B22E0A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D47493A"/>
    <w:multiLevelType w:val="multilevel"/>
    <w:tmpl w:val="EE0C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E4A04BC"/>
    <w:multiLevelType w:val="multilevel"/>
    <w:tmpl w:val="9084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F010012"/>
    <w:multiLevelType w:val="multilevel"/>
    <w:tmpl w:val="C314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F3F2F0D"/>
    <w:multiLevelType w:val="hybridMultilevel"/>
    <w:tmpl w:val="8B2EE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0AF588E"/>
    <w:multiLevelType w:val="hybridMultilevel"/>
    <w:tmpl w:val="9CBC7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0DF050C"/>
    <w:multiLevelType w:val="multilevel"/>
    <w:tmpl w:val="A48C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137598A"/>
    <w:multiLevelType w:val="multilevel"/>
    <w:tmpl w:val="5172F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28011C7"/>
    <w:multiLevelType w:val="hybridMultilevel"/>
    <w:tmpl w:val="FD7889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48F1CF3"/>
    <w:multiLevelType w:val="hybridMultilevel"/>
    <w:tmpl w:val="F5FEAE20"/>
    <w:lvl w:ilvl="0" w:tplc="C2F49078">
      <w:start w:val="1"/>
      <w:numFmt w:val="decimal"/>
      <w:lvlText w:val="%1."/>
      <w:lvlJc w:val="left"/>
      <w:pPr>
        <w:ind w:left="720" w:hanging="360"/>
      </w:pPr>
      <w:rPr>
        <w:rFonts w:ascii="Arial" w:hAnsi="Arial" w:cs="Arial"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34D51129"/>
    <w:multiLevelType w:val="multilevel"/>
    <w:tmpl w:val="2E4ED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4EC0A25"/>
    <w:multiLevelType w:val="hybridMultilevel"/>
    <w:tmpl w:val="C8BED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50D75A7"/>
    <w:multiLevelType w:val="hybridMultilevel"/>
    <w:tmpl w:val="34368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52916B3"/>
    <w:multiLevelType w:val="hybridMultilevel"/>
    <w:tmpl w:val="7B7A8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5CF7382"/>
    <w:multiLevelType w:val="hybridMultilevel"/>
    <w:tmpl w:val="1CBE2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61A51F9"/>
    <w:multiLevelType w:val="multilevel"/>
    <w:tmpl w:val="09963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6255C9B"/>
    <w:multiLevelType w:val="multilevel"/>
    <w:tmpl w:val="C69C02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66B757A"/>
    <w:multiLevelType w:val="multilevel"/>
    <w:tmpl w:val="4448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6D12476"/>
    <w:multiLevelType w:val="multilevel"/>
    <w:tmpl w:val="185A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7197125"/>
    <w:multiLevelType w:val="multilevel"/>
    <w:tmpl w:val="EA960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7A872FF"/>
    <w:multiLevelType w:val="hybridMultilevel"/>
    <w:tmpl w:val="30F6CD90"/>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14" w15:restartNumberingAfterBreak="0">
    <w:nsid w:val="37FC773B"/>
    <w:multiLevelType w:val="multilevel"/>
    <w:tmpl w:val="D51C4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8AE1D1E"/>
    <w:multiLevelType w:val="hybridMultilevel"/>
    <w:tmpl w:val="DBC0F26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392A2C90"/>
    <w:multiLevelType w:val="hybridMultilevel"/>
    <w:tmpl w:val="A5901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9314741"/>
    <w:multiLevelType w:val="hybridMultilevel"/>
    <w:tmpl w:val="9C2CD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9912197"/>
    <w:multiLevelType w:val="multilevel"/>
    <w:tmpl w:val="8E4C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9B176BA"/>
    <w:multiLevelType w:val="multilevel"/>
    <w:tmpl w:val="D724FA8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AA22A16"/>
    <w:multiLevelType w:val="hybridMultilevel"/>
    <w:tmpl w:val="B518F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AA3418E"/>
    <w:multiLevelType w:val="multilevel"/>
    <w:tmpl w:val="5382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C455711"/>
    <w:multiLevelType w:val="multilevel"/>
    <w:tmpl w:val="D318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C460EE5"/>
    <w:multiLevelType w:val="multilevel"/>
    <w:tmpl w:val="2208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3F66699B"/>
    <w:multiLevelType w:val="hybridMultilevel"/>
    <w:tmpl w:val="6DB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1E4793E"/>
    <w:multiLevelType w:val="multilevel"/>
    <w:tmpl w:val="1E7C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21E4402"/>
    <w:multiLevelType w:val="hybridMultilevel"/>
    <w:tmpl w:val="A9B03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2817EBA"/>
    <w:multiLevelType w:val="hybridMultilevel"/>
    <w:tmpl w:val="EB0CD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2917D51"/>
    <w:multiLevelType w:val="hybridMultilevel"/>
    <w:tmpl w:val="C6CCF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2DB1BDA"/>
    <w:multiLevelType w:val="hybridMultilevel"/>
    <w:tmpl w:val="A30801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2DE0982"/>
    <w:multiLevelType w:val="hybridMultilevel"/>
    <w:tmpl w:val="02C6A1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5" w15:restartNumberingAfterBreak="0">
    <w:nsid w:val="434E4E9F"/>
    <w:multiLevelType w:val="multilevel"/>
    <w:tmpl w:val="CB1C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62A7269"/>
    <w:multiLevelType w:val="multilevel"/>
    <w:tmpl w:val="F80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9A44C2F"/>
    <w:multiLevelType w:val="multilevel"/>
    <w:tmpl w:val="DED4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AAE3EBD"/>
    <w:multiLevelType w:val="multilevel"/>
    <w:tmpl w:val="162A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B537575"/>
    <w:multiLevelType w:val="multilevel"/>
    <w:tmpl w:val="BC54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B763F10"/>
    <w:multiLevelType w:val="multilevel"/>
    <w:tmpl w:val="FCEC8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B9D7F53"/>
    <w:multiLevelType w:val="multilevel"/>
    <w:tmpl w:val="BFEE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CA52A6C"/>
    <w:multiLevelType w:val="multilevel"/>
    <w:tmpl w:val="766C6D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CFA6469"/>
    <w:multiLevelType w:val="hybridMultilevel"/>
    <w:tmpl w:val="BBA2B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D0621DC"/>
    <w:multiLevelType w:val="multilevel"/>
    <w:tmpl w:val="652EE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149" w15:restartNumberingAfterBreak="0">
    <w:nsid w:val="4DFB6412"/>
    <w:multiLevelType w:val="multilevel"/>
    <w:tmpl w:val="81C04A2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E210A7C"/>
    <w:multiLevelType w:val="hybridMultilevel"/>
    <w:tmpl w:val="E17AA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E24101B"/>
    <w:multiLevelType w:val="hybridMultilevel"/>
    <w:tmpl w:val="3B22D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EED1679"/>
    <w:multiLevelType w:val="multilevel"/>
    <w:tmpl w:val="900A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0284FCF"/>
    <w:multiLevelType w:val="hybridMultilevel"/>
    <w:tmpl w:val="8E2E27B2"/>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55" w15:restartNumberingAfterBreak="0">
    <w:nsid w:val="5046453B"/>
    <w:multiLevelType w:val="multilevel"/>
    <w:tmpl w:val="7B96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0B733D8"/>
    <w:multiLevelType w:val="multilevel"/>
    <w:tmpl w:val="5514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0CA1DD2"/>
    <w:multiLevelType w:val="multilevel"/>
    <w:tmpl w:val="69126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12838B4"/>
    <w:multiLevelType w:val="hybridMultilevel"/>
    <w:tmpl w:val="C83C2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15B5D1E"/>
    <w:multiLevelType w:val="multilevel"/>
    <w:tmpl w:val="18A6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184718A"/>
    <w:multiLevelType w:val="hybridMultilevel"/>
    <w:tmpl w:val="5006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2541DEE"/>
    <w:multiLevelType w:val="multilevel"/>
    <w:tmpl w:val="CEF2A8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2F70608"/>
    <w:multiLevelType w:val="hybridMultilevel"/>
    <w:tmpl w:val="8B467CFE"/>
    <w:lvl w:ilvl="0" w:tplc="9F4CC022">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531753F3"/>
    <w:multiLevelType w:val="hybridMultilevel"/>
    <w:tmpl w:val="9F4C9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32461DF"/>
    <w:multiLevelType w:val="multilevel"/>
    <w:tmpl w:val="0BB69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3B34D29"/>
    <w:multiLevelType w:val="hybridMultilevel"/>
    <w:tmpl w:val="47086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4051CF5"/>
    <w:multiLevelType w:val="multilevel"/>
    <w:tmpl w:val="4E1E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4197860"/>
    <w:multiLevelType w:val="multilevel"/>
    <w:tmpl w:val="8690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4AA5355"/>
    <w:multiLevelType w:val="multilevel"/>
    <w:tmpl w:val="642C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7367442"/>
    <w:multiLevelType w:val="multilevel"/>
    <w:tmpl w:val="B4AA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74B19A8"/>
    <w:multiLevelType w:val="multilevel"/>
    <w:tmpl w:val="ECBC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79F2D2A"/>
    <w:multiLevelType w:val="hybridMultilevel"/>
    <w:tmpl w:val="BCB63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8642EFC"/>
    <w:multiLevelType w:val="hybridMultilevel"/>
    <w:tmpl w:val="76DAF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89E7B8F"/>
    <w:multiLevelType w:val="multilevel"/>
    <w:tmpl w:val="FA82F5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89F15A5"/>
    <w:multiLevelType w:val="multilevel"/>
    <w:tmpl w:val="3EEA0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95130E3"/>
    <w:multiLevelType w:val="multilevel"/>
    <w:tmpl w:val="441E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179" w15:restartNumberingAfterBreak="0">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180" w15:restartNumberingAfterBreak="0">
    <w:nsid w:val="5AD85759"/>
    <w:multiLevelType w:val="multilevel"/>
    <w:tmpl w:val="61846F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B046268"/>
    <w:multiLevelType w:val="multilevel"/>
    <w:tmpl w:val="D4F2DB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BBE4830"/>
    <w:multiLevelType w:val="hybridMultilevel"/>
    <w:tmpl w:val="55E800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3" w15:restartNumberingAfterBreak="0">
    <w:nsid w:val="5C4E6A8B"/>
    <w:multiLevelType w:val="multilevel"/>
    <w:tmpl w:val="467218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D7F2445"/>
    <w:multiLevelType w:val="multilevel"/>
    <w:tmpl w:val="24CE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DAE2604"/>
    <w:multiLevelType w:val="hybridMultilevel"/>
    <w:tmpl w:val="44FCE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5E6C2232"/>
    <w:multiLevelType w:val="hybridMultilevel"/>
    <w:tmpl w:val="253CE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F2B3863"/>
    <w:multiLevelType w:val="multilevel"/>
    <w:tmpl w:val="EFA0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FE1769C"/>
    <w:multiLevelType w:val="multilevel"/>
    <w:tmpl w:val="23C82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01666A7"/>
    <w:multiLevelType w:val="multilevel"/>
    <w:tmpl w:val="D780C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04034A0"/>
    <w:multiLevelType w:val="multilevel"/>
    <w:tmpl w:val="47C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0672146"/>
    <w:multiLevelType w:val="multilevel"/>
    <w:tmpl w:val="61EC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08773AC"/>
    <w:multiLevelType w:val="hybridMultilevel"/>
    <w:tmpl w:val="C6148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0AC7812"/>
    <w:multiLevelType w:val="multilevel"/>
    <w:tmpl w:val="2712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3AF6A1C"/>
    <w:multiLevelType w:val="multilevel"/>
    <w:tmpl w:val="2788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3C24AFC"/>
    <w:multiLevelType w:val="hybridMultilevel"/>
    <w:tmpl w:val="D42C1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4696F62"/>
    <w:multiLevelType w:val="multilevel"/>
    <w:tmpl w:val="99C6C4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48479A3"/>
    <w:multiLevelType w:val="multilevel"/>
    <w:tmpl w:val="880C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4957B2D"/>
    <w:multiLevelType w:val="multilevel"/>
    <w:tmpl w:val="791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63672F3"/>
    <w:multiLevelType w:val="hybridMultilevel"/>
    <w:tmpl w:val="470CE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7167D62"/>
    <w:multiLevelType w:val="hybridMultilevel"/>
    <w:tmpl w:val="D50A6B3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4" w15:restartNumberingAfterBreak="0">
    <w:nsid w:val="673654D7"/>
    <w:multiLevelType w:val="multilevel"/>
    <w:tmpl w:val="1C60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7447843"/>
    <w:multiLevelType w:val="multilevel"/>
    <w:tmpl w:val="08C4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7881A57"/>
    <w:multiLevelType w:val="hybridMultilevel"/>
    <w:tmpl w:val="E8F22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7B00518"/>
    <w:multiLevelType w:val="multilevel"/>
    <w:tmpl w:val="491C3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8571E52"/>
    <w:multiLevelType w:val="multilevel"/>
    <w:tmpl w:val="EDA6BB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942453D"/>
    <w:multiLevelType w:val="multilevel"/>
    <w:tmpl w:val="DBBC3D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697B5E08"/>
    <w:multiLevelType w:val="multilevel"/>
    <w:tmpl w:val="4EEE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99716B7"/>
    <w:multiLevelType w:val="multilevel"/>
    <w:tmpl w:val="2C96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9CD39D6"/>
    <w:multiLevelType w:val="multilevel"/>
    <w:tmpl w:val="FA86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B420E13"/>
    <w:multiLevelType w:val="hybridMultilevel"/>
    <w:tmpl w:val="47283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C972E59"/>
    <w:multiLevelType w:val="hybridMultilevel"/>
    <w:tmpl w:val="FB50C1F4"/>
    <w:lvl w:ilvl="0" w:tplc="5D62F0E8">
      <w:start w:val="1"/>
      <w:numFmt w:val="bullet"/>
      <w:lvlText w:val=""/>
      <w:lvlJc w:val="left"/>
      <w:pPr>
        <w:ind w:left="720" w:hanging="360"/>
      </w:pPr>
      <w:rPr>
        <w:rFonts w:ascii="Symbol" w:hAnsi="Symbol" w:hint="default"/>
      </w:rPr>
    </w:lvl>
    <w:lvl w:ilvl="1" w:tplc="4F141042">
      <w:numFmt w:val="bullet"/>
      <w:lvlText w:val=""/>
      <w:lvlJc w:val="left"/>
      <w:pPr>
        <w:ind w:left="1440" w:hanging="360"/>
      </w:pPr>
      <w:rPr>
        <w:rFonts w:ascii="Symbol" w:eastAsiaTheme="minorHAnsi" w:hAnsi="Symbol" w:cs="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CD91AD9"/>
    <w:multiLevelType w:val="multilevel"/>
    <w:tmpl w:val="675E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E336856"/>
    <w:multiLevelType w:val="multilevel"/>
    <w:tmpl w:val="DB3C40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FB53CB1"/>
    <w:multiLevelType w:val="multilevel"/>
    <w:tmpl w:val="1F2A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FFC57C4"/>
    <w:multiLevelType w:val="multilevel"/>
    <w:tmpl w:val="78A6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07F762B"/>
    <w:multiLevelType w:val="multilevel"/>
    <w:tmpl w:val="4ED2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0E72F31"/>
    <w:multiLevelType w:val="hybridMultilevel"/>
    <w:tmpl w:val="A79A42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1477BED"/>
    <w:multiLevelType w:val="hybridMultilevel"/>
    <w:tmpl w:val="0ADA8A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1801DBD"/>
    <w:multiLevelType w:val="multilevel"/>
    <w:tmpl w:val="24F4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2183CF9"/>
    <w:multiLevelType w:val="singleLevel"/>
    <w:tmpl w:val="72183CF9"/>
    <w:lvl w:ilvl="0">
      <w:start w:val="1"/>
      <w:numFmt w:val="bullet"/>
      <w:lvlText w:val=""/>
      <w:lvlJc w:val="left"/>
      <w:pPr>
        <w:ind w:left="960" w:hanging="360"/>
      </w:pPr>
      <w:rPr>
        <w:rFonts w:ascii="Symbol" w:hAnsi="Symbol" w:hint="default"/>
      </w:rPr>
    </w:lvl>
  </w:abstractNum>
  <w:abstractNum w:abstractNumId="228" w15:restartNumberingAfterBreak="0">
    <w:nsid w:val="72590ED2"/>
    <w:multiLevelType w:val="hybridMultilevel"/>
    <w:tmpl w:val="9048B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72964220"/>
    <w:multiLevelType w:val="multilevel"/>
    <w:tmpl w:val="1030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2FD1557"/>
    <w:multiLevelType w:val="hybridMultilevel"/>
    <w:tmpl w:val="DFFEB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3BC3C58"/>
    <w:multiLevelType w:val="hybridMultilevel"/>
    <w:tmpl w:val="0C22E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74C032F3"/>
    <w:multiLevelType w:val="multilevel"/>
    <w:tmpl w:val="A66C1A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770F4BBF"/>
    <w:multiLevelType w:val="multilevel"/>
    <w:tmpl w:val="30C0B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75D75A3"/>
    <w:multiLevelType w:val="multilevel"/>
    <w:tmpl w:val="5C02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78503F5"/>
    <w:multiLevelType w:val="multilevel"/>
    <w:tmpl w:val="00E0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815117C"/>
    <w:multiLevelType w:val="hybridMultilevel"/>
    <w:tmpl w:val="CEBEEC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A02754B"/>
    <w:multiLevelType w:val="multilevel"/>
    <w:tmpl w:val="1690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C400999"/>
    <w:multiLevelType w:val="multilevel"/>
    <w:tmpl w:val="E8F2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C5E7A1F"/>
    <w:multiLevelType w:val="multilevel"/>
    <w:tmpl w:val="755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D7E0D90"/>
    <w:multiLevelType w:val="multilevel"/>
    <w:tmpl w:val="EA20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DB73B06"/>
    <w:multiLevelType w:val="multilevel"/>
    <w:tmpl w:val="2830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DF731E9"/>
    <w:multiLevelType w:val="hybridMultilevel"/>
    <w:tmpl w:val="E9E801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7E456E91"/>
    <w:multiLevelType w:val="hybridMultilevel"/>
    <w:tmpl w:val="E5BC1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7EA6009C"/>
    <w:multiLevelType w:val="multilevel"/>
    <w:tmpl w:val="0DE2E5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EA97DEB"/>
    <w:multiLevelType w:val="hybridMultilevel"/>
    <w:tmpl w:val="C3E01B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7F5B123E"/>
    <w:multiLevelType w:val="multilevel"/>
    <w:tmpl w:val="327E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F8900AC"/>
    <w:multiLevelType w:val="multilevel"/>
    <w:tmpl w:val="0F823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F9D0B19"/>
    <w:multiLevelType w:val="multilevel"/>
    <w:tmpl w:val="E2D2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2795816">
    <w:abstractNumId w:val="162"/>
  </w:num>
  <w:num w:numId="2" w16cid:durableId="517162353">
    <w:abstractNumId w:val="149"/>
  </w:num>
  <w:num w:numId="3" w16cid:durableId="321549932">
    <w:abstractNumId w:val="209"/>
  </w:num>
  <w:num w:numId="4" w16cid:durableId="2128616108">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5159647">
    <w:abstractNumId w:val="58"/>
  </w:num>
  <w:num w:numId="6" w16cid:durableId="1960331229">
    <w:abstractNumId w:val="53"/>
  </w:num>
  <w:num w:numId="7" w16cid:durableId="245657074">
    <w:abstractNumId w:val="101"/>
  </w:num>
  <w:num w:numId="8" w16cid:durableId="1048801023">
    <w:abstractNumId w:val="57"/>
  </w:num>
  <w:num w:numId="9" w16cid:durableId="281618913">
    <w:abstractNumId w:val="200"/>
  </w:num>
  <w:num w:numId="10" w16cid:durableId="1457915885">
    <w:abstractNumId w:val="235"/>
  </w:num>
  <w:num w:numId="11" w16cid:durableId="1380787667">
    <w:abstractNumId w:val="214"/>
  </w:num>
  <w:num w:numId="12" w16cid:durableId="22751162">
    <w:abstractNumId w:val="75"/>
  </w:num>
  <w:num w:numId="13" w16cid:durableId="1849324503">
    <w:abstractNumId w:val="48"/>
  </w:num>
  <w:num w:numId="14" w16cid:durableId="1346442947">
    <w:abstractNumId w:val="202"/>
  </w:num>
  <w:num w:numId="15" w16cid:durableId="1969318005">
    <w:abstractNumId w:val="136"/>
  </w:num>
  <w:num w:numId="16" w16cid:durableId="2117627730">
    <w:abstractNumId w:val="32"/>
  </w:num>
  <w:num w:numId="17" w16cid:durableId="601306581">
    <w:abstractNumId w:val="225"/>
  </w:num>
  <w:num w:numId="18" w16cid:durableId="1803499715">
    <w:abstractNumId w:val="229"/>
  </w:num>
  <w:num w:numId="19" w16cid:durableId="1558130833">
    <w:abstractNumId w:val="153"/>
  </w:num>
  <w:num w:numId="20" w16cid:durableId="1816293012">
    <w:abstractNumId w:val="218"/>
  </w:num>
  <w:num w:numId="21" w16cid:durableId="192619990">
    <w:abstractNumId w:val="165"/>
  </w:num>
  <w:num w:numId="22" w16cid:durableId="1908879176">
    <w:abstractNumId w:val="233"/>
  </w:num>
  <w:num w:numId="23" w16cid:durableId="1592349762">
    <w:abstractNumId w:val="184"/>
  </w:num>
  <w:num w:numId="24" w16cid:durableId="1223906782">
    <w:abstractNumId w:val="144"/>
  </w:num>
  <w:num w:numId="25" w16cid:durableId="1200897695">
    <w:abstractNumId w:val="126"/>
  </w:num>
  <w:num w:numId="26" w16cid:durableId="984626742">
    <w:abstractNumId w:val="25"/>
  </w:num>
  <w:num w:numId="27" w16cid:durableId="1481573974">
    <w:abstractNumId w:val="173"/>
  </w:num>
  <w:num w:numId="28" w16cid:durableId="1516575338">
    <w:abstractNumId w:val="145"/>
  </w:num>
  <w:num w:numId="29" w16cid:durableId="766120443">
    <w:abstractNumId w:val="123"/>
  </w:num>
  <w:num w:numId="30" w16cid:durableId="982351535">
    <w:abstractNumId w:val="242"/>
  </w:num>
  <w:num w:numId="31" w16cid:durableId="1230768455">
    <w:abstractNumId w:val="245"/>
  </w:num>
  <w:num w:numId="32" w16cid:durableId="1730811024">
    <w:abstractNumId w:val="74"/>
  </w:num>
  <w:num w:numId="33" w16cid:durableId="608315736">
    <w:abstractNumId w:val="240"/>
  </w:num>
  <w:num w:numId="34" w16cid:durableId="2088502202">
    <w:abstractNumId w:val="52"/>
  </w:num>
  <w:num w:numId="35" w16cid:durableId="1028532658">
    <w:abstractNumId w:val="43"/>
  </w:num>
  <w:num w:numId="36" w16cid:durableId="594287886">
    <w:abstractNumId w:val="217"/>
  </w:num>
  <w:num w:numId="37" w16cid:durableId="407534649">
    <w:abstractNumId w:val="63"/>
  </w:num>
  <w:num w:numId="38" w16cid:durableId="619800606">
    <w:abstractNumId w:val="28"/>
  </w:num>
  <w:num w:numId="39" w16cid:durableId="1684815019">
    <w:abstractNumId w:val="38"/>
  </w:num>
  <w:num w:numId="40" w16cid:durableId="243807802">
    <w:abstractNumId w:val="128"/>
  </w:num>
  <w:num w:numId="41" w16cid:durableId="592785271">
    <w:abstractNumId w:val="120"/>
  </w:num>
  <w:num w:numId="42" w16cid:durableId="315695532">
    <w:abstractNumId w:val="39"/>
  </w:num>
  <w:num w:numId="43" w16cid:durableId="1077019119">
    <w:abstractNumId w:val="77"/>
  </w:num>
  <w:num w:numId="44" w16cid:durableId="1253052963">
    <w:abstractNumId w:val="59"/>
  </w:num>
  <w:num w:numId="45" w16cid:durableId="2063210968">
    <w:abstractNumId w:val="86"/>
  </w:num>
  <w:num w:numId="46" w16cid:durableId="2000962736">
    <w:abstractNumId w:val="49"/>
  </w:num>
  <w:num w:numId="47" w16cid:durableId="1463495153">
    <w:abstractNumId w:val="212"/>
  </w:num>
  <w:num w:numId="48" w16cid:durableId="407583902">
    <w:abstractNumId w:val="168"/>
  </w:num>
  <w:num w:numId="49" w16cid:durableId="1442534216">
    <w:abstractNumId w:val="192"/>
  </w:num>
  <w:num w:numId="50" w16cid:durableId="890728840">
    <w:abstractNumId w:val="111"/>
  </w:num>
  <w:num w:numId="51" w16cid:durableId="2064282365">
    <w:abstractNumId w:val="135"/>
  </w:num>
  <w:num w:numId="52" w16cid:durableId="1469470827">
    <w:abstractNumId w:val="210"/>
  </w:num>
  <w:num w:numId="53" w16cid:durableId="447625508">
    <w:abstractNumId w:val="95"/>
  </w:num>
  <w:num w:numId="54" w16cid:durableId="1643996255">
    <w:abstractNumId w:val="108"/>
  </w:num>
  <w:num w:numId="55" w16cid:durableId="555239666">
    <w:abstractNumId w:val="119"/>
  </w:num>
  <w:num w:numId="56" w16cid:durableId="654838062">
    <w:abstractNumId w:val="211"/>
  </w:num>
  <w:num w:numId="57" w16cid:durableId="1879662891">
    <w:abstractNumId w:val="247"/>
  </w:num>
  <w:num w:numId="58" w16cid:durableId="46414974">
    <w:abstractNumId w:val="154"/>
  </w:num>
  <w:num w:numId="59" w16cid:durableId="920913608">
    <w:abstractNumId w:val="167"/>
  </w:num>
  <w:num w:numId="60" w16cid:durableId="1439449961">
    <w:abstractNumId w:val="170"/>
  </w:num>
  <w:num w:numId="61" w16cid:durableId="1730573008">
    <w:abstractNumId w:val="169"/>
  </w:num>
  <w:num w:numId="62" w16cid:durableId="2138405426">
    <w:abstractNumId w:val="171"/>
  </w:num>
  <w:num w:numId="63" w16cid:durableId="1861966394">
    <w:abstractNumId w:val="146"/>
  </w:num>
  <w:num w:numId="64" w16cid:durableId="518468114">
    <w:abstractNumId w:val="121"/>
  </w:num>
  <w:num w:numId="65" w16cid:durableId="194001780">
    <w:abstractNumId w:val="131"/>
  </w:num>
  <w:num w:numId="66" w16cid:durableId="585579511">
    <w:abstractNumId w:val="231"/>
  </w:num>
  <w:num w:numId="67" w16cid:durableId="74671834">
    <w:abstractNumId w:val="117"/>
  </w:num>
  <w:num w:numId="68" w16cid:durableId="1235969134">
    <w:abstractNumId w:val="37"/>
  </w:num>
  <w:num w:numId="69" w16cid:durableId="586114903">
    <w:abstractNumId w:val="104"/>
  </w:num>
  <w:num w:numId="70" w16cid:durableId="265698290">
    <w:abstractNumId w:val="50"/>
  </w:num>
  <w:num w:numId="71" w16cid:durableId="398602251">
    <w:abstractNumId w:val="61"/>
  </w:num>
  <w:num w:numId="72" w16cid:durableId="518393370">
    <w:abstractNumId w:val="193"/>
  </w:num>
  <w:num w:numId="73" w16cid:durableId="444890505">
    <w:abstractNumId w:val="172"/>
  </w:num>
  <w:num w:numId="74" w16cid:durableId="1250773990">
    <w:abstractNumId w:val="8"/>
    <w:lvlOverride w:ilvl="0">
      <w:lvl w:ilvl="0">
        <w:start w:val="65535"/>
        <w:numFmt w:val="bullet"/>
        <w:lvlText w:val="-"/>
        <w:legacy w:legacy="1" w:legacySpace="0" w:legacyIndent="312"/>
        <w:lvlJc w:val="left"/>
        <w:rPr>
          <w:rFonts w:ascii="Times New Roman" w:hAnsi="Times New Roman" w:cs="Times New Roman" w:hint="default"/>
        </w:rPr>
      </w:lvl>
    </w:lvlOverride>
  </w:num>
  <w:num w:numId="75" w16cid:durableId="853810949">
    <w:abstractNumId w:val="8"/>
    <w:lvlOverride w:ilvl="0">
      <w:lvl w:ilvl="0">
        <w:start w:val="65535"/>
        <w:numFmt w:val="bullet"/>
        <w:lvlText w:val="-"/>
        <w:legacy w:legacy="1" w:legacySpace="0" w:legacyIndent="315"/>
        <w:lvlJc w:val="left"/>
        <w:rPr>
          <w:rFonts w:ascii="Times New Roman" w:hAnsi="Times New Roman" w:cs="Times New Roman" w:hint="default"/>
        </w:rPr>
      </w:lvl>
    </w:lvlOverride>
  </w:num>
  <w:num w:numId="76" w16cid:durableId="1329597613">
    <w:abstractNumId w:val="215"/>
  </w:num>
  <w:num w:numId="77" w16cid:durableId="1416977012">
    <w:abstractNumId w:val="158"/>
  </w:num>
  <w:num w:numId="78" w16cid:durableId="1489512906">
    <w:abstractNumId w:val="34"/>
  </w:num>
  <w:num w:numId="79" w16cid:durableId="2141724390">
    <w:abstractNumId w:val="228"/>
  </w:num>
  <w:num w:numId="80" w16cid:durableId="713970286">
    <w:abstractNumId w:val="105"/>
  </w:num>
  <w:num w:numId="81" w16cid:durableId="1553079912">
    <w:abstractNumId w:val="90"/>
  </w:num>
  <w:num w:numId="82" w16cid:durableId="1842505661">
    <w:abstractNumId w:val="163"/>
  </w:num>
  <w:num w:numId="83" w16cid:durableId="63645308">
    <w:abstractNumId w:val="160"/>
  </w:num>
  <w:num w:numId="84" w16cid:durableId="1957248198">
    <w:abstractNumId w:val="36"/>
  </w:num>
  <w:num w:numId="85" w16cid:durableId="909925710">
    <w:abstractNumId w:val="201"/>
  </w:num>
  <w:num w:numId="86" w16cid:durableId="1786533621">
    <w:abstractNumId w:val="127"/>
  </w:num>
  <w:num w:numId="87" w16cid:durableId="1627614812">
    <w:abstractNumId w:val="232"/>
  </w:num>
  <w:num w:numId="88" w16cid:durableId="424303650">
    <w:abstractNumId w:val="24"/>
  </w:num>
  <w:num w:numId="89" w16cid:durableId="1743874205">
    <w:abstractNumId w:val="187"/>
  </w:num>
  <w:num w:numId="90" w16cid:durableId="1169373769">
    <w:abstractNumId w:val="70"/>
  </w:num>
  <w:num w:numId="91" w16cid:durableId="976762268">
    <w:abstractNumId w:val="30"/>
  </w:num>
  <w:num w:numId="92" w16cid:durableId="388380241">
    <w:abstractNumId w:val="206"/>
  </w:num>
  <w:num w:numId="93" w16cid:durableId="1160464930">
    <w:abstractNumId w:val="97"/>
  </w:num>
  <w:num w:numId="94" w16cid:durableId="1428192483">
    <w:abstractNumId w:val="132"/>
  </w:num>
  <w:num w:numId="95" w16cid:durableId="700202086">
    <w:abstractNumId w:val="46"/>
  </w:num>
  <w:num w:numId="96" w16cid:durableId="1547327150">
    <w:abstractNumId w:val="142"/>
  </w:num>
  <w:num w:numId="97" w16cid:durableId="748816958">
    <w:abstractNumId w:val="15"/>
  </w:num>
  <w:num w:numId="98" w16cid:durableId="1482190146">
    <w:abstractNumId w:val="27"/>
  </w:num>
  <w:num w:numId="99" w16cid:durableId="158889340">
    <w:abstractNumId w:val="78"/>
  </w:num>
  <w:num w:numId="100" w16cid:durableId="1780102675">
    <w:abstractNumId w:val="83"/>
  </w:num>
  <w:num w:numId="101" w16cid:durableId="653292495">
    <w:abstractNumId w:val="125"/>
  </w:num>
  <w:num w:numId="102" w16cid:durableId="534192592">
    <w:abstractNumId w:val="76"/>
  </w:num>
  <w:num w:numId="103" w16cid:durableId="1710568405">
    <w:abstractNumId w:val="65"/>
  </w:num>
  <w:num w:numId="104" w16cid:durableId="88086797">
    <w:abstractNumId w:val="194"/>
  </w:num>
  <w:num w:numId="105" w16cid:durableId="1632704794">
    <w:abstractNumId w:val="67"/>
  </w:num>
  <w:num w:numId="106" w16cid:durableId="912356815">
    <w:abstractNumId w:val="60"/>
  </w:num>
  <w:num w:numId="107" w16cid:durableId="2058702132">
    <w:abstractNumId w:val="222"/>
  </w:num>
  <w:num w:numId="108" w16cid:durableId="1221598683">
    <w:abstractNumId w:val="216"/>
  </w:num>
  <w:num w:numId="109" w16cid:durableId="1987859459">
    <w:abstractNumId w:val="62"/>
  </w:num>
  <w:num w:numId="110" w16cid:durableId="2074043500">
    <w:abstractNumId w:val="107"/>
  </w:num>
  <w:num w:numId="111" w16cid:durableId="544684047">
    <w:abstractNumId w:val="174"/>
  </w:num>
  <w:num w:numId="112" w16cid:durableId="647519108">
    <w:abstractNumId w:val="96"/>
  </w:num>
  <w:num w:numId="113" w16cid:durableId="1355502607">
    <w:abstractNumId w:val="116"/>
  </w:num>
  <w:num w:numId="114" w16cid:durableId="655039702">
    <w:abstractNumId w:val="150"/>
  </w:num>
  <w:num w:numId="115" w16cid:durableId="171770282">
    <w:abstractNumId w:val="155"/>
  </w:num>
  <w:num w:numId="116" w16cid:durableId="1922323765">
    <w:abstractNumId w:val="176"/>
  </w:num>
  <w:num w:numId="117" w16cid:durableId="1617323702">
    <w:abstractNumId w:val="198"/>
  </w:num>
  <w:num w:numId="118" w16cid:durableId="1944418434">
    <w:abstractNumId w:val="188"/>
  </w:num>
  <w:num w:numId="119" w16cid:durableId="752818186">
    <w:abstractNumId w:val="230"/>
  </w:num>
  <w:num w:numId="120" w16cid:durableId="1313487778">
    <w:abstractNumId w:val="112"/>
  </w:num>
  <w:num w:numId="121" w16cid:durableId="1831408282">
    <w:abstractNumId w:val="137"/>
  </w:num>
  <w:num w:numId="122" w16cid:durableId="1175388308">
    <w:abstractNumId w:val="85"/>
  </w:num>
  <w:num w:numId="123" w16cid:durableId="1641959857">
    <w:abstractNumId w:val="56"/>
  </w:num>
  <w:num w:numId="124" w16cid:durableId="1052539867">
    <w:abstractNumId w:val="118"/>
  </w:num>
  <w:num w:numId="125" w16cid:durableId="1359503589">
    <w:abstractNumId w:val="204"/>
  </w:num>
  <w:num w:numId="126" w16cid:durableId="337465427">
    <w:abstractNumId w:val="237"/>
  </w:num>
  <w:num w:numId="127" w16cid:durableId="1799488149">
    <w:abstractNumId w:val="89"/>
  </w:num>
  <w:num w:numId="128" w16cid:durableId="1527479882">
    <w:abstractNumId w:val="252"/>
  </w:num>
  <w:num w:numId="129" w16cid:durableId="1415938012">
    <w:abstractNumId w:val="159"/>
  </w:num>
  <w:num w:numId="130" w16cid:durableId="767501079">
    <w:abstractNumId w:val="71"/>
  </w:num>
  <w:num w:numId="131" w16cid:durableId="2000696541">
    <w:abstractNumId w:val="102"/>
  </w:num>
  <w:num w:numId="132" w16cid:durableId="126705636">
    <w:abstractNumId w:val="20"/>
  </w:num>
  <w:num w:numId="133" w16cid:durableId="1793206365">
    <w:abstractNumId w:val="94"/>
  </w:num>
  <w:num w:numId="134" w16cid:durableId="1525747050">
    <w:abstractNumId w:val="42"/>
  </w:num>
  <w:num w:numId="135" w16cid:durableId="1613129580">
    <w:abstractNumId w:val="98"/>
  </w:num>
  <w:num w:numId="136" w16cid:durableId="1797602159">
    <w:abstractNumId w:val="249"/>
  </w:num>
  <w:num w:numId="137" w16cid:durableId="1799448889">
    <w:abstractNumId w:val="72"/>
  </w:num>
  <w:num w:numId="138" w16cid:durableId="710110102">
    <w:abstractNumId w:val="248"/>
  </w:num>
  <w:num w:numId="139" w16cid:durableId="1364672823">
    <w:abstractNumId w:val="41"/>
  </w:num>
  <w:num w:numId="140" w16cid:durableId="1467432706">
    <w:abstractNumId w:val="239"/>
  </w:num>
  <w:num w:numId="141" w16cid:durableId="1516386116">
    <w:abstractNumId w:val="88"/>
  </w:num>
  <w:num w:numId="142" w16cid:durableId="1667318040">
    <w:abstractNumId w:val="186"/>
  </w:num>
  <w:num w:numId="143" w16cid:durableId="1435973294">
    <w:abstractNumId w:val="251"/>
  </w:num>
  <w:num w:numId="144" w16cid:durableId="2146006339">
    <w:abstractNumId w:val="224"/>
  </w:num>
  <w:num w:numId="145" w16cid:durableId="929267568">
    <w:abstractNumId w:val="69"/>
  </w:num>
  <w:num w:numId="146" w16cid:durableId="624047423">
    <w:abstractNumId w:val="134"/>
  </w:num>
  <w:num w:numId="147" w16cid:durableId="1277100045">
    <w:abstractNumId w:val="196"/>
  </w:num>
  <w:num w:numId="148" w16cid:durableId="1768303410">
    <w:abstractNumId w:val="130"/>
  </w:num>
  <w:num w:numId="149" w16cid:durableId="1678190169">
    <w:abstractNumId w:val="66"/>
  </w:num>
  <w:num w:numId="150" w16cid:durableId="784619778">
    <w:abstractNumId w:val="106"/>
  </w:num>
  <w:num w:numId="151" w16cid:durableId="1349016492">
    <w:abstractNumId w:val="203"/>
  </w:num>
  <w:num w:numId="152" w16cid:durableId="1938323509">
    <w:abstractNumId w:val="9"/>
  </w:num>
  <w:num w:numId="153" w16cid:durableId="1113088970">
    <w:abstractNumId w:val="91"/>
  </w:num>
  <w:num w:numId="154" w16cid:durableId="1598364055">
    <w:abstractNumId w:val="113"/>
  </w:num>
  <w:num w:numId="155" w16cid:durableId="503861942">
    <w:abstractNumId w:val="151"/>
  </w:num>
  <w:num w:numId="156" w16cid:durableId="1238201029">
    <w:abstractNumId w:val="18"/>
  </w:num>
  <w:num w:numId="157" w16cid:durableId="707068455">
    <w:abstractNumId w:val="254"/>
  </w:num>
  <w:num w:numId="158" w16cid:durableId="864295046">
    <w:abstractNumId w:val="180"/>
  </w:num>
  <w:num w:numId="159" w16cid:durableId="726148977">
    <w:abstractNumId w:val="147"/>
  </w:num>
  <w:num w:numId="160" w16cid:durableId="1793985435">
    <w:abstractNumId w:val="114"/>
  </w:num>
  <w:num w:numId="161" w16cid:durableId="2108765428">
    <w:abstractNumId w:val="31"/>
  </w:num>
  <w:num w:numId="162" w16cid:durableId="1380981571">
    <w:abstractNumId w:val="208"/>
  </w:num>
  <w:num w:numId="163" w16cid:durableId="1540508121">
    <w:abstractNumId w:val="51"/>
  </w:num>
  <w:num w:numId="164" w16cid:durableId="2053337715">
    <w:abstractNumId w:val="219"/>
  </w:num>
  <w:num w:numId="165" w16cid:durableId="1999648118">
    <w:abstractNumId w:val="238"/>
  </w:num>
  <w:num w:numId="166" w16cid:durableId="1285624039">
    <w:abstractNumId w:val="234"/>
  </w:num>
  <w:num w:numId="167" w16cid:durableId="1196653086">
    <w:abstractNumId w:val="40"/>
  </w:num>
  <w:num w:numId="168" w16cid:durableId="799808849">
    <w:abstractNumId w:val="23"/>
  </w:num>
  <w:num w:numId="169" w16cid:durableId="1255898065">
    <w:abstractNumId w:val="243"/>
  </w:num>
  <w:num w:numId="170" w16cid:durableId="88166097">
    <w:abstractNumId w:val="250"/>
  </w:num>
  <w:num w:numId="171" w16cid:durableId="1896893139">
    <w:abstractNumId w:val="110"/>
  </w:num>
  <w:num w:numId="172" w16cid:durableId="647054264">
    <w:abstractNumId w:val="189"/>
  </w:num>
  <w:num w:numId="173" w16cid:durableId="1669676837">
    <w:abstractNumId w:val="14"/>
  </w:num>
  <w:num w:numId="174" w16cid:durableId="554972044">
    <w:abstractNumId w:val="157"/>
  </w:num>
  <w:num w:numId="175" w16cid:durableId="561260379">
    <w:abstractNumId w:val="253"/>
  </w:num>
  <w:num w:numId="176" w16cid:durableId="140778333">
    <w:abstractNumId w:val="236"/>
  </w:num>
  <w:num w:numId="177" w16cid:durableId="737434487">
    <w:abstractNumId w:val="129"/>
  </w:num>
  <w:num w:numId="178" w16cid:durableId="1453475411">
    <w:abstractNumId w:val="197"/>
  </w:num>
  <w:num w:numId="179" w16cid:durableId="326832277">
    <w:abstractNumId w:val="241"/>
  </w:num>
  <w:num w:numId="180" w16cid:durableId="1124615166">
    <w:abstractNumId w:val="17"/>
  </w:num>
  <w:num w:numId="181" w16cid:durableId="1279678383">
    <w:abstractNumId w:val="221"/>
  </w:num>
  <w:num w:numId="182" w16cid:durableId="1977753054">
    <w:abstractNumId w:val="21"/>
  </w:num>
  <w:num w:numId="183" w16cid:durableId="306323991">
    <w:abstractNumId w:val="140"/>
  </w:num>
  <w:num w:numId="184" w16cid:durableId="1640259425">
    <w:abstractNumId w:val="181"/>
  </w:num>
  <w:num w:numId="185" w16cid:durableId="1543709085">
    <w:abstractNumId w:val="220"/>
  </w:num>
  <w:num w:numId="186" w16cid:durableId="74982460">
    <w:abstractNumId w:val="93"/>
  </w:num>
  <w:num w:numId="187" w16cid:durableId="1089274910">
    <w:abstractNumId w:val="10"/>
  </w:num>
  <w:num w:numId="188" w16cid:durableId="1258056881">
    <w:abstractNumId w:val="11"/>
  </w:num>
  <w:num w:numId="189" w16cid:durableId="1835341254">
    <w:abstractNumId w:val="12"/>
  </w:num>
  <w:num w:numId="190" w16cid:durableId="984506011">
    <w:abstractNumId w:val="13"/>
  </w:num>
  <w:num w:numId="191" w16cid:durableId="1528710972">
    <w:abstractNumId w:val="133"/>
  </w:num>
  <w:num w:numId="192" w16cid:durableId="542250784">
    <w:abstractNumId w:val="100"/>
  </w:num>
  <w:num w:numId="193" w16cid:durableId="1122842094">
    <w:abstractNumId w:val="223"/>
  </w:num>
  <w:num w:numId="194" w16cid:durableId="7563629">
    <w:abstractNumId w:val="99"/>
  </w:num>
  <w:num w:numId="195" w16cid:durableId="538397177">
    <w:abstractNumId w:val="73"/>
  </w:num>
  <w:num w:numId="196" w16cid:durableId="1838225820">
    <w:abstractNumId w:val="92"/>
  </w:num>
  <w:num w:numId="197" w16cid:durableId="908804906">
    <w:abstractNumId w:val="122"/>
  </w:num>
  <w:num w:numId="198" w16cid:durableId="1492672446">
    <w:abstractNumId w:val="29"/>
  </w:num>
  <w:num w:numId="199" w16cid:durableId="1619679067">
    <w:abstractNumId w:val="44"/>
  </w:num>
  <w:num w:numId="200" w16cid:durableId="1952777938">
    <w:abstractNumId w:val="139"/>
  </w:num>
  <w:num w:numId="201" w16cid:durableId="1558975879">
    <w:abstractNumId w:val="226"/>
  </w:num>
  <w:num w:numId="202" w16cid:durableId="2057506081">
    <w:abstractNumId w:val="55"/>
  </w:num>
  <w:num w:numId="203" w16cid:durableId="1361317906">
    <w:abstractNumId w:val="141"/>
  </w:num>
  <w:num w:numId="204" w16cid:durableId="1700668964">
    <w:abstractNumId w:val="156"/>
  </w:num>
  <w:num w:numId="205" w16cid:durableId="142434543">
    <w:abstractNumId w:val="207"/>
  </w:num>
  <w:num w:numId="206" w16cid:durableId="525867112">
    <w:abstractNumId w:val="33"/>
  </w:num>
  <w:num w:numId="207" w16cid:durableId="1188446050">
    <w:abstractNumId w:val="164"/>
  </w:num>
  <w:num w:numId="208" w16cid:durableId="1935094113">
    <w:abstractNumId w:val="64"/>
  </w:num>
  <w:num w:numId="209" w16cid:durableId="127479843">
    <w:abstractNumId w:val="190"/>
  </w:num>
  <w:num w:numId="210" w16cid:durableId="1478303350">
    <w:abstractNumId w:val="138"/>
  </w:num>
  <w:num w:numId="211" w16cid:durableId="578634406">
    <w:abstractNumId w:val="26"/>
  </w:num>
  <w:num w:numId="212" w16cid:durableId="1387757082">
    <w:abstractNumId w:val="124"/>
  </w:num>
  <w:num w:numId="213" w16cid:durableId="669408659">
    <w:abstractNumId w:val="47"/>
  </w:num>
  <w:num w:numId="214" w16cid:durableId="1130515114">
    <w:abstractNumId w:val="195"/>
  </w:num>
  <w:num w:numId="215" w16cid:durableId="1426458950">
    <w:abstractNumId w:val="175"/>
  </w:num>
  <w:num w:numId="216" w16cid:durableId="75058413">
    <w:abstractNumId w:val="152"/>
  </w:num>
  <w:num w:numId="217" w16cid:durableId="425349744">
    <w:abstractNumId w:val="183"/>
  </w:num>
  <w:num w:numId="218" w16cid:durableId="542711408">
    <w:abstractNumId w:val="244"/>
  </w:num>
  <w:num w:numId="219" w16cid:durableId="625626345">
    <w:abstractNumId w:val="161"/>
  </w:num>
  <w:num w:numId="220" w16cid:durableId="1485127092">
    <w:abstractNumId w:val="199"/>
  </w:num>
  <w:num w:numId="221" w16cid:durableId="664358069">
    <w:abstractNumId w:val="143"/>
  </w:num>
  <w:num w:numId="222" w16cid:durableId="939459142">
    <w:abstractNumId w:val="205"/>
  </w:num>
  <w:num w:numId="223" w16cid:durableId="1366060205">
    <w:abstractNumId w:val="45"/>
  </w:num>
  <w:num w:numId="224" w16cid:durableId="1748574511">
    <w:abstractNumId w:val="54"/>
  </w:num>
  <w:num w:numId="225" w16cid:durableId="534657050">
    <w:abstractNumId w:val="68"/>
  </w:num>
  <w:num w:numId="226" w16cid:durableId="1197548805">
    <w:abstractNumId w:val="246"/>
  </w:num>
  <w:num w:numId="227" w16cid:durableId="492911718">
    <w:abstractNumId w:val="177"/>
  </w:num>
  <w:num w:numId="228" w16cid:durableId="265045711">
    <w:abstractNumId w:val="185"/>
  </w:num>
  <w:num w:numId="229" w16cid:durableId="1207990043">
    <w:abstractNumId w:val="109"/>
  </w:num>
  <w:num w:numId="230" w16cid:durableId="1606039146">
    <w:abstractNumId w:val="16"/>
  </w:num>
  <w:num w:numId="231" w16cid:durableId="527108412">
    <w:abstractNumId w:val="4"/>
  </w:num>
  <w:num w:numId="232" w16cid:durableId="99762936">
    <w:abstractNumId w:val="178"/>
  </w:num>
  <w:num w:numId="233" w16cid:durableId="2004576444">
    <w:abstractNumId w:val="2"/>
  </w:num>
  <w:num w:numId="234" w16cid:durableId="207381517">
    <w:abstractNumId w:val="1"/>
  </w:num>
  <w:num w:numId="235" w16cid:durableId="1068922205">
    <w:abstractNumId w:val="22"/>
  </w:num>
  <w:num w:numId="236" w16cid:durableId="1383023813">
    <w:abstractNumId w:val="82"/>
  </w:num>
  <w:num w:numId="237" w16cid:durableId="752581996">
    <w:abstractNumId w:val="227"/>
  </w:num>
  <w:num w:numId="238" w16cid:durableId="822544432">
    <w:abstractNumId w:val="19"/>
  </w:num>
  <w:num w:numId="239" w16cid:durableId="1669214943">
    <w:abstractNumId w:val="0"/>
  </w:num>
  <w:num w:numId="240" w16cid:durableId="916864001">
    <w:abstractNumId w:val="87"/>
  </w:num>
  <w:num w:numId="241" w16cid:durableId="757290418">
    <w:abstractNumId w:val="179"/>
  </w:num>
  <w:num w:numId="242" w16cid:durableId="1847793041">
    <w:abstractNumId w:val="3"/>
  </w:num>
  <w:num w:numId="243" w16cid:durableId="1304193815">
    <w:abstractNumId w:val="148"/>
  </w:num>
  <w:num w:numId="244" w16cid:durableId="371341331">
    <w:abstractNumId w:val="7"/>
  </w:num>
  <w:num w:numId="245" w16cid:durableId="334692474">
    <w:abstractNumId w:val="80"/>
  </w:num>
  <w:num w:numId="246" w16cid:durableId="266619924">
    <w:abstractNumId w:val="6"/>
  </w:num>
  <w:num w:numId="247" w16cid:durableId="1121221657">
    <w:abstractNumId w:val="5"/>
  </w:num>
  <w:num w:numId="248" w16cid:durableId="770049422">
    <w:abstractNumId w:val="191"/>
  </w:num>
  <w:num w:numId="249" w16cid:durableId="1410350880">
    <w:abstractNumId w:val="35"/>
  </w:num>
  <w:num w:numId="250" w16cid:durableId="252590587">
    <w:abstractNumId w:val="182"/>
  </w:num>
  <w:num w:numId="251" w16cid:durableId="297612123">
    <w:abstractNumId w:val="81"/>
  </w:num>
  <w:num w:numId="252" w16cid:durableId="1742752876">
    <w:abstractNumId w:val="103"/>
  </w:num>
  <w:num w:numId="253" w16cid:durableId="653722259">
    <w:abstractNumId w:val="166"/>
  </w:num>
  <w:num w:numId="254" w16cid:durableId="1955087659">
    <w:abstractNumId w:val="213"/>
  </w:num>
  <w:num w:numId="255" w16cid:durableId="300817024">
    <w:abstractNumId w:val="84"/>
  </w:num>
  <w:num w:numId="256" w16cid:durableId="1867787089">
    <w:abstractNumId w:val="79"/>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6F77"/>
    <w:rsid w:val="00052D4E"/>
    <w:rsid w:val="00066D0A"/>
    <w:rsid w:val="000737C2"/>
    <w:rsid w:val="00090054"/>
    <w:rsid w:val="000A0A3F"/>
    <w:rsid w:val="000A5B43"/>
    <w:rsid w:val="000A6CBA"/>
    <w:rsid w:val="000D3742"/>
    <w:rsid w:val="000E02A0"/>
    <w:rsid w:val="000F1CF7"/>
    <w:rsid w:val="000F3D52"/>
    <w:rsid w:val="000F62AC"/>
    <w:rsid w:val="00113995"/>
    <w:rsid w:val="001213B0"/>
    <w:rsid w:val="00121655"/>
    <w:rsid w:val="00127466"/>
    <w:rsid w:val="001278BB"/>
    <w:rsid w:val="00137EEF"/>
    <w:rsid w:val="0014675A"/>
    <w:rsid w:val="00146C5C"/>
    <w:rsid w:val="00163A6D"/>
    <w:rsid w:val="00175584"/>
    <w:rsid w:val="001B15D7"/>
    <w:rsid w:val="001D71D5"/>
    <w:rsid w:val="001E1503"/>
    <w:rsid w:val="001E6177"/>
    <w:rsid w:val="001F1CEB"/>
    <w:rsid w:val="00201DC1"/>
    <w:rsid w:val="00211DB9"/>
    <w:rsid w:val="0022407D"/>
    <w:rsid w:val="00246CCE"/>
    <w:rsid w:val="00272CB3"/>
    <w:rsid w:val="002743F1"/>
    <w:rsid w:val="00276EAD"/>
    <w:rsid w:val="0029445A"/>
    <w:rsid w:val="00295834"/>
    <w:rsid w:val="002A6F08"/>
    <w:rsid w:val="002B2E73"/>
    <w:rsid w:val="002C15CB"/>
    <w:rsid w:val="002C1C4B"/>
    <w:rsid w:val="002F31D9"/>
    <w:rsid w:val="00313A18"/>
    <w:rsid w:val="00343BE2"/>
    <w:rsid w:val="003552B9"/>
    <w:rsid w:val="00376F6D"/>
    <w:rsid w:val="003A7FA7"/>
    <w:rsid w:val="003C32F3"/>
    <w:rsid w:val="003D7897"/>
    <w:rsid w:val="003E582B"/>
    <w:rsid w:val="003E7C39"/>
    <w:rsid w:val="00407BEE"/>
    <w:rsid w:val="00414D17"/>
    <w:rsid w:val="004249A8"/>
    <w:rsid w:val="00426377"/>
    <w:rsid w:val="0043662E"/>
    <w:rsid w:val="004577F6"/>
    <w:rsid w:val="004602FC"/>
    <w:rsid w:val="004639EA"/>
    <w:rsid w:val="00466E94"/>
    <w:rsid w:val="00471E02"/>
    <w:rsid w:val="004935A1"/>
    <w:rsid w:val="00495329"/>
    <w:rsid w:val="004A28C7"/>
    <w:rsid w:val="004A6F77"/>
    <w:rsid w:val="004B12F2"/>
    <w:rsid w:val="004C7611"/>
    <w:rsid w:val="004F5693"/>
    <w:rsid w:val="004F735C"/>
    <w:rsid w:val="005125FC"/>
    <w:rsid w:val="00521910"/>
    <w:rsid w:val="0052402F"/>
    <w:rsid w:val="0055595A"/>
    <w:rsid w:val="00580893"/>
    <w:rsid w:val="005858F3"/>
    <w:rsid w:val="0059306F"/>
    <w:rsid w:val="005C05F5"/>
    <w:rsid w:val="005C1F72"/>
    <w:rsid w:val="00603E30"/>
    <w:rsid w:val="00610E3B"/>
    <w:rsid w:val="00624D8B"/>
    <w:rsid w:val="00642E07"/>
    <w:rsid w:val="006441F0"/>
    <w:rsid w:val="006543D2"/>
    <w:rsid w:val="00657A6C"/>
    <w:rsid w:val="00667BF0"/>
    <w:rsid w:val="00672E5C"/>
    <w:rsid w:val="00687EAD"/>
    <w:rsid w:val="006A1924"/>
    <w:rsid w:val="006A40E3"/>
    <w:rsid w:val="006B524E"/>
    <w:rsid w:val="006C0B77"/>
    <w:rsid w:val="006D0D1C"/>
    <w:rsid w:val="006D117D"/>
    <w:rsid w:val="006E3564"/>
    <w:rsid w:val="0072310B"/>
    <w:rsid w:val="00724200"/>
    <w:rsid w:val="00747E5D"/>
    <w:rsid w:val="00752166"/>
    <w:rsid w:val="00753211"/>
    <w:rsid w:val="00791C13"/>
    <w:rsid w:val="007B1428"/>
    <w:rsid w:val="007B20A5"/>
    <w:rsid w:val="007C23B3"/>
    <w:rsid w:val="007C6B54"/>
    <w:rsid w:val="007C6CF7"/>
    <w:rsid w:val="007F2676"/>
    <w:rsid w:val="007F3ABA"/>
    <w:rsid w:val="007F7560"/>
    <w:rsid w:val="008056E7"/>
    <w:rsid w:val="0080592C"/>
    <w:rsid w:val="008242FF"/>
    <w:rsid w:val="00825647"/>
    <w:rsid w:val="008325D4"/>
    <w:rsid w:val="008424C9"/>
    <w:rsid w:val="00864DE2"/>
    <w:rsid w:val="00870751"/>
    <w:rsid w:val="00875593"/>
    <w:rsid w:val="00882351"/>
    <w:rsid w:val="009215F7"/>
    <w:rsid w:val="00922C48"/>
    <w:rsid w:val="009544FE"/>
    <w:rsid w:val="00960772"/>
    <w:rsid w:val="00964106"/>
    <w:rsid w:val="00964CEC"/>
    <w:rsid w:val="00983CC1"/>
    <w:rsid w:val="009A5E22"/>
    <w:rsid w:val="009B1831"/>
    <w:rsid w:val="009B77F1"/>
    <w:rsid w:val="009C5A25"/>
    <w:rsid w:val="009D1BD3"/>
    <w:rsid w:val="009D2825"/>
    <w:rsid w:val="009F2980"/>
    <w:rsid w:val="009F75B9"/>
    <w:rsid w:val="00A131DA"/>
    <w:rsid w:val="00A324F8"/>
    <w:rsid w:val="00A44213"/>
    <w:rsid w:val="00A55A86"/>
    <w:rsid w:val="00A60112"/>
    <w:rsid w:val="00A6783C"/>
    <w:rsid w:val="00A91A07"/>
    <w:rsid w:val="00A95FB6"/>
    <w:rsid w:val="00AD1CD3"/>
    <w:rsid w:val="00AD234A"/>
    <w:rsid w:val="00AE7B2A"/>
    <w:rsid w:val="00B33812"/>
    <w:rsid w:val="00B3529E"/>
    <w:rsid w:val="00B40A93"/>
    <w:rsid w:val="00B458E2"/>
    <w:rsid w:val="00B56FD9"/>
    <w:rsid w:val="00B667F5"/>
    <w:rsid w:val="00B81DB5"/>
    <w:rsid w:val="00B915B7"/>
    <w:rsid w:val="00B9546F"/>
    <w:rsid w:val="00B97876"/>
    <w:rsid w:val="00BC036A"/>
    <w:rsid w:val="00BC1469"/>
    <w:rsid w:val="00BC3874"/>
    <w:rsid w:val="00BC3D30"/>
    <w:rsid w:val="00BD136F"/>
    <w:rsid w:val="00BD5E2A"/>
    <w:rsid w:val="00BF14DD"/>
    <w:rsid w:val="00C0213A"/>
    <w:rsid w:val="00C04FF2"/>
    <w:rsid w:val="00C1049C"/>
    <w:rsid w:val="00C443BF"/>
    <w:rsid w:val="00C576A2"/>
    <w:rsid w:val="00C6049C"/>
    <w:rsid w:val="00C74ED4"/>
    <w:rsid w:val="00C9313C"/>
    <w:rsid w:val="00CA0AAC"/>
    <w:rsid w:val="00CB4FFD"/>
    <w:rsid w:val="00CE0405"/>
    <w:rsid w:val="00CF1D12"/>
    <w:rsid w:val="00CF59CE"/>
    <w:rsid w:val="00D01AA6"/>
    <w:rsid w:val="00D04CD8"/>
    <w:rsid w:val="00D14198"/>
    <w:rsid w:val="00D15B51"/>
    <w:rsid w:val="00D30C3E"/>
    <w:rsid w:val="00D43E69"/>
    <w:rsid w:val="00D62379"/>
    <w:rsid w:val="00DA10E6"/>
    <w:rsid w:val="00DC1B58"/>
    <w:rsid w:val="00DF2006"/>
    <w:rsid w:val="00DF7FE0"/>
    <w:rsid w:val="00E054CD"/>
    <w:rsid w:val="00E30B50"/>
    <w:rsid w:val="00E333F7"/>
    <w:rsid w:val="00E40777"/>
    <w:rsid w:val="00E47D72"/>
    <w:rsid w:val="00E560FD"/>
    <w:rsid w:val="00E60178"/>
    <w:rsid w:val="00E61C9D"/>
    <w:rsid w:val="00E7502D"/>
    <w:rsid w:val="00E76DBD"/>
    <w:rsid w:val="00EA5158"/>
    <w:rsid w:val="00EA59DF"/>
    <w:rsid w:val="00EB2C36"/>
    <w:rsid w:val="00EB42F3"/>
    <w:rsid w:val="00EE3BBF"/>
    <w:rsid w:val="00EE4070"/>
    <w:rsid w:val="00F01F03"/>
    <w:rsid w:val="00F07F9D"/>
    <w:rsid w:val="00F12C76"/>
    <w:rsid w:val="00F334D4"/>
    <w:rsid w:val="00F40C7D"/>
    <w:rsid w:val="00F413DA"/>
    <w:rsid w:val="00F43950"/>
    <w:rsid w:val="00F57645"/>
    <w:rsid w:val="00F65A48"/>
    <w:rsid w:val="00F72BAF"/>
    <w:rsid w:val="00FC4859"/>
    <w:rsid w:val="00FC5F81"/>
    <w:rsid w:val="00FD6C94"/>
    <w:rsid w:val="00FD6F58"/>
    <w:rsid w:val="00FE10E2"/>
    <w:rsid w:val="00FE6D57"/>
    <w:rsid w:val="00FF46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81F6"/>
  <w15:docId w15:val="{9B1EE21C-9260-4113-967A-8FA35B60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2310B"/>
    <w:rPr>
      <w:kern w:val="0"/>
    </w:rPr>
  </w:style>
  <w:style w:type="paragraph" w:styleId="1">
    <w:name w:val="heading 1"/>
    <w:basedOn w:val="a0"/>
    <w:next w:val="a0"/>
    <w:link w:val="10"/>
    <w:uiPriority w:val="99"/>
    <w:qFormat/>
    <w:rsid w:val="00B9787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link w:val="20"/>
    <w:uiPriority w:val="9"/>
    <w:qFormat/>
    <w:rsid w:val="00B978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link w:val="30"/>
    <w:uiPriority w:val="9"/>
    <w:qFormat/>
    <w:rsid w:val="00B978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link w:val="40"/>
    <w:uiPriority w:val="9"/>
    <w:qFormat/>
    <w:rsid w:val="00B9787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0"/>
    <w:link w:val="50"/>
    <w:uiPriority w:val="9"/>
    <w:qFormat/>
    <w:rsid w:val="00B9787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0"/>
    <w:next w:val="a0"/>
    <w:link w:val="60"/>
    <w:qFormat/>
    <w:rsid w:val="00B81DB5"/>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0"/>
    <w:next w:val="a0"/>
    <w:link w:val="80"/>
    <w:uiPriority w:val="9"/>
    <w:semiHidden/>
    <w:unhideWhenUsed/>
    <w:qFormat/>
    <w:rsid w:val="007F2676"/>
    <w:pPr>
      <w:keepNext/>
      <w:keepLines/>
      <w:spacing w:before="40" w:after="0"/>
      <w:outlineLvl w:val="7"/>
    </w:pPr>
    <w:rPr>
      <w:rFonts w:ascii="Calibri Light" w:eastAsia="Times New Roman" w:hAnsi="Calibri Light" w:cs="Times New Roman"/>
      <w:color w:val="272727"/>
      <w:kern w:val="2"/>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B97876"/>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B97876"/>
    <w:rPr>
      <w:rFonts w:ascii="Times New Roman" w:eastAsia="Times New Roman" w:hAnsi="Times New Roman" w:cs="Times New Roman"/>
      <w:b/>
      <w:bCs/>
      <w:kern w:val="0"/>
      <w:sz w:val="36"/>
      <w:szCs w:val="36"/>
      <w:lang w:eastAsia="ru-RU"/>
    </w:rPr>
  </w:style>
  <w:style w:type="character" w:customStyle="1" w:styleId="30">
    <w:name w:val="Заголовок 3 Знак"/>
    <w:basedOn w:val="a1"/>
    <w:link w:val="3"/>
    <w:uiPriority w:val="9"/>
    <w:rsid w:val="00B97876"/>
    <w:rPr>
      <w:rFonts w:ascii="Times New Roman" w:eastAsia="Times New Roman" w:hAnsi="Times New Roman" w:cs="Times New Roman"/>
      <w:b/>
      <w:bCs/>
      <w:kern w:val="0"/>
      <w:sz w:val="27"/>
      <w:szCs w:val="27"/>
      <w:lang w:eastAsia="ru-RU"/>
    </w:rPr>
  </w:style>
  <w:style w:type="character" w:customStyle="1" w:styleId="40">
    <w:name w:val="Заголовок 4 Знак"/>
    <w:basedOn w:val="a1"/>
    <w:link w:val="4"/>
    <w:uiPriority w:val="9"/>
    <w:rsid w:val="00B97876"/>
    <w:rPr>
      <w:rFonts w:ascii="Times New Roman" w:eastAsia="Times New Roman" w:hAnsi="Times New Roman" w:cs="Times New Roman"/>
      <w:b/>
      <w:bCs/>
      <w:kern w:val="0"/>
      <w:sz w:val="24"/>
      <w:szCs w:val="24"/>
      <w:lang w:eastAsia="ru-RU"/>
    </w:rPr>
  </w:style>
  <w:style w:type="character" w:customStyle="1" w:styleId="50">
    <w:name w:val="Заголовок 5 Знак"/>
    <w:basedOn w:val="a1"/>
    <w:link w:val="5"/>
    <w:uiPriority w:val="9"/>
    <w:rsid w:val="00B97876"/>
    <w:rPr>
      <w:rFonts w:ascii="Times New Roman" w:eastAsia="Times New Roman" w:hAnsi="Times New Roman" w:cs="Times New Roman"/>
      <w:b/>
      <w:bCs/>
      <w:kern w:val="0"/>
      <w:sz w:val="20"/>
      <w:szCs w:val="20"/>
      <w:lang w:eastAsia="ru-RU"/>
    </w:rPr>
  </w:style>
  <w:style w:type="numbering" w:customStyle="1" w:styleId="11">
    <w:name w:val="Нет списка1"/>
    <w:next w:val="a3"/>
    <w:uiPriority w:val="99"/>
    <w:semiHidden/>
    <w:rsid w:val="00B97876"/>
  </w:style>
  <w:style w:type="paragraph" w:styleId="a4">
    <w:name w:val="Normal (Web)"/>
    <w:basedOn w:val="a0"/>
    <w:uiPriority w:val="99"/>
    <w:rsid w:val="00B9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uiPriority w:val="22"/>
    <w:qFormat/>
    <w:rsid w:val="00B97876"/>
    <w:rPr>
      <w:b/>
      <w:bCs/>
    </w:rPr>
  </w:style>
  <w:style w:type="character" w:styleId="a6">
    <w:name w:val="Hyperlink"/>
    <w:uiPriority w:val="99"/>
    <w:rsid w:val="00B97876"/>
    <w:rPr>
      <w:color w:val="0000FF"/>
      <w:u w:val="single"/>
    </w:rPr>
  </w:style>
  <w:style w:type="character" w:styleId="a7">
    <w:name w:val="Emphasis"/>
    <w:uiPriority w:val="20"/>
    <w:qFormat/>
    <w:rsid w:val="00B97876"/>
    <w:rPr>
      <w:i/>
      <w:iCs/>
    </w:rPr>
  </w:style>
  <w:style w:type="character" w:styleId="HTML">
    <w:name w:val="HTML Acronym"/>
    <w:basedOn w:val="a1"/>
    <w:rsid w:val="00B97876"/>
  </w:style>
  <w:style w:type="character" w:styleId="a8">
    <w:name w:val="FollowedHyperlink"/>
    <w:rsid w:val="00B97876"/>
    <w:rPr>
      <w:color w:val="800080"/>
      <w:u w:val="single"/>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a"/>
    <w:uiPriority w:val="99"/>
    <w:qFormat/>
    <w:rsid w:val="00B97876"/>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9"/>
    <w:uiPriority w:val="99"/>
    <w:rsid w:val="00B97876"/>
    <w:rPr>
      <w:rFonts w:ascii="Times New Roman" w:eastAsia="Times New Roman" w:hAnsi="Times New Roman" w:cs="Times New Roman"/>
      <w:b/>
      <w:bCs/>
      <w:kern w:val="0"/>
      <w:sz w:val="28"/>
      <w:szCs w:val="24"/>
      <w:lang w:eastAsia="ru-RU"/>
    </w:rPr>
  </w:style>
  <w:style w:type="paragraph" w:styleId="31">
    <w:name w:val="Body Text Indent 3"/>
    <w:basedOn w:val="a0"/>
    <w:link w:val="32"/>
    <w:rsid w:val="00B97876"/>
    <w:pPr>
      <w:spacing w:after="0" w:line="360" w:lineRule="auto"/>
      <w:ind w:left="705"/>
      <w:jc w:val="both"/>
    </w:pPr>
    <w:rPr>
      <w:rFonts w:ascii="Times New Roman" w:eastAsia="Times New Roman" w:hAnsi="Times New Roman" w:cs="Times New Roman"/>
      <w:b/>
      <w:bCs/>
      <w:i/>
      <w:iCs/>
      <w:sz w:val="28"/>
      <w:szCs w:val="24"/>
      <w:lang w:eastAsia="ru-RU"/>
    </w:rPr>
  </w:style>
  <w:style w:type="character" w:customStyle="1" w:styleId="32">
    <w:name w:val="Основной текст с отступом 3 Знак"/>
    <w:basedOn w:val="a1"/>
    <w:link w:val="31"/>
    <w:rsid w:val="00B97876"/>
    <w:rPr>
      <w:rFonts w:ascii="Times New Roman" w:eastAsia="Times New Roman" w:hAnsi="Times New Roman" w:cs="Times New Roman"/>
      <w:b/>
      <w:bCs/>
      <w:i/>
      <w:iCs/>
      <w:kern w:val="0"/>
      <w:sz w:val="28"/>
      <w:szCs w:val="24"/>
      <w:lang w:eastAsia="ru-RU"/>
    </w:rPr>
  </w:style>
  <w:style w:type="paragraph" w:styleId="HTML0">
    <w:name w:val="HTML Preformatted"/>
    <w:basedOn w:val="a0"/>
    <w:link w:val="HTML1"/>
    <w:rsid w:val="00B97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rsid w:val="00B97876"/>
    <w:rPr>
      <w:rFonts w:ascii="Courier New" w:eastAsia="Times New Roman" w:hAnsi="Courier New" w:cs="Courier New"/>
      <w:kern w:val="0"/>
      <w:sz w:val="20"/>
      <w:szCs w:val="20"/>
      <w:lang w:eastAsia="ru-RU"/>
    </w:rPr>
  </w:style>
  <w:style w:type="paragraph" w:styleId="ab">
    <w:name w:val="Body Text Indent"/>
    <w:basedOn w:val="a0"/>
    <w:link w:val="ac"/>
    <w:rsid w:val="00B97876"/>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1"/>
    <w:link w:val="ab"/>
    <w:rsid w:val="00B97876"/>
    <w:rPr>
      <w:rFonts w:ascii="Times New Roman" w:eastAsia="Times New Roman" w:hAnsi="Times New Roman" w:cs="Times New Roman"/>
      <w:kern w:val="0"/>
      <w:sz w:val="24"/>
      <w:szCs w:val="24"/>
      <w:lang w:eastAsia="ru-RU"/>
    </w:rPr>
  </w:style>
  <w:style w:type="paragraph" w:styleId="21">
    <w:name w:val="Body Text Indent 2"/>
    <w:basedOn w:val="a0"/>
    <w:link w:val="22"/>
    <w:uiPriority w:val="99"/>
    <w:rsid w:val="00B9787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97876"/>
    <w:rPr>
      <w:rFonts w:ascii="Times New Roman" w:eastAsia="Times New Roman" w:hAnsi="Times New Roman" w:cs="Times New Roman"/>
      <w:kern w:val="0"/>
      <w:sz w:val="24"/>
      <w:szCs w:val="24"/>
      <w:lang w:eastAsia="ru-RU"/>
    </w:rPr>
  </w:style>
  <w:style w:type="paragraph" w:styleId="23">
    <w:name w:val="Body Text 2"/>
    <w:basedOn w:val="a0"/>
    <w:link w:val="24"/>
    <w:rsid w:val="00B9787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B97876"/>
    <w:rPr>
      <w:rFonts w:ascii="Times New Roman" w:eastAsia="Times New Roman" w:hAnsi="Times New Roman" w:cs="Times New Roman"/>
      <w:kern w:val="0"/>
      <w:sz w:val="24"/>
      <w:szCs w:val="24"/>
      <w:lang w:eastAsia="ru-RU"/>
    </w:rPr>
  </w:style>
  <w:style w:type="paragraph" w:styleId="ad">
    <w:name w:val="footnote text"/>
    <w:basedOn w:val="a0"/>
    <w:link w:val="ae"/>
    <w:uiPriority w:val="99"/>
    <w:semiHidden/>
    <w:rsid w:val="00B97876"/>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1"/>
    <w:link w:val="ad"/>
    <w:uiPriority w:val="99"/>
    <w:semiHidden/>
    <w:rsid w:val="00B97876"/>
    <w:rPr>
      <w:rFonts w:ascii="Times New Roman" w:eastAsia="Times New Roman" w:hAnsi="Times New Roman" w:cs="Times New Roman"/>
      <w:kern w:val="0"/>
      <w:sz w:val="20"/>
      <w:szCs w:val="20"/>
      <w:lang w:eastAsia="ru-RU"/>
    </w:rPr>
  </w:style>
  <w:style w:type="paragraph" w:styleId="af">
    <w:name w:val="Plain Text"/>
    <w:basedOn w:val="a0"/>
    <w:link w:val="af0"/>
    <w:rsid w:val="00B97876"/>
    <w:pPr>
      <w:spacing w:after="0" w:line="240" w:lineRule="auto"/>
    </w:pPr>
    <w:rPr>
      <w:rFonts w:ascii="Courier New" w:eastAsia="Times New Roman" w:hAnsi="Courier New" w:cs="Times New Roman"/>
      <w:spacing w:val="-10"/>
      <w:sz w:val="20"/>
      <w:szCs w:val="20"/>
      <w:lang w:eastAsia="ru-RU"/>
    </w:rPr>
  </w:style>
  <w:style w:type="character" w:customStyle="1" w:styleId="af0">
    <w:name w:val="Текст Знак"/>
    <w:basedOn w:val="a1"/>
    <w:link w:val="af"/>
    <w:rsid w:val="00B97876"/>
    <w:rPr>
      <w:rFonts w:ascii="Courier New" w:eastAsia="Times New Roman" w:hAnsi="Courier New" w:cs="Times New Roman"/>
      <w:spacing w:val="-10"/>
      <w:kern w:val="0"/>
      <w:sz w:val="20"/>
      <w:szCs w:val="20"/>
      <w:lang w:eastAsia="ru-RU"/>
    </w:rPr>
  </w:style>
  <w:style w:type="character" w:customStyle="1" w:styleId="FontStyle98">
    <w:name w:val="Font Style98"/>
    <w:rsid w:val="00B97876"/>
    <w:rPr>
      <w:rFonts w:ascii="Times New Roman" w:hAnsi="Times New Roman" w:cs="Times New Roman"/>
      <w:i/>
      <w:iCs/>
      <w:sz w:val="28"/>
      <w:szCs w:val="28"/>
    </w:rPr>
  </w:style>
  <w:style w:type="paragraph" w:customStyle="1" w:styleId="Style51">
    <w:name w:val="Style51"/>
    <w:basedOn w:val="a0"/>
    <w:rsid w:val="00B97876"/>
    <w:pPr>
      <w:widowControl w:val="0"/>
      <w:autoSpaceDE w:val="0"/>
      <w:autoSpaceDN w:val="0"/>
      <w:adjustRightInd w:val="0"/>
      <w:spacing w:after="0" w:line="274" w:lineRule="exact"/>
      <w:ind w:hanging="414"/>
    </w:pPr>
    <w:rPr>
      <w:rFonts w:ascii="Cambria" w:eastAsia="Times New Roman" w:hAnsi="Cambria" w:cs="Times New Roman"/>
      <w:sz w:val="24"/>
      <w:szCs w:val="24"/>
      <w:lang w:eastAsia="ru-RU"/>
    </w:rPr>
  </w:style>
  <w:style w:type="table" w:styleId="af1">
    <w:name w:val="Table Grid"/>
    <w:basedOn w:val="a2"/>
    <w:rsid w:val="00B97876"/>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
    <w:name w:val="ptext"/>
    <w:basedOn w:val="a0"/>
    <w:rsid w:val="00B9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header"/>
    <w:basedOn w:val="a0"/>
    <w:link w:val="af3"/>
    <w:uiPriority w:val="99"/>
    <w:rsid w:val="00B978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1"/>
    <w:link w:val="af2"/>
    <w:uiPriority w:val="99"/>
    <w:rsid w:val="00B97876"/>
    <w:rPr>
      <w:rFonts w:ascii="Times New Roman" w:eastAsia="Times New Roman" w:hAnsi="Times New Roman" w:cs="Times New Roman"/>
      <w:kern w:val="0"/>
      <w:sz w:val="24"/>
      <w:szCs w:val="24"/>
    </w:rPr>
  </w:style>
  <w:style w:type="paragraph" w:styleId="af4">
    <w:name w:val="footer"/>
    <w:basedOn w:val="a0"/>
    <w:link w:val="af5"/>
    <w:uiPriority w:val="99"/>
    <w:rsid w:val="00B978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1"/>
    <w:link w:val="af4"/>
    <w:uiPriority w:val="99"/>
    <w:rsid w:val="00B97876"/>
    <w:rPr>
      <w:rFonts w:ascii="Times New Roman" w:eastAsia="Times New Roman" w:hAnsi="Times New Roman" w:cs="Times New Roman"/>
      <w:kern w:val="0"/>
      <w:sz w:val="24"/>
      <w:szCs w:val="24"/>
    </w:rPr>
  </w:style>
  <w:style w:type="paragraph" w:styleId="af6">
    <w:name w:val="Block Text"/>
    <w:basedOn w:val="a0"/>
    <w:rsid w:val="00B97876"/>
    <w:pPr>
      <w:spacing w:after="0" w:line="240" w:lineRule="auto"/>
      <w:ind w:left="360" w:right="535"/>
      <w:jc w:val="both"/>
    </w:pPr>
    <w:rPr>
      <w:rFonts w:ascii="Times New Roman" w:eastAsia="Times New Roman" w:hAnsi="Times New Roman" w:cs="Times New Roman"/>
      <w:sz w:val="28"/>
      <w:szCs w:val="24"/>
      <w:lang w:eastAsia="ru-RU"/>
    </w:rPr>
  </w:style>
  <w:style w:type="paragraph" w:customStyle="1" w:styleId="BasicParagraph">
    <w:name w:val="[Basic Paragraph]"/>
    <w:basedOn w:val="a0"/>
    <w:rsid w:val="00B97876"/>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ru-RU"/>
    </w:rPr>
  </w:style>
  <w:style w:type="paragraph" w:styleId="af7">
    <w:name w:val="Balloon Text"/>
    <w:basedOn w:val="a0"/>
    <w:link w:val="af8"/>
    <w:uiPriority w:val="99"/>
    <w:rsid w:val="00B97876"/>
    <w:pPr>
      <w:spacing w:after="0" w:line="240" w:lineRule="auto"/>
    </w:pPr>
    <w:rPr>
      <w:rFonts w:ascii="Segoe UI" w:eastAsia="Times New Roman" w:hAnsi="Segoe UI" w:cs="Times New Roman"/>
      <w:sz w:val="18"/>
      <w:szCs w:val="18"/>
    </w:rPr>
  </w:style>
  <w:style w:type="character" w:customStyle="1" w:styleId="af8">
    <w:name w:val="Текст выноски Знак"/>
    <w:basedOn w:val="a1"/>
    <w:link w:val="af7"/>
    <w:uiPriority w:val="99"/>
    <w:rsid w:val="00B97876"/>
    <w:rPr>
      <w:rFonts w:ascii="Segoe UI" w:eastAsia="Times New Roman" w:hAnsi="Segoe UI" w:cs="Times New Roman"/>
      <w:kern w:val="0"/>
      <w:sz w:val="18"/>
      <w:szCs w:val="18"/>
    </w:rPr>
  </w:style>
  <w:style w:type="table" w:customStyle="1" w:styleId="12">
    <w:name w:val="Сетка таблицы1"/>
    <w:basedOn w:val="a2"/>
    <w:next w:val="af1"/>
    <w:uiPriority w:val="39"/>
    <w:rsid w:val="00B97876"/>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3"/>
    <w:uiPriority w:val="99"/>
    <w:semiHidden/>
    <w:unhideWhenUsed/>
    <w:rsid w:val="00B97876"/>
  </w:style>
  <w:style w:type="paragraph" w:styleId="af9">
    <w:name w:val="List Paragraph"/>
    <w:basedOn w:val="a0"/>
    <w:link w:val="afa"/>
    <w:uiPriority w:val="99"/>
    <w:qFormat/>
    <w:rsid w:val="00B97876"/>
    <w:pPr>
      <w:spacing w:after="200" w:line="276" w:lineRule="auto"/>
      <w:ind w:left="720"/>
      <w:contextualSpacing/>
    </w:pPr>
    <w:rPr>
      <w:rFonts w:ascii="Calibri" w:eastAsia="Calibri" w:hAnsi="Calibri" w:cs="Times New Roman"/>
    </w:rPr>
  </w:style>
  <w:style w:type="character" w:customStyle="1" w:styleId="afa">
    <w:name w:val="Абзац списка Знак"/>
    <w:link w:val="af9"/>
    <w:uiPriority w:val="99"/>
    <w:rsid w:val="00B97876"/>
    <w:rPr>
      <w:rFonts w:ascii="Calibri" w:eastAsia="Calibri" w:hAnsi="Calibri" w:cs="Times New Roman"/>
      <w:kern w:val="0"/>
    </w:rPr>
  </w:style>
  <w:style w:type="table" w:customStyle="1" w:styleId="111">
    <w:name w:val="Сетка таблицы11"/>
    <w:basedOn w:val="a2"/>
    <w:next w:val="af1"/>
    <w:uiPriority w:val="39"/>
    <w:rsid w:val="00B97876"/>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f1"/>
    <w:uiPriority w:val="5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0"/>
    <w:next w:val="a0"/>
    <w:link w:val="Heading2Char"/>
    <w:uiPriority w:val="9"/>
    <w:unhideWhenUsed/>
    <w:qFormat/>
    <w:rsid w:val="00B97876"/>
    <w:pPr>
      <w:keepNext/>
      <w:keepLines/>
      <w:spacing w:before="40" w:after="0" w:line="276" w:lineRule="auto"/>
      <w:outlineLvl w:val="1"/>
    </w:pPr>
    <w:rPr>
      <w:rFonts w:ascii="Cambria" w:eastAsia="Times New Roman" w:hAnsi="Cambria" w:cs="Times New Roman"/>
      <w:color w:val="365F91"/>
      <w:sz w:val="26"/>
      <w:szCs w:val="26"/>
    </w:rPr>
  </w:style>
  <w:style w:type="table" w:customStyle="1" w:styleId="211">
    <w:name w:val="Сетка таблицы21"/>
    <w:basedOn w:val="a2"/>
    <w:next w:val="af1"/>
    <w:uiPriority w:val="39"/>
    <w:rsid w:val="00B97876"/>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Document Map"/>
    <w:basedOn w:val="a0"/>
    <w:link w:val="afc"/>
    <w:uiPriority w:val="99"/>
    <w:unhideWhenUsed/>
    <w:rsid w:val="00B97876"/>
    <w:pPr>
      <w:spacing w:after="0" w:line="240" w:lineRule="auto"/>
    </w:pPr>
    <w:rPr>
      <w:rFonts w:ascii="Tahoma" w:eastAsia="Calibri" w:hAnsi="Tahoma" w:cs="Tahoma"/>
      <w:sz w:val="16"/>
      <w:szCs w:val="16"/>
    </w:rPr>
  </w:style>
  <w:style w:type="character" w:customStyle="1" w:styleId="afc">
    <w:name w:val="Схема документа Знак"/>
    <w:basedOn w:val="a1"/>
    <w:link w:val="afb"/>
    <w:uiPriority w:val="99"/>
    <w:rsid w:val="00B97876"/>
    <w:rPr>
      <w:rFonts w:ascii="Tahoma" w:eastAsia="Calibri" w:hAnsi="Tahoma" w:cs="Tahoma"/>
      <w:kern w:val="0"/>
      <w:sz w:val="16"/>
      <w:szCs w:val="16"/>
    </w:rPr>
  </w:style>
  <w:style w:type="character" w:customStyle="1" w:styleId="Bodytext2">
    <w:name w:val="Body text (2)_"/>
    <w:link w:val="Bodytext20"/>
    <w:locked/>
    <w:rsid w:val="00B97876"/>
    <w:rPr>
      <w:shd w:val="clear" w:color="auto" w:fill="FFFFFF"/>
    </w:rPr>
  </w:style>
  <w:style w:type="paragraph" w:customStyle="1" w:styleId="Bodytext20">
    <w:name w:val="Body text (2)"/>
    <w:basedOn w:val="a0"/>
    <w:link w:val="Bodytext2"/>
    <w:rsid w:val="00B97876"/>
    <w:pPr>
      <w:widowControl w:val="0"/>
      <w:shd w:val="clear" w:color="auto" w:fill="FFFFFF"/>
      <w:spacing w:before="60" w:after="0" w:line="0" w:lineRule="atLeast"/>
    </w:pPr>
    <w:rPr>
      <w:kern w:val="2"/>
    </w:rPr>
  </w:style>
  <w:style w:type="character" w:customStyle="1" w:styleId="13">
    <w:name w:val="Гиперссылка1"/>
    <w:uiPriority w:val="99"/>
    <w:unhideWhenUsed/>
    <w:rsid w:val="00B97876"/>
    <w:rPr>
      <w:color w:val="0000FF"/>
      <w:u w:val="single"/>
    </w:rPr>
  </w:style>
  <w:style w:type="character" w:customStyle="1" w:styleId="apple-converted-space">
    <w:name w:val="apple-converted-space"/>
    <w:rsid w:val="00B97876"/>
  </w:style>
  <w:style w:type="paragraph" w:customStyle="1" w:styleId="14">
    <w:name w:val="Заголовок оглавления1"/>
    <w:basedOn w:val="1"/>
    <w:next w:val="a0"/>
    <w:uiPriority w:val="39"/>
    <w:unhideWhenUsed/>
    <w:qFormat/>
    <w:rsid w:val="00B97876"/>
    <w:pPr>
      <w:keepLines/>
      <w:spacing w:before="480" w:after="0" w:line="276" w:lineRule="auto"/>
      <w:outlineLvl w:val="9"/>
    </w:pPr>
    <w:rPr>
      <w:rFonts w:ascii="Cambria" w:hAnsi="Cambria" w:cs="Times New Roman"/>
      <w:color w:val="365F91"/>
      <w:kern w:val="0"/>
      <w:sz w:val="28"/>
      <w:szCs w:val="28"/>
      <w:lang w:eastAsia="en-US"/>
    </w:rPr>
  </w:style>
  <w:style w:type="paragraph" w:styleId="15">
    <w:name w:val="toc 1"/>
    <w:basedOn w:val="a0"/>
    <w:next w:val="a0"/>
    <w:autoRedefine/>
    <w:uiPriority w:val="1"/>
    <w:unhideWhenUsed/>
    <w:qFormat/>
    <w:rsid w:val="00B97876"/>
    <w:pPr>
      <w:tabs>
        <w:tab w:val="right" w:leader="dot" w:pos="9356"/>
      </w:tabs>
      <w:spacing w:after="100" w:line="276" w:lineRule="auto"/>
    </w:pPr>
    <w:rPr>
      <w:rFonts w:ascii="Calibri" w:eastAsia="Calibri" w:hAnsi="Calibri" w:cs="Times New Roman"/>
    </w:rPr>
  </w:style>
  <w:style w:type="paragraph" w:customStyle="1" w:styleId="Default">
    <w:name w:val="Default"/>
    <w:rsid w:val="00B97876"/>
    <w:pPr>
      <w:autoSpaceDE w:val="0"/>
      <w:autoSpaceDN w:val="0"/>
      <w:adjustRightInd w:val="0"/>
      <w:spacing w:after="0" w:line="240" w:lineRule="auto"/>
    </w:pPr>
    <w:rPr>
      <w:rFonts w:ascii="Century Schoolbook" w:eastAsia="Calibri" w:hAnsi="Century Schoolbook" w:cs="Century Schoolbook"/>
      <w:color w:val="000000"/>
      <w:kern w:val="0"/>
      <w:sz w:val="24"/>
      <w:szCs w:val="24"/>
    </w:rPr>
  </w:style>
  <w:style w:type="character" w:customStyle="1" w:styleId="130">
    <w:name w:val="Основной текст (13)_"/>
    <w:link w:val="131"/>
    <w:rsid w:val="00B97876"/>
    <w:rPr>
      <w:sz w:val="27"/>
      <w:szCs w:val="27"/>
      <w:shd w:val="clear" w:color="auto" w:fill="FFFFFF"/>
    </w:rPr>
  </w:style>
  <w:style w:type="paragraph" w:customStyle="1" w:styleId="131">
    <w:name w:val="Основной текст (13)"/>
    <w:basedOn w:val="a0"/>
    <w:link w:val="130"/>
    <w:rsid w:val="00B97876"/>
    <w:pPr>
      <w:widowControl w:val="0"/>
      <w:shd w:val="clear" w:color="auto" w:fill="FFFFFF"/>
      <w:spacing w:before="840" w:after="0" w:line="322" w:lineRule="exact"/>
    </w:pPr>
    <w:rPr>
      <w:kern w:val="2"/>
      <w:sz w:val="27"/>
      <w:szCs w:val="27"/>
    </w:rPr>
  </w:style>
  <w:style w:type="character" w:customStyle="1" w:styleId="afd">
    <w:name w:val="Заголовок Знак"/>
    <w:uiPriority w:val="1"/>
    <w:rsid w:val="00B97876"/>
    <w:rPr>
      <w:sz w:val="28"/>
      <w:szCs w:val="28"/>
    </w:rPr>
  </w:style>
  <w:style w:type="character" w:styleId="afe">
    <w:name w:val="page number"/>
    <w:rsid w:val="00B97876"/>
  </w:style>
  <w:style w:type="paragraph" w:customStyle="1" w:styleId="aff">
    <w:name w:val="Департамент"/>
    <w:link w:val="aff0"/>
    <w:qFormat/>
    <w:rsid w:val="00B97876"/>
    <w:pPr>
      <w:spacing w:after="0" w:line="360" w:lineRule="auto"/>
      <w:jc w:val="center"/>
    </w:pPr>
    <w:rPr>
      <w:rFonts w:ascii="Times New Roman" w:eastAsia="Times New Roman" w:hAnsi="Times New Roman" w:cs="Times New Roman"/>
      <w:b/>
      <w:spacing w:val="20"/>
      <w:kern w:val="0"/>
      <w:sz w:val="24"/>
      <w:szCs w:val="20"/>
      <w:lang w:eastAsia="ru-RU"/>
    </w:rPr>
  </w:style>
  <w:style w:type="paragraph" w:customStyle="1" w:styleId="aff1">
    <w:name w:val="ГБОУ"/>
    <w:link w:val="aff2"/>
    <w:qFormat/>
    <w:rsid w:val="00B97876"/>
    <w:pPr>
      <w:spacing w:after="0" w:line="312" w:lineRule="auto"/>
      <w:jc w:val="center"/>
    </w:pPr>
    <w:rPr>
      <w:rFonts w:ascii="Times New Roman" w:eastAsia="Times New Roman" w:hAnsi="Times New Roman" w:cs="Times New Roman"/>
      <w:b/>
      <w:spacing w:val="20"/>
      <w:kern w:val="0"/>
      <w:szCs w:val="20"/>
      <w:u w:val="single"/>
      <w:lang w:eastAsia="ru-RU"/>
    </w:rPr>
  </w:style>
  <w:style w:type="character" w:customStyle="1" w:styleId="aff0">
    <w:name w:val="Департамент Знак"/>
    <w:link w:val="aff"/>
    <w:rsid w:val="00B97876"/>
    <w:rPr>
      <w:rFonts w:ascii="Times New Roman" w:eastAsia="Times New Roman" w:hAnsi="Times New Roman" w:cs="Times New Roman"/>
      <w:b/>
      <w:spacing w:val="20"/>
      <w:kern w:val="0"/>
      <w:sz w:val="24"/>
      <w:szCs w:val="20"/>
      <w:lang w:eastAsia="ru-RU"/>
    </w:rPr>
  </w:style>
  <w:style w:type="paragraph" w:customStyle="1" w:styleId="aff3">
    <w:name w:val="ШКОЛА"/>
    <w:link w:val="aff4"/>
    <w:qFormat/>
    <w:rsid w:val="00B97876"/>
    <w:pPr>
      <w:spacing w:after="0" w:line="360" w:lineRule="auto"/>
      <w:jc w:val="center"/>
    </w:pPr>
    <w:rPr>
      <w:rFonts w:ascii="Times New Roman" w:eastAsia="Times New Roman" w:hAnsi="Times New Roman" w:cs="Times New Roman"/>
      <w:b/>
      <w:spacing w:val="20"/>
      <w:kern w:val="0"/>
      <w:sz w:val="28"/>
      <w:szCs w:val="20"/>
      <w:u w:val="single"/>
      <w:lang w:eastAsia="ru-RU"/>
    </w:rPr>
  </w:style>
  <w:style w:type="character" w:customStyle="1" w:styleId="aff2">
    <w:name w:val="ГБОУ Знак"/>
    <w:link w:val="aff1"/>
    <w:rsid w:val="00B97876"/>
    <w:rPr>
      <w:rFonts w:ascii="Times New Roman" w:eastAsia="Times New Roman" w:hAnsi="Times New Roman" w:cs="Times New Roman"/>
      <w:b/>
      <w:spacing w:val="20"/>
      <w:kern w:val="0"/>
      <w:szCs w:val="20"/>
      <w:u w:val="single"/>
      <w:lang w:eastAsia="ru-RU"/>
    </w:rPr>
  </w:style>
  <w:style w:type="paragraph" w:customStyle="1" w:styleId="aff5">
    <w:name w:val="Приказ"/>
    <w:link w:val="aff6"/>
    <w:qFormat/>
    <w:rsid w:val="00B97876"/>
    <w:pPr>
      <w:spacing w:after="0" w:line="240" w:lineRule="auto"/>
      <w:jc w:val="center"/>
    </w:pPr>
    <w:rPr>
      <w:rFonts w:ascii="Times New Roman" w:eastAsia="Times New Roman" w:hAnsi="Times New Roman" w:cs="Times New Roman"/>
      <w:b/>
      <w:spacing w:val="140"/>
      <w:kern w:val="0"/>
      <w:sz w:val="32"/>
      <w:szCs w:val="32"/>
      <w:u w:val="single"/>
      <w:lang w:eastAsia="ru-RU"/>
    </w:rPr>
  </w:style>
  <w:style w:type="character" w:customStyle="1" w:styleId="aff4">
    <w:name w:val="ШКОЛА Знак"/>
    <w:link w:val="aff3"/>
    <w:rsid w:val="00B97876"/>
    <w:rPr>
      <w:rFonts w:ascii="Times New Roman" w:eastAsia="Times New Roman" w:hAnsi="Times New Roman" w:cs="Times New Roman"/>
      <w:b/>
      <w:spacing w:val="20"/>
      <w:kern w:val="0"/>
      <w:sz w:val="28"/>
      <w:szCs w:val="20"/>
      <w:u w:val="single"/>
      <w:lang w:eastAsia="ru-RU"/>
    </w:rPr>
  </w:style>
  <w:style w:type="paragraph" w:customStyle="1" w:styleId="aff7">
    <w:name w:val="Контакты"/>
    <w:link w:val="aff8"/>
    <w:qFormat/>
    <w:rsid w:val="00B97876"/>
    <w:pPr>
      <w:spacing w:after="0" w:line="240" w:lineRule="auto"/>
      <w:ind w:left="540"/>
    </w:pPr>
    <w:rPr>
      <w:rFonts w:ascii="Times New Roman" w:eastAsia="Times New Roman" w:hAnsi="Times New Roman" w:cs="Times New Roman"/>
      <w:b/>
      <w:kern w:val="0"/>
      <w:sz w:val="24"/>
      <w:szCs w:val="24"/>
      <w:lang w:eastAsia="ru-RU"/>
    </w:rPr>
  </w:style>
  <w:style w:type="character" w:customStyle="1" w:styleId="aff6">
    <w:name w:val="Приказ Знак"/>
    <w:link w:val="aff5"/>
    <w:rsid w:val="00B97876"/>
    <w:rPr>
      <w:rFonts w:ascii="Times New Roman" w:eastAsia="Times New Roman" w:hAnsi="Times New Roman" w:cs="Times New Roman"/>
      <w:b/>
      <w:spacing w:val="140"/>
      <w:kern w:val="0"/>
      <w:sz w:val="32"/>
      <w:szCs w:val="32"/>
      <w:u w:val="single"/>
      <w:lang w:eastAsia="ru-RU"/>
    </w:rPr>
  </w:style>
  <w:style w:type="paragraph" w:customStyle="1" w:styleId="aff9">
    <w:name w:val="Номер"/>
    <w:link w:val="affa"/>
    <w:qFormat/>
    <w:rsid w:val="00B97876"/>
    <w:pPr>
      <w:spacing w:before="120" w:after="120" w:line="240" w:lineRule="auto"/>
      <w:ind w:left="-108" w:right="-99"/>
      <w:jc w:val="center"/>
    </w:pPr>
    <w:rPr>
      <w:rFonts w:ascii="Courier New" w:eastAsia="Times New Roman" w:hAnsi="Courier New" w:cs="Times New Roman"/>
      <w:b/>
      <w:kern w:val="0"/>
      <w:u w:val="single"/>
      <w:lang w:eastAsia="ru-RU"/>
    </w:rPr>
  </w:style>
  <w:style w:type="character" w:customStyle="1" w:styleId="aff8">
    <w:name w:val="Контакты Знак"/>
    <w:link w:val="aff7"/>
    <w:rsid w:val="00B97876"/>
    <w:rPr>
      <w:rFonts w:ascii="Times New Roman" w:eastAsia="Times New Roman" w:hAnsi="Times New Roman" w:cs="Times New Roman"/>
      <w:b/>
      <w:kern w:val="0"/>
      <w:sz w:val="24"/>
      <w:szCs w:val="24"/>
      <w:lang w:eastAsia="ru-RU"/>
    </w:rPr>
  </w:style>
  <w:style w:type="paragraph" w:customStyle="1" w:styleId="affb">
    <w:name w:val="Коротко"/>
    <w:link w:val="affc"/>
    <w:qFormat/>
    <w:rsid w:val="00B97876"/>
    <w:pPr>
      <w:spacing w:after="0" w:line="240" w:lineRule="auto"/>
    </w:pPr>
    <w:rPr>
      <w:rFonts w:ascii="Times New Roman" w:eastAsia="Times New Roman" w:hAnsi="Times New Roman" w:cs="Times New Roman"/>
      <w:b/>
      <w:kern w:val="0"/>
      <w:szCs w:val="24"/>
      <w:lang w:eastAsia="ru-RU"/>
    </w:rPr>
  </w:style>
  <w:style w:type="character" w:customStyle="1" w:styleId="affa">
    <w:name w:val="Номер Знак"/>
    <w:link w:val="aff9"/>
    <w:rsid w:val="00B97876"/>
    <w:rPr>
      <w:rFonts w:ascii="Courier New" w:eastAsia="Times New Roman" w:hAnsi="Courier New" w:cs="Times New Roman"/>
      <w:b/>
      <w:kern w:val="0"/>
      <w:u w:val="single"/>
      <w:lang w:eastAsia="ru-RU"/>
    </w:rPr>
  </w:style>
  <w:style w:type="paragraph" w:customStyle="1" w:styleId="affd">
    <w:name w:val="Преамбула"/>
    <w:link w:val="affe"/>
    <w:qFormat/>
    <w:rsid w:val="00B97876"/>
    <w:pPr>
      <w:spacing w:after="0" w:line="240" w:lineRule="auto"/>
      <w:ind w:firstLine="708"/>
    </w:pPr>
    <w:rPr>
      <w:rFonts w:ascii="Times New Roman" w:eastAsia="Times New Roman" w:hAnsi="Times New Roman" w:cs="Times New Roman"/>
      <w:kern w:val="0"/>
      <w:szCs w:val="24"/>
      <w:lang w:eastAsia="ru-RU"/>
    </w:rPr>
  </w:style>
  <w:style w:type="character" w:customStyle="1" w:styleId="affc">
    <w:name w:val="Коротко Знак"/>
    <w:link w:val="affb"/>
    <w:rsid w:val="00B97876"/>
    <w:rPr>
      <w:rFonts w:ascii="Times New Roman" w:eastAsia="Times New Roman" w:hAnsi="Times New Roman" w:cs="Times New Roman"/>
      <w:b/>
      <w:kern w:val="0"/>
      <w:szCs w:val="24"/>
      <w:lang w:eastAsia="ru-RU"/>
    </w:rPr>
  </w:style>
  <w:style w:type="paragraph" w:customStyle="1" w:styleId="afff">
    <w:name w:val="Приказываю"/>
    <w:link w:val="afff0"/>
    <w:qFormat/>
    <w:rsid w:val="00B97876"/>
    <w:pPr>
      <w:spacing w:after="200" w:line="240" w:lineRule="auto"/>
    </w:pPr>
    <w:rPr>
      <w:rFonts w:ascii="Times New Roman" w:eastAsia="Times New Roman" w:hAnsi="Times New Roman" w:cs="Times New Roman"/>
      <w:b/>
      <w:kern w:val="0"/>
      <w:szCs w:val="24"/>
      <w:u w:val="single"/>
      <w:lang w:eastAsia="ru-RU"/>
    </w:rPr>
  </w:style>
  <w:style w:type="character" w:customStyle="1" w:styleId="affe">
    <w:name w:val="Преамбула Знак"/>
    <w:link w:val="affd"/>
    <w:rsid w:val="00B97876"/>
    <w:rPr>
      <w:rFonts w:ascii="Times New Roman" w:eastAsia="Times New Roman" w:hAnsi="Times New Roman" w:cs="Times New Roman"/>
      <w:kern w:val="0"/>
      <w:szCs w:val="24"/>
      <w:lang w:eastAsia="ru-RU"/>
    </w:rPr>
  </w:style>
  <w:style w:type="character" w:customStyle="1" w:styleId="afff0">
    <w:name w:val="Приказываю Знак"/>
    <w:link w:val="afff"/>
    <w:rsid w:val="00B97876"/>
    <w:rPr>
      <w:rFonts w:ascii="Times New Roman" w:eastAsia="Times New Roman" w:hAnsi="Times New Roman" w:cs="Times New Roman"/>
      <w:b/>
      <w:kern w:val="0"/>
      <w:szCs w:val="24"/>
      <w:u w:val="single"/>
      <w:lang w:eastAsia="ru-RU"/>
    </w:rPr>
  </w:style>
  <w:style w:type="paragraph" w:customStyle="1" w:styleId="a">
    <w:name w:val="Пункты"/>
    <w:link w:val="afff1"/>
    <w:qFormat/>
    <w:rsid w:val="00B97876"/>
    <w:pPr>
      <w:numPr>
        <w:numId w:val="1"/>
      </w:numPr>
      <w:spacing w:after="0" w:line="240" w:lineRule="auto"/>
      <w:jc w:val="both"/>
    </w:pPr>
    <w:rPr>
      <w:rFonts w:ascii="Times New Roman" w:eastAsia="Times New Roman" w:hAnsi="Times New Roman" w:cs="Times New Roman"/>
      <w:kern w:val="0"/>
      <w:szCs w:val="24"/>
      <w:lang w:eastAsia="ru-RU"/>
    </w:rPr>
  </w:style>
  <w:style w:type="paragraph" w:customStyle="1" w:styleId="afff2">
    <w:name w:val="Директор"/>
    <w:link w:val="afff3"/>
    <w:qFormat/>
    <w:rsid w:val="00B97876"/>
    <w:pPr>
      <w:spacing w:after="0" w:line="240" w:lineRule="auto"/>
      <w:jc w:val="center"/>
    </w:pPr>
    <w:rPr>
      <w:rFonts w:ascii="Times New Roman" w:eastAsia="Times New Roman" w:hAnsi="Times New Roman" w:cs="Times New Roman"/>
      <w:kern w:val="0"/>
      <w:szCs w:val="24"/>
      <w:lang w:eastAsia="ru-RU"/>
    </w:rPr>
  </w:style>
  <w:style w:type="character" w:customStyle="1" w:styleId="afff1">
    <w:name w:val="Пункты Знак"/>
    <w:link w:val="a"/>
    <w:rsid w:val="00B97876"/>
    <w:rPr>
      <w:rFonts w:ascii="Times New Roman" w:eastAsia="Times New Roman" w:hAnsi="Times New Roman" w:cs="Times New Roman"/>
      <w:kern w:val="0"/>
      <w:szCs w:val="24"/>
      <w:lang w:eastAsia="ru-RU"/>
    </w:rPr>
  </w:style>
  <w:style w:type="paragraph" w:customStyle="1" w:styleId="afff4">
    <w:name w:val="Ознакомлены"/>
    <w:link w:val="afff5"/>
    <w:qFormat/>
    <w:rsid w:val="00B97876"/>
    <w:pPr>
      <w:spacing w:after="0" w:line="240" w:lineRule="auto"/>
    </w:pPr>
    <w:rPr>
      <w:rFonts w:ascii="Times New Roman" w:eastAsia="Times New Roman" w:hAnsi="Times New Roman" w:cs="Times New Roman"/>
      <w:kern w:val="0"/>
      <w:szCs w:val="24"/>
      <w:lang w:eastAsia="ru-RU"/>
    </w:rPr>
  </w:style>
  <w:style w:type="character" w:customStyle="1" w:styleId="afff3">
    <w:name w:val="Директор Знак"/>
    <w:link w:val="afff2"/>
    <w:rsid w:val="00B97876"/>
    <w:rPr>
      <w:rFonts w:ascii="Times New Roman" w:eastAsia="Times New Roman" w:hAnsi="Times New Roman" w:cs="Times New Roman"/>
      <w:kern w:val="0"/>
      <w:szCs w:val="24"/>
      <w:lang w:eastAsia="ru-RU"/>
    </w:rPr>
  </w:style>
  <w:style w:type="character" w:customStyle="1" w:styleId="afff5">
    <w:name w:val="Ознакомлены Знак"/>
    <w:link w:val="afff4"/>
    <w:rsid w:val="00B97876"/>
    <w:rPr>
      <w:rFonts w:ascii="Times New Roman" w:eastAsia="Times New Roman" w:hAnsi="Times New Roman" w:cs="Times New Roman"/>
      <w:kern w:val="0"/>
      <w:szCs w:val="24"/>
      <w:lang w:eastAsia="ru-RU"/>
    </w:rPr>
  </w:style>
  <w:style w:type="paragraph" w:customStyle="1" w:styleId="Pa10">
    <w:name w:val="Pa10"/>
    <w:basedOn w:val="a0"/>
    <w:next w:val="a0"/>
    <w:rsid w:val="00B97876"/>
    <w:pPr>
      <w:autoSpaceDE w:val="0"/>
      <w:autoSpaceDN w:val="0"/>
      <w:adjustRightInd w:val="0"/>
      <w:spacing w:after="0" w:line="201" w:lineRule="atLeast"/>
    </w:pPr>
    <w:rPr>
      <w:rFonts w:ascii="Myriad Pro" w:eastAsia="SimSun" w:hAnsi="Myriad Pro" w:cs="Times New Roman"/>
      <w:sz w:val="24"/>
      <w:szCs w:val="24"/>
      <w:lang w:eastAsia="zh-CN"/>
    </w:rPr>
  </w:style>
  <w:style w:type="paragraph" w:customStyle="1" w:styleId="Pa11">
    <w:name w:val="Pa11"/>
    <w:basedOn w:val="a0"/>
    <w:next w:val="a0"/>
    <w:rsid w:val="00B97876"/>
    <w:pPr>
      <w:autoSpaceDE w:val="0"/>
      <w:autoSpaceDN w:val="0"/>
      <w:adjustRightInd w:val="0"/>
      <w:spacing w:after="0" w:line="201" w:lineRule="atLeast"/>
    </w:pPr>
    <w:rPr>
      <w:rFonts w:ascii="Myriad Pro" w:eastAsia="SimSun" w:hAnsi="Myriad Pro" w:cs="Times New Roman"/>
      <w:sz w:val="24"/>
      <w:szCs w:val="24"/>
      <w:lang w:eastAsia="zh-CN"/>
    </w:rPr>
  </w:style>
  <w:style w:type="paragraph" w:customStyle="1" w:styleId="StyleCenteredFirstline0cm1">
    <w:name w:val="Style Centered First line:  0 cm1"/>
    <w:basedOn w:val="a0"/>
    <w:rsid w:val="00B97876"/>
    <w:pPr>
      <w:keepNext/>
      <w:spacing w:before="60" w:after="0" w:line="360" w:lineRule="auto"/>
      <w:jc w:val="center"/>
    </w:pPr>
    <w:rPr>
      <w:rFonts w:ascii="Times New Roman" w:eastAsia="Times New Roman" w:hAnsi="Times New Roman" w:cs="Times New Roman"/>
      <w:sz w:val="28"/>
      <w:szCs w:val="24"/>
      <w:lang w:eastAsia="ru-RU"/>
    </w:rPr>
  </w:style>
  <w:style w:type="paragraph" w:customStyle="1" w:styleId="180">
    <w:name w:val="Стиль 18 пт полужирный По центру Первая строка:  0 см"/>
    <w:basedOn w:val="a0"/>
    <w:rsid w:val="00B97876"/>
    <w:pPr>
      <w:keepNext/>
      <w:spacing w:before="60" w:after="0" w:line="300" w:lineRule="atLeast"/>
      <w:jc w:val="center"/>
    </w:pPr>
    <w:rPr>
      <w:rFonts w:ascii="Arial" w:eastAsia="Times New Roman" w:hAnsi="Arial" w:cs="Times New Roman"/>
      <w:b/>
      <w:bCs/>
      <w:sz w:val="36"/>
      <w:szCs w:val="20"/>
      <w:lang w:eastAsia="ru-RU"/>
    </w:rPr>
  </w:style>
  <w:style w:type="character" w:styleId="afff6">
    <w:name w:val="Book Title"/>
    <w:uiPriority w:val="33"/>
    <w:qFormat/>
    <w:rsid w:val="00B97876"/>
    <w:rPr>
      <w:b/>
      <w:bCs/>
      <w:smallCaps/>
      <w:spacing w:val="5"/>
    </w:rPr>
  </w:style>
  <w:style w:type="character" w:customStyle="1" w:styleId="132">
    <w:name w:val="Основной текст (13) + Полужирный"/>
    <w:rsid w:val="00B97876"/>
    <w:rPr>
      <w:b/>
      <w:bCs/>
      <w:color w:val="000000"/>
      <w:spacing w:val="0"/>
      <w:w w:val="100"/>
      <w:position w:val="0"/>
      <w:sz w:val="27"/>
      <w:szCs w:val="27"/>
      <w:shd w:val="clear" w:color="auto" w:fill="FFFFFF"/>
      <w:lang w:val="ru-RU"/>
    </w:rPr>
  </w:style>
  <w:style w:type="character" w:customStyle="1" w:styleId="220">
    <w:name w:val="Заголовок №2 (2)_"/>
    <w:link w:val="221"/>
    <w:rsid w:val="00B97876"/>
    <w:rPr>
      <w:b/>
      <w:bCs/>
      <w:sz w:val="34"/>
      <w:szCs w:val="34"/>
      <w:shd w:val="clear" w:color="auto" w:fill="FFFFFF"/>
    </w:rPr>
  </w:style>
  <w:style w:type="paragraph" w:customStyle="1" w:styleId="221">
    <w:name w:val="Заголовок №2 (2)"/>
    <w:basedOn w:val="a0"/>
    <w:link w:val="220"/>
    <w:rsid w:val="00B97876"/>
    <w:pPr>
      <w:widowControl w:val="0"/>
      <w:shd w:val="clear" w:color="auto" w:fill="FFFFFF"/>
      <w:spacing w:before="420" w:after="120" w:line="0" w:lineRule="atLeast"/>
      <w:jc w:val="center"/>
      <w:outlineLvl w:val="1"/>
    </w:pPr>
    <w:rPr>
      <w:b/>
      <w:bCs/>
      <w:kern w:val="2"/>
      <w:sz w:val="34"/>
      <w:szCs w:val="34"/>
    </w:rPr>
  </w:style>
  <w:style w:type="table" w:customStyle="1" w:styleId="TableGrid">
    <w:name w:val="TableGrid"/>
    <w:rsid w:val="00B97876"/>
    <w:pPr>
      <w:spacing w:after="0" w:line="240" w:lineRule="auto"/>
    </w:pPr>
    <w:rPr>
      <w:rFonts w:ascii="Calibri" w:eastAsia="Times New Roman" w:hAnsi="Calibri" w:cs="Times New Roman"/>
      <w:kern w:val="0"/>
      <w:lang w:eastAsia="ru-RU"/>
    </w:rPr>
    <w:tblPr>
      <w:tblCellMar>
        <w:top w:w="0" w:type="dxa"/>
        <w:left w:w="0" w:type="dxa"/>
        <w:bottom w:w="0" w:type="dxa"/>
        <w:right w:w="0" w:type="dxa"/>
      </w:tblCellMar>
    </w:tblPr>
  </w:style>
  <w:style w:type="numbering" w:customStyle="1" w:styleId="1110">
    <w:name w:val="Нет списка111"/>
    <w:next w:val="a3"/>
    <w:uiPriority w:val="99"/>
    <w:semiHidden/>
    <w:unhideWhenUsed/>
    <w:rsid w:val="00B97876"/>
  </w:style>
  <w:style w:type="table" w:customStyle="1" w:styleId="TableGrid1">
    <w:name w:val="TableGrid1"/>
    <w:rsid w:val="00B97876"/>
    <w:pPr>
      <w:spacing w:after="0" w:line="240" w:lineRule="auto"/>
    </w:pPr>
    <w:rPr>
      <w:rFonts w:ascii="Calibri" w:eastAsia="Times New Roman" w:hAnsi="Calibri" w:cs="Times New Roman"/>
      <w:kern w:val="0"/>
      <w:lang w:eastAsia="ru-RU"/>
    </w:rPr>
    <w:tblPr>
      <w:tblCellMar>
        <w:top w:w="0" w:type="dxa"/>
        <w:left w:w="0" w:type="dxa"/>
        <w:bottom w:w="0" w:type="dxa"/>
        <w:right w:w="0" w:type="dxa"/>
      </w:tblCellMar>
    </w:tblPr>
  </w:style>
  <w:style w:type="paragraph" w:customStyle="1" w:styleId="c10">
    <w:name w:val="c10"/>
    <w:basedOn w:val="a0"/>
    <w:rsid w:val="00B97876"/>
    <w:pPr>
      <w:spacing w:before="72" w:after="72" w:line="240" w:lineRule="auto"/>
    </w:pPr>
    <w:rPr>
      <w:rFonts w:ascii="Times New Roman" w:eastAsia="Times New Roman" w:hAnsi="Times New Roman" w:cs="Times New Roman"/>
      <w:sz w:val="24"/>
      <w:szCs w:val="24"/>
      <w:lang w:eastAsia="ru-RU"/>
    </w:rPr>
  </w:style>
  <w:style w:type="character" w:customStyle="1" w:styleId="c4">
    <w:name w:val="c4"/>
    <w:rsid w:val="00B97876"/>
  </w:style>
  <w:style w:type="paragraph" w:customStyle="1" w:styleId="c0">
    <w:name w:val="c0"/>
    <w:basedOn w:val="a0"/>
    <w:rsid w:val="00B97876"/>
    <w:pPr>
      <w:spacing w:before="72" w:after="72" w:line="240" w:lineRule="auto"/>
    </w:pPr>
    <w:rPr>
      <w:rFonts w:ascii="Times New Roman" w:eastAsia="Times New Roman" w:hAnsi="Times New Roman" w:cs="Times New Roman"/>
      <w:sz w:val="24"/>
      <w:szCs w:val="24"/>
      <w:lang w:eastAsia="ru-RU"/>
    </w:rPr>
  </w:style>
  <w:style w:type="character" w:customStyle="1" w:styleId="c15">
    <w:name w:val="c15"/>
    <w:rsid w:val="00B97876"/>
  </w:style>
  <w:style w:type="character" w:customStyle="1" w:styleId="c36">
    <w:name w:val="c36"/>
    <w:rsid w:val="00B97876"/>
  </w:style>
  <w:style w:type="character" w:customStyle="1" w:styleId="c46">
    <w:name w:val="c46"/>
    <w:rsid w:val="00B97876"/>
  </w:style>
  <w:style w:type="paragraph" w:customStyle="1" w:styleId="c24">
    <w:name w:val="c24"/>
    <w:basedOn w:val="a0"/>
    <w:rsid w:val="00B97876"/>
    <w:pPr>
      <w:spacing w:before="72" w:after="72" w:line="240" w:lineRule="auto"/>
    </w:pPr>
    <w:rPr>
      <w:rFonts w:ascii="Times New Roman" w:eastAsia="Times New Roman" w:hAnsi="Times New Roman" w:cs="Times New Roman"/>
      <w:sz w:val="24"/>
      <w:szCs w:val="24"/>
      <w:lang w:eastAsia="ru-RU"/>
    </w:rPr>
  </w:style>
  <w:style w:type="character" w:customStyle="1" w:styleId="c13">
    <w:name w:val="c13"/>
    <w:rsid w:val="00B97876"/>
  </w:style>
  <w:style w:type="character" w:customStyle="1" w:styleId="c2">
    <w:name w:val="c2"/>
    <w:rsid w:val="00B97876"/>
  </w:style>
  <w:style w:type="paragraph" w:customStyle="1" w:styleId="c1">
    <w:name w:val="c1"/>
    <w:basedOn w:val="a0"/>
    <w:rsid w:val="00B97876"/>
    <w:pPr>
      <w:spacing w:before="72" w:after="72" w:line="240" w:lineRule="auto"/>
    </w:pPr>
    <w:rPr>
      <w:rFonts w:ascii="Times New Roman" w:eastAsia="Times New Roman" w:hAnsi="Times New Roman" w:cs="Times New Roman"/>
      <w:sz w:val="24"/>
      <w:szCs w:val="24"/>
      <w:lang w:eastAsia="ru-RU"/>
    </w:rPr>
  </w:style>
  <w:style w:type="character" w:customStyle="1" w:styleId="c6">
    <w:name w:val="c6"/>
    <w:rsid w:val="00B97876"/>
  </w:style>
  <w:style w:type="character" w:customStyle="1" w:styleId="c43">
    <w:name w:val="c43"/>
    <w:rsid w:val="00B97876"/>
  </w:style>
  <w:style w:type="paragraph" w:customStyle="1" w:styleId="c9">
    <w:name w:val="c9"/>
    <w:basedOn w:val="a0"/>
    <w:rsid w:val="00B97876"/>
    <w:pPr>
      <w:spacing w:before="72" w:after="72" w:line="240" w:lineRule="auto"/>
    </w:pPr>
    <w:rPr>
      <w:rFonts w:ascii="Times New Roman" w:eastAsia="Times New Roman" w:hAnsi="Times New Roman" w:cs="Times New Roman"/>
      <w:sz w:val="24"/>
      <w:szCs w:val="24"/>
      <w:lang w:eastAsia="ru-RU"/>
    </w:rPr>
  </w:style>
  <w:style w:type="character" w:customStyle="1" w:styleId="c41">
    <w:name w:val="c41"/>
    <w:rsid w:val="00B97876"/>
  </w:style>
  <w:style w:type="character" w:customStyle="1" w:styleId="c28">
    <w:name w:val="c28"/>
    <w:rsid w:val="00B97876"/>
  </w:style>
  <w:style w:type="numbering" w:customStyle="1" w:styleId="26">
    <w:name w:val="Нет списка2"/>
    <w:next w:val="a3"/>
    <w:uiPriority w:val="99"/>
    <w:semiHidden/>
    <w:unhideWhenUsed/>
    <w:rsid w:val="00B97876"/>
  </w:style>
  <w:style w:type="paragraph" w:customStyle="1" w:styleId="Rubric1">
    <w:name w:val="Rubric1"/>
    <w:next w:val="afff7"/>
    <w:link w:val="afff8"/>
    <w:uiPriority w:val="99"/>
    <w:qFormat/>
    <w:rsid w:val="00B97876"/>
    <w:pPr>
      <w:spacing w:after="0" w:line="240" w:lineRule="auto"/>
    </w:pPr>
    <w:rPr>
      <w:rFonts w:ascii="Calibri" w:eastAsia="Times New Roman" w:hAnsi="Calibri" w:cs="Times New Roman"/>
      <w:kern w:val="0"/>
      <w:lang w:eastAsia="ru-RU"/>
    </w:rPr>
  </w:style>
  <w:style w:type="character" w:customStyle="1" w:styleId="afff8">
    <w:name w:val="Без интервала Знак"/>
    <w:aliases w:val="Rubric Знак"/>
    <w:link w:val="Rubric1"/>
    <w:uiPriority w:val="1"/>
    <w:rsid w:val="00B97876"/>
    <w:rPr>
      <w:rFonts w:ascii="Calibri" w:eastAsia="Times New Roman" w:hAnsi="Calibri" w:cs="Times New Roman"/>
      <w:kern w:val="0"/>
      <w:lang w:eastAsia="ru-RU"/>
    </w:rPr>
  </w:style>
  <w:style w:type="numbering" w:customStyle="1" w:styleId="33">
    <w:name w:val="Нет списка3"/>
    <w:next w:val="a3"/>
    <w:uiPriority w:val="99"/>
    <w:semiHidden/>
    <w:unhideWhenUsed/>
    <w:rsid w:val="00B97876"/>
  </w:style>
  <w:style w:type="numbering" w:customStyle="1" w:styleId="41">
    <w:name w:val="Нет списка4"/>
    <w:next w:val="a3"/>
    <w:uiPriority w:val="99"/>
    <w:semiHidden/>
    <w:unhideWhenUsed/>
    <w:rsid w:val="00B97876"/>
  </w:style>
  <w:style w:type="numbering" w:customStyle="1" w:styleId="51">
    <w:name w:val="Нет списка5"/>
    <w:next w:val="a3"/>
    <w:uiPriority w:val="99"/>
    <w:semiHidden/>
    <w:unhideWhenUsed/>
    <w:rsid w:val="00B97876"/>
  </w:style>
  <w:style w:type="paragraph" w:customStyle="1" w:styleId="Frame1">
    <w:name w:val="Frame1"/>
    <w:next w:val="a0"/>
    <w:uiPriority w:val="29"/>
    <w:qFormat/>
    <w:rsid w:val="00B97876"/>
    <w:pPr>
      <w:spacing w:before="20" w:after="20" w:line="240" w:lineRule="auto"/>
      <w:ind w:left="113" w:right="113"/>
      <w:jc w:val="center"/>
    </w:pPr>
    <w:rPr>
      <w:rFonts w:ascii="Arial" w:eastAsia="Calibri" w:hAnsi="Arial" w:cs="Times New Roman"/>
      <w:iCs/>
      <w:color w:val="000000"/>
      <w:kern w:val="0"/>
      <w:sz w:val="20"/>
      <w:lang w:val="pl-PL"/>
    </w:rPr>
  </w:style>
  <w:style w:type="character" w:customStyle="1" w:styleId="27">
    <w:name w:val="Цитата 2 Знак"/>
    <w:aliases w:val="Frame Знак"/>
    <w:link w:val="28"/>
    <w:uiPriority w:val="29"/>
    <w:rsid w:val="00B97876"/>
    <w:rPr>
      <w:rFonts w:ascii="Arial" w:hAnsi="Arial"/>
      <w:iCs/>
      <w:color w:val="000000"/>
      <w:lang w:val="pl-PL"/>
    </w:rPr>
  </w:style>
  <w:style w:type="character" w:customStyle="1" w:styleId="711pt">
    <w:name w:val="Основной текст (7) + 11 pt"/>
    <w:rsid w:val="00B97876"/>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7">
    <w:name w:val="Основной текст (7)_"/>
    <w:link w:val="70"/>
    <w:rsid w:val="00B97876"/>
    <w:rPr>
      <w:b/>
      <w:bCs/>
      <w:sz w:val="23"/>
      <w:szCs w:val="23"/>
      <w:shd w:val="clear" w:color="auto" w:fill="FFFFFF"/>
    </w:rPr>
  </w:style>
  <w:style w:type="paragraph" w:customStyle="1" w:styleId="70">
    <w:name w:val="Основной текст (7)"/>
    <w:basedOn w:val="a0"/>
    <w:link w:val="7"/>
    <w:rsid w:val="00B97876"/>
    <w:pPr>
      <w:widowControl w:val="0"/>
      <w:shd w:val="clear" w:color="auto" w:fill="FFFFFF"/>
      <w:spacing w:after="780" w:line="0" w:lineRule="atLeast"/>
      <w:jc w:val="center"/>
    </w:pPr>
    <w:rPr>
      <w:b/>
      <w:bCs/>
      <w:kern w:val="2"/>
      <w:sz w:val="23"/>
      <w:szCs w:val="23"/>
    </w:rPr>
  </w:style>
  <w:style w:type="numbering" w:customStyle="1" w:styleId="61">
    <w:name w:val="Нет списка6"/>
    <w:next w:val="a3"/>
    <w:uiPriority w:val="99"/>
    <w:semiHidden/>
    <w:unhideWhenUsed/>
    <w:rsid w:val="00B97876"/>
  </w:style>
  <w:style w:type="table" w:customStyle="1" w:styleId="1111">
    <w:name w:val="Сетка таблицы111"/>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9">
    <w:name w:val="Основной текст (8) + 9"/>
    <w:aliases w:val="5 pt"/>
    <w:rsid w:val="00B97876"/>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rPr>
  </w:style>
  <w:style w:type="character" w:customStyle="1" w:styleId="81">
    <w:name w:val="Основной текст (8)_"/>
    <w:link w:val="82"/>
    <w:locked/>
    <w:rsid w:val="00B97876"/>
    <w:rPr>
      <w:b/>
      <w:bCs/>
      <w:sz w:val="18"/>
      <w:szCs w:val="18"/>
      <w:shd w:val="clear" w:color="auto" w:fill="FFFFFF"/>
    </w:rPr>
  </w:style>
  <w:style w:type="paragraph" w:customStyle="1" w:styleId="82">
    <w:name w:val="Основной текст (8)"/>
    <w:basedOn w:val="a0"/>
    <w:link w:val="81"/>
    <w:rsid w:val="00B97876"/>
    <w:pPr>
      <w:widowControl w:val="0"/>
      <w:shd w:val="clear" w:color="auto" w:fill="FFFFFF"/>
      <w:spacing w:before="180" w:after="1020" w:line="0" w:lineRule="atLeast"/>
      <w:jc w:val="both"/>
    </w:pPr>
    <w:rPr>
      <w:b/>
      <w:bCs/>
      <w:kern w:val="2"/>
      <w:sz w:val="18"/>
      <w:szCs w:val="18"/>
    </w:rPr>
  </w:style>
  <w:style w:type="numbering" w:customStyle="1" w:styleId="71">
    <w:name w:val="Нет списка7"/>
    <w:next w:val="a3"/>
    <w:uiPriority w:val="99"/>
    <w:semiHidden/>
    <w:unhideWhenUsed/>
    <w:rsid w:val="00B97876"/>
  </w:style>
  <w:style w:type="table" w:customStyle="1" w:styleId="2110">
    <w:name w:val="Сетка таблицы211"/>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Заголовок №4_"/>
    <w:link w:val="43"/>
    <w:rsid w:val="00B97876"/>
    <w:rPr>
      <w:b/>
      <w:bCs/>
      <w:sz w:val="27"/>
      <w:szCs w:val="27"/>
      <w:shd w:val="clear" w:color="auto" w:fill="FFFFFF"/>
    </w:rPr>
  </w:style>
  <w:style w:type="character" w:customStyle="1" w:styleId="4115pt">
    <w:name w:val="Заголовок №4 + 11;5 pt;Не полужирный"/>
    <w:rsid w:val="00B97876"/>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43">
    <w:name w:val="Заголовок №4"/>
    <w:basedOn w:val="a0"/>
    <w:link w:val="42"/>
    <w:rsid w:val="00B97876"/>
    <w:pPr>
      <w:widowControl w:val="0"/>
      <w:shd w:val="clear" w:color="auto" w:fill="FFFFFF"/>
      <w:spacing w:after="240" w:line="0" w:lineRule="atLeast"/>
      <w:outlineLvl w:val="3"/>
    </w:pPr>
    <w:rPr>
      <w:b/>
      <w:bCs/>
      <w:kern w:val="2"/>
      <w:sz w:val="27"/>
      <w:szCs w:val="27"/>
    </w:rPr>
  </w:style>
  <w:style w:type="character" w:customStyle="1" w:styleId="52">
    <w:name w:val="Заголовок №5_"/>
    <w:link w:val="53"/>
    <w:rsid w:val="00B97876"/>
    <w:rPr>
      <w:sz w:val="23"/>
      <w:szCs w:val="23"/>
      <w:shd w:val="clear" w:color="auto" w:fill="FFFFFF"/>
    </w:rPr>
  </w:style>
  <w:style w:type="paragraph" w:customStyle="1" w:styleId="53">
    <w:name w:val="Заголовок №5"/>
    <w:basedOn w:val="a0"/>
    <w:link w:val="52"/>
    <w:rsid w:val="00B97876"/>
    <w:pPr>
      <w:widowControl w:val="0"/>
      <w:shd w:val="clear" w:color="auto" w:fill="FFFFFF"/>
      <w:spacing w:before="660" w:after="0" w:line="293" w:lineRule="exact"/>
      <w:ind w:firstLine="500"/>
      <w:jc w:val="both"/>
      <w:outlineLvl w:val="4"/>
    </w:pPr>
    <w:rPr>
      <w:kern w:val="2"/>
      <w:sz w:val="23"/>
      <w:szCs w:val="23"/>
    </w:rPr>
  </w:style>
  <w:style w:type="character" w:customStyle="1" w:styleId="afff9">
    <w:name w:val="Основной текст_"/>
    <w:link w:val="44"/>
    <w:rsid w:val="00B97876"/>
    <w:rPr>
      <w:sz w:val="23"/>
      <w:szCs w:val="23"/>
      <w:shd w:val="clear" w:color="auto" w:fill="FFFFFF"/>
    </w:rPr>
  </w:style>
  <w:style w:type="paragraph" w:customStyle="1" w:styleId="44">
    <w:name w:val="Основной текст4"/>
    <w:basedOn w:val="a0"/>
    <w:link w:val="afff9"/>
    <w:rsid w:val="00B97876"/>
    <w:pPr>
      <w:widowControl w:val="0"/>
      <w:shd w:val="clear" w:color="auto" w:fill="FFFFFF"/>
      <w:spacing w:before="240" w:after="0" w:line="288" w:lineRule="exact"/>
      <w:ind w:hanging="1760"/>
      <w:jc w:val="both"/>
    </w:pPr>
    <w:rPr>
      <w:kern w:val="2"/>
      <w:sz w:val="23"/>
      <w:szCs w:val="23"/>
    </w:rPr>
  </w:style>
  <w:style w:type="numbering" w:customStyle="1" w:styleId="83">
    <w:name w:val="Нет списка8"/>
    <w:next w:val="a3"/>
    <w:uiPriority w:val="99"/>
    <w:semiHidden/>
    <w:unhideWhenUsed/>
    <w:rsid w:val="00B97876"/>
  </w:style>
  <w:style w:type="table" w:customStyle="1" w:styleId="34">
    <w:name w:val="Сетка таблицы3"/>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3"/>
    <w:uiPriority w:val="99"/>
    <w:semiHidden/>
    <w:unhideWhenUsed/>
    <w:rsid w:val="00B97876"/>
  </w:style>
  <w:style w:type="table" w:customStyle="1" w:styleId="45">
    <w:name w:val="Сетка таблицы4"/>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
    <w:name w:val="Основной текст (7) + Не полужирный"/>
    <w:rsid w:val="00B97876"/>
    <w:rPr>
      <w:rFonts w:ascii="Times New Roman" w:eastAsia="Times New Roman" w:hAnsi="Times New Roman" w:cs="Times New Roman"/>
      <w:b/>
      <w:bCs/>
      <w:color w:val="000000"/>
      <w:spacing w:val="0"/>
      <w:w w:val="100"/>
      <w:position w:val="0"/>
      <w:sz w:val="23"/>
      <w:szCs w:val="23"/>
      <w:u w:val="single"/>
      <w:shd w:val="clear" w:color="auto" w:fill="FFFFFF"/>
      <w:lang w:val="ru-RU"/>
    </w:rPr>
  </w:style>
  <w:style w:type="character" w:customStyle="1" w:styleId="71pt">
    <w:name w:val="Основной текст (7) + Не полужирный;Интервал 1 pt"/>
    <w:rsid w:val="00B97876"/>
    <w:rPr>
      <w:rFonts w:ascii="Times New Roman" w:eastAsia="Times New Roman" w:hAnsi="Times New Roman" w:cs="Times New Roman"/>
      <w:b/>
      <w:bCs/>
      <w:color w:val="000000"/>
      <w:spacing w:val="30"/>
      <w:w w:val="100"/>
      <w:position w:val="0"/>
      <w:sz w:val="23"/>
      <w:szCs w:val="23"/>
      <w:u w:val="single"/>
      <w:shd w:val="clear" w:color="auto" w:fill="FFFFFF"/>
      <w:lang w:val="ru-RU"/>
    </w:rPr>
  </w:style>
  <w:style w:type="paragraph" w:customStyle="1" w:styleId="54">
    <w:name w:val="Основной текст5"/>
    <w:basedOn w:val="a0"/>
    <w:rsid w:val="00B97876"/>
    <w:pPr>
      <w:widowControl w:val="0"/>
      <w:shd w:val="clear" w:color="auto" w:fill="FFFFFF"/>
      <w:spacing w:before="240" w:after="0" w:line="283" w:lineRule="exact"/>
      <w:ind w:hanging="1520"/>
      <w:jc w:val="both"/>
    </w:pPr>
    <w:rPr>
      <w:rFonts w:ascii="Times New Roman" w:eastAsia="Times New Roman" w:hAnsi="Times New Roman" w:cs="Times New Roman"/>
      <w:sz w:val="23"/>
      <w:szCs w:val="23"/>
    </w:rPr>
  </w:style>
  <w:style w:type="character" w:customStyle="1" w:styleId="811pt">
    <w:name w:val="Основной текст (8) + 11 pt;Полужирный"/>
    <w:rsid w:val="00B97876"/>
    <w:rPr>
      <w:rFonts w:ascii="Times New Roman" w:eastAsia="Times New Roman" w:hAnsi="Times New Roman" w:cs="Times New Roman"/>
      <w:b/>
      <w:bCs/>
      <w:i/>
      <w:iCs/>
      <w:color w:val="000000"/>
      <w:spacing w:val="0"/>
      <w:w w:val="100"/>
      <w:position w:val="0"/>
      <w:sz w:val="22"/>
      <w:szCs w:val="22"/>
      <w:shd w:val="clear" w:color="auto" w:fill="FFFFFF"/>
      <w:lang w:val="ru-RU"/>
    </w:rPr>
  </w:style>
  <w:style w:type="character" w:customStyle="1" w:styleId="6115pt1pt">
    <w:name w:val="Заголовок №6 + 11;5 pt;Не полужирный;Интервал 1 pt"/>
    <w:rsid w:val="00B97876"/>
    <w:rPr>
      <w:rFonts w:ascii="Times New Roman" w:eastAsia="Times New Roman" w:hAnsi="Times New Roman" w:cs="Times New Roman"/>
      <w:b/>
      <w:bCs/>
      <w:i w:val="0"/>
      <w:iCs w:val="0"/>
      <w:smallCaps w:val="0"/>
      <w:strike w:val="0"/>
      <w:color w:val="000000"/>
      <w:spacing w:val="30"/>
      <w:w w:val="100"/>
      <w:position w:val="0"/>
      <w:sz w:val="23"/>
      <w:szCs w:val="23"/>
      <w:u w:val="none"/>
      <w:lang w:val="ru-RU"/>
    </w:rPr>
  </w:style>
  <w:style w:type="character" w:customStyle="1" w:styleId="6115pt">
    <w:name w:val="Заголовок №6 + 11;5 pt;Не полужирный"/>
    <w:rsid w:val="00B9787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0ptExact">
    <w:name w:val="Основной текст (7) + Интервал 0 pt Exact"/>
    <w:rsid w:val="00B9787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73">
    <w:name w:val="Заголовок №7 + Курсив"/>
    <w:rsid w:val="00B97876"/>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11pt">
    <w:name w:val="Основной текст + 11 pt;Полужирный"/>
    <w:rsid w:val="00B9787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35pt">
    <w:name w:val="Основной текст + 13;5 pt;Полужирный"/>
    <w:rsid w:val="00B97876"/>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8115pt">
    <w:name w:val="Заголовок №8 + 11;5 pt;Не полужирный"/>
    <w:rsid w:val="00B9787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4">
    <w:name w:val="Заголовок №8 + Курсив"/>
    <w:rsid w:val="00B97876"/>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8135pt">
    <w:name w:val="Заголовок №8 + 13;5 pt"/>
    <w:rsid w:val="00B9787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7Corbel23pt">
    <w:name w:val="Основной текст (7) + Corbel;23 pt;Не полужирный"/>
    <w:rsid w:val="00B97876"/>
    <w:rPr>
      <w:rFonts w:ascii="Corbel" w:eastAsia="Corbel" w:hAnsi="Corbel" w:cs="Corbel"/>
      <w:b/>
      <w:bCs/>
      <w:i w:val="0"/>
      <w:iCs w:val="0"/>
      <w:smallCaps w:val="0"/>
      <w:strike w:val="0"/>
      <w:color w:val="000000"/>
      <w:spacing w:val="0"/>
      <w:w w:val="100"/>
      <w:position w:val="0"/>
      <w:sz w:val="46"/>
      <w:szCs w:val="46"/>
      <w:u w:val="none"/>
      <w:shd w:val="clear" w:color="auto" w:fill="FFFFFF"/>
    </w:rPr>
  </w:style>
  <w:style w:type="character" w:customStyle="1" w:styleId="10135pt">
    <w:name w:val="Заголовок №10 + 13;5 pt"/>
    <w:rsid w:val="00B9787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0115pt">
    <w:name w:val="Заголовок №10 + 11;5 pt;Не полужирный"/>
    <w:rsid w:val="00B9787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2">
    <w:name w:val="Заголовок 2 Знак1"/>
    <w:uiPriority w:val="9"/>
    <w:semiHidden/>
    <w:rsid w:val="00B97876"/>
    <w:rPr>
      <w:rFonts w:ascii="Calibri Light" w:eastAsia="Times New Roman" w:hAnsi="Calibri Light" w:cs="Times New Roman"/>
      <w:color w:val="2E74B5"/>
      <w:sz w:val="26"/>
      <w:szCs w:val="26"/>
    </w:rPr>
  </w:style>
  <w:style w:type="paragraph" w:styleId="afff7">
    <w:name w:val="No Spacing"/>
    <w:aliases w:val="Rubric"/>
    <w:uiPriority w:val="1"/>
    <w:qFormat/>
    <w:rsid w:val="00B97876"/>
    <w:pPr>
      <w:spacing w:after="0" w:line="240" w:lineRule="auto"/>
    </w:pPr>
    <w:rPr>
      <w:rFonts w:ascii="Calibri" w:eastAsia="Calibri" w:hAnsi="Calibri" w:cs="Times New Roman"/>
      <w:kern w:val="0"/>
    </w:rPr>
  </w:style>
  <w:style w:type="paragraph" w:styleId="28">
    <w:name w:val="Quote"/>
    <w:aliases w:val="Frame"/>
    <w:basedOn w:val="a0"/>
    <w:next w:val="a0"/>
    <w:link w:val="27"/>
    <w:uiPriority w:val="29"/>
    <w:qFormat/>
    <w:rsid w:val="00B97876"/>
    <w:pPr>
      <w:spacing w:before="200" w:line="276" w:lineRule="auto"/>
      <w:ind w:left="864" w:right="864"/>
      <w:jc w:val="center"/>
    </w:pPr>
    <w:rPr>
      <w:rFonts w:ascii="Arial" w:hAnsi="Arial"/>
      <w:iCs/>
      <w:color w:val="000000"/>
      <w:kern w:val="2"/>
      <w:lang w:val="pl-PL"/>
    </w:rPr>
  </w:style>
  <w:style w:type="character" w:customStyle="1" w:styleId="213">
    <w:name w:val="Цитата 2 Знак1"/>
    <w:basedOn w:val="a1"/>
    <w:uiPriority w:val="29"/>
    <w:rsid w:val="00B97876"/>
    <w:rPr>
      <w:i/>
      <w:iCs/>
      <w:color w:val="404040" w:themeColor="text1" w:themeTint="BF"/>
      <w:kern w:val="0"/>
    </w:rPr>
  </w:style>
  <w:style w:type="table" w:customStyle="1" w:styleId="55">
    <w:name w:val="Сетка таблицы5"/>
    <w:basedOn w:val="a2"/>
    <w:next w:val="af1"/>
    <w:uiPriority w:val="39"/>
    <w:rsid w:val="00B97876"/>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аголовок оглавления2"/>
    <w:basedOn w:val="1"/>
    <w:next w:val="a0"/>
    <w:uiPriority w:val="39"/>
    <w:unhideWhenUsed/>
    <w:qFormat/>
    <w:rsid w:val="00B97876"/>
    <w:pPr>
      <w:keepLines/>
      <w:spacing w:before="480" w:after="0" w:line="276" w:lineRule="auto"/>
      <w:outlineLvl w:val="9"/>
    </w:pPr>
    <w:rPr>
      <w:rFonts w:ascii="Cambria" w:hAnsi="Cambria" w:cs="Times New Roman"/>
      <w:color w:val="365F91"/>
      <w:kern w:val="0"/>
      <w:sz w:val="28"/>
      <w:szCs w:val="28"/>
      <w:lang w:eastAsia="en-US"/>
    </w:rPr>
  </w:style>
  <w:style w:type="table" w:customStyle="1" w:styleId="120">
    <w:name w:val="Сетка таблицы12"/>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1"/>
    <w:uiPriority w:val="39"/>
    <w:rsid w:val="00B97876"/>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3"/>
    <w:uiPriority w:val="99"/>
    <w:semiHidden/>
    <w:unhideWhenUsed/>
    <w:rsid w:val="00B97876"/>
  </w:style>
  <w:style w:type="table" w:customStyle="1" w:styleId="74">
    <w:name w:val="Сетка таблицы7"/>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B97876"/>
  </w:style>
  <w:style w:type="table" w:customStyle="1" w:styleId="85">
    <w:name w:val="Сетка таблицы8"/>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B97876"/>
  </w:style>
  <w:style w:type="table" w:customStyle="1" w:styleId="90">
    <w:name w:val="Сетка таблицы9"/>
    <w:basedOn w:val="a2"/>
    <w:next w:val="af1"/>
    <w:uiPriority w:val="39"/>
    <w:rsid w:val="00B9787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B97876"/>
    <w:pPr>
      <w:widowControl w:val="0"/>
      <w:autoSpaceDE w:val="0"/>
      <w:autoSpaceDN w:val="0"/>
      <w:spacing w:after="0" w:line="240" w:lineRule="auto"/>
      <w:ind w:left="827"/>
    </w:pPr>
    <w:rPr>
      <w:rFonts w:ascii="Times New Roman" w:eastAsia="Times New Roman" w:hAnsi="Times New Roman" w:cs="Times New Roman"/>
      <w:lang w:eastAsia="ru-RU" w:bidi="ru-RU"/>
    </w:rPr>
  </w:style>
  <w:style w:type="table" w:customStyle="1" w:styleId="610">
    <w:name w:val="Сетка таблицы61"/>
    <w:basedOn w:val="a2"/>
    <w:next w:val="af1"/>
    <w:uiPriority w:val="39"/>
    <w:rsid w:val="00B97876"/>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a">
    <w:name w:val="Title"/>
    <w:basedOn w:val="a0"/>
    <w:next w:val="a0"/>
    <w:link w:val="16"/>
    <w:uiPriority w:val="1"/>
    <w:qFormat/>
    <w:rsid w:val="00B978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6">
    <w:name w:val="Заголовок Знак1"/>
    <w:basedOn w:val="a1"/>
    <w:link w:val="afffa"/>
    <w:uiPriority w:val="10"/>
    <w:rsid w:val="00B97876"/>
    <w:rPr>
      <w:rFonts w:asciiTheme="majorHAnsi" w:eastAsiaTheme="majorEastAsia" w:hAnsiTheme="majorHAnsi" w:cstheme="majorBidi"/>
      <w:spacing w:val="-10"/>
      <w:kern w:val="28"/>
      <w:sz w:val="56"/>
      <w:szCs w:val="56"/>
    </w:rPr>
  </w:style>
  <w:style w:type="character" w:customStyle="1" w:styleId="afffb">
    <w:name w:val="Сноска_"/>
    <w:basedOn w:val="a1"/>
    <w:link w:val="afffc"/>
    <w:rsid w:val="00B97876"/>
    <w:rPr>
      <w:rFonts w:ascii="Times New Roman" w:eastAsia="Times New Roman" w:hAnsi="Times New Roman" w:cs="Times New Roman"/>
      <w:sz w:val="19"/>
      <w:szCs w:val="19"/>
      <w:shd w:val="clear" w:color="auto" w:fill="FFFFFF"/>
    </w:rPr>
  </w:style>
  <w:style w:type="paragraph" w:customStyle="1" w:styleId="afffc">
    <w:name w:val="Сноска"/>
    <w:basedOn w:val="a0"/>
    <w:link w:val="afffb"/>
    <w:rsid w:val="00B97876"/>
    <w:pPr>
      <w:widowControl w:val="0"/>
      <w:shd w:val="clear" w:color="auto" w:fill="FFFFFF"/>
      <w:spacing w:after="0" w:line="206" w:lineRule="exact"/>
      <w:jc w:val="both"/>
    </w:pPr>
    <w:rPr>
      <w:rFonts w:ascii="Times New Roman" w:eastAsia="Times New Roman" w:hAnsi="Times New Roman" w:cs="Times New Roman"/>
      <w:kern w:val="2"/>
      <w:sz w:val="19"/>
      <w:szCs w:val="19"/>
    </w:rPr>
  </w:style>
  <w:style w:type="numbering" w:customStyle="1" w:styleId="133">
    <w:name w:val="Нет списка13"/>
    <w:next w:val="a3"/>
    <w:uiPriority w:val="99"/>
    <w:semiHidden/>
    <w:unhideWhenUsed/>
    <w:rsid w:val="00B97876"/>
  </w:style>
  <w:style w:type="table" w:customStyle="1" w:styleId="134">
    <w:name w:val="Сетка таблицы13"/>
    <w:basedOn w:val="a2"/>
    <w:next w:val="af1"/>
    <w:uiPriority w:val="39"/>
    <w:rsid w:val="00B97876"/>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1"/>
    <w:uiPriority w:val="39"/>
    <w:rsid w:val="00B97876"/>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3"/>
    <w:uiPriority w:val="99"/>
    <w:semiHidden/>
    <w:unhideWhenUsed/>
    <w:rsid w:val="00B97876"/>
  </w:style>
  <w:style w:type="numbering" w:customStyle="1" w:styleId="214">
    <w:name w:val="Нет списка21"/>
    <w:next w:val="a3"/>
    <w:uiPriority w:val="99"/>
    <w:semiHidden/>
    <w:unhideWhenUsed/>
    <w:rsid w:val="00B97876"/>
  </w:style>
  <w:style w:type="numbering" w:customStyle="1" w:styleId="310">
    <w:name w:val="Нет списка31"/>
    <w:next w:val="a3"/>
    <w:uiPriority w:val="99"/>
    <w:semiHidden/>
    <w:unhideWhenUsed/>
    <w:rsid w:val="00B97876"/>
  </w:style>
  <w:style w:type="numbering" w:customStyle="1" w:styleId="410">
    <w:name w:val="Нет списка41"/>
    <w:next w:val="a3"/>
    <w:uiPriority w:val="99"/>
    <w:semiHidden/>
    <w:unhideWhenUsed/>
    <w:rsid w:val="00B97876"/>
  </w:style>
  <w:style w:type="numbering" w:customStyle="1" w:styleId="510">
    <w:name w:val="Нет списка51"/>
    <w:next w:val="a3"/>
    <w:uiPriority w:val="99"/>
    <w:semiHidden/>
    <w:unhideWhenUsed/>
    <w:rsid w:val="00B97876"/>
  </w:style>
  <w:style w:type="numbering" w:customStyle="1" w:styleId="611">
    <w:name w:val="Нет списка61"/>
    <w:next w:val="a3"/>
    <w:uiPriority w:val="99"/>
    <w:semiHidden/>
    <w:unhideWhenUsed/>
    <w:rsid w:val="00B97876"/>
  </w:style>
  <w:style w:type="table" w:customStyle="1" w:styleId="112">
    <w:name w:val="Сетка таблицы112"/>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3"/>
    <w:uiPriority w:val="99"/>
    <w:semiHidden/>
    <w:unhideWhenUsed/>
    <w:rsid w:val="00B97876"/>
  </w:style>
  <w:style w:type="table" w:customStyle="1" w:styleId="2120">
    <w:name w:val="Сетка таблицы212"/>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3"/>
    <w:uiPriority w:val="99"/>
    <w:semiHidden/>
    <w:unhideWhenUsed/>
    <w:rsid w:val="00B97876"/>
  </w:style>
  <w:style w:type="table" w:customStyle="1" w:styleId="311">
    <w:name w:val="Сетка таблицы31"/>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1"/>
    <w:next w:val="a3"/>
    <w:uiPriority w:val="99"/>
    <w:semiHidden/>
    <w:unhideWhenUsed/>
    <w:rsid w:val="00B97876"/>
  </w:style>
  <w:style w:type="table" w:customStyle="1" w:styleId="411">
    <w:name w:val="Сетка таблицы41"/>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1"/>
    <w:uiPriority w:val="39"/>
    <w:rsid w:val="00B97876"/>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97876"/>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3"/>
    <w:uiPriority w:val="99"/>
    <w:semiHidden/>
    <w:unhideWhenUsed/>
    <w:rsid w:val="00B97876"/>
  </w:style>
  <w:style w:type="table" w:customStyle="1" w:styleId="711">
    <w:name w:val="Сетка таблицы71"/>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97876"/>
  </w:style>
  <w:style w:type="table" w:customStyle="1" w:styleId="811">
    <w:name w:val="Сетка таблицы81"/>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B97876"/>
  </w:style>
  <w:style w:type="table" w:customStyle="1" w:styleId="910">
    <w:name w:val="Сетка таблицы91"/>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
    <w:next w:val="a0"/>
    <w:uiPriority w:val="39"/>
    <w:unhideWhenUsed/>
    <w:qFormat/>
    <w:rsid w:val="00B97876"/>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35">
    <w:name w:val="Body Text 3"/>
    <w:basedOn w:val="a0"/>
    <w:link w:val="36"/>
    <w:unhideWhenUsed/>
    <w:rsid w:val="00B97876"/>
    <w:pPr>
      <w:spacing w:after="120" w:line="276" w:lineRule="auto"/>
    </w:pPr>
    <w:rPr>
      <w:sz w:val="16"/>
      <w:szCs w:val="16"/>
    </w:rPr>
  </w:style>
  <w:style w:type="character" w:customStyle="1" w:styleId="36">
    <w:name w:val="Основной текст 3 Знак"/>
    <w:basedOn w:val="a1"/>
    <w:link w:val="35"/>
    <w:uiPriority w:val="99"/>
    <w:rsid w:val="00B97876"/>
    <w:rPr>
      <w:kern w:val="0"/>
      <w:sz w:val="16"/>
      <w:szCs w:val="16"/>
    </w:rPr>
  </w:style>
  <w:style w:type="paragraph" w:customStyle="1" w:styleId="17">
    <w:name w:val="Основной текст1"/>
    <w:basedOn w:val="a0"/>
    <w:rsid w:val="00B97876"/>
    <w:pPr>
      <w:shd w:val="clear" w:color="auto" w:fill="FFFFFF"/>
      <w:spacing w:after="0" w:line="0" w:lineRule="atLeast"/>
      <w:jc w:val="right"/>
    </w:pPr>
  </w:style>
  <w:style w:type="paragraph" w:customStyle="1" w:styleId="msonormalbullet1gif">
    <w:name w:val="msonormalbullet1.gif"/>
    <w:basedOn w:val="a0"/>
    <w:rsid w:val="00B9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0"/>
    <w:rsid w:val="00B9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B97876"/>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paragraph" w:customStyle="1" w:styleId="Style14">
    <w:name w:val="Style14"/>
    <w:basedOn w:val="a0"/>
    <w:rsid w:val="00B97876"/>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character" w:customStyle="1" w:styleId="FontStyle31">
    <w:name w:val="Font Style31"/>
    <w:rsid w:val="00B97876"/>
    <w:rPr>
      <w:rFonts w:ascii="Microsoft Sans Serif" w:hAnsi="Microsoft Sans Serif" w:cs="Microsoft Sans Serif"/>
      <w:b/>
      <w:bCs/>
      <w:sz w:val="22"/>
      <w:szCs w:val="22"/>
    </w:rPr>
  </w:style>
  <w:style w:type="character" w:customStyle="1" w:styleId="FontStyle33">
    <w:name w:val="Font Style33"/>
    <w:rsid w:val="00B97876"/>
    <w:rPr>
      <w:rFonts w:ascii="Times New Roman" w:hAnsi="Times New Roman" w:cs="Times New Roman"/>
      <w:b/>
      <w:bCs/>
      <w:i/>
      <w:iCs/>
      <w:spacing w:val="10"/>
      <w:sz w:val="20"/>
      <w:szCs w:val="20"/>
    </w:rPr>
  </w:style>
  <w:style w:type="paragraph" w:customStyle="1" w:styleId="Style19">
    <w:name w:val="Style19"/>
    <w:basedOn w:val="a0"/>
    <w:rsid w:val="00B97876"/>
    <w:pPr>
      <w:widowControl w:val="0"/>
      <w:autoSpaceDE w:val="0"/>
      <w:autoSpaceDN w:val="0"/>
      <w:adjustRightInd w:val="0"/>
      <w:spacing w:after="0" w:line="199" w:lineRule="exact"/>
      <w:ind w:firstLine="293"/>
      <w:jc w:val="both"/>
    </w:pPr>
    <w:rPr>
      <w:rFonts w:ascii="Microsoft Sans Serif" w:eastAsia="Times New Roman" w:hAnsi="Microsoft Sans Serif" w:cs="Times New Roman"/>
      <w:sz w:val="24"/>
      <w:szCs w:val="24"/>
      <w:lang w:eastAsia="ru-RU"/>
    </w:rPr>
  </w:style>
  <w:style w:type="character" w:customStyle="1" w:styleId="FontStyle32">
    <w:name w:val="Font Style32"/>
    <w:rsid w:val="00B97876"/>
    <w:rPr>
      <w:rFonts w:ascii="Times New Roman" w:hAnsi="Times New Roman" w:cs="Times New Roman"/>
      <w:i/>
      <w:iCs/>
      <w:sz w:val="20"/>
      <w:szCs w:val="20"/>
    </w:rPr>
  </w:style>
  <w:style w:type="character" w:customStyle="1" w:styleId="FontStyle13">
    <w:name w:val="Font Style13"/>
    <w:rsid w:val="00B97876"/>
    <w:rPr>
      <w:rFonts w:ascii="Times New Roman" w:hAnsi="Times New Roman" w:cs="Times New Roman"/>
      <w:b/>
      <w:bCs/>
      <w:sz w:val="20"/>
      <w:szCs w:val="20"/>
    </w:rPr>
  </w:style>
  <w:style w:type="character" w:customStyle="1" w:styleId="FontStyle37">
    <w:name w:val="Font Style37"/>
    <w:rsid w:val="00B97876"/>
    <w:rPr>
      <w:rFonts w:ascii="Century Schoolbook" w:hAnsi="Century Schoolbook" w:cs="Century Schoolbook"/>
      <w:sz w:val="18"/>
      <w:szCs w:val="18"/>
    </w:rPr>
  </w:style>
  <w:style w:type="paragraph" w:customStyle="1" w:styleId="Style17">
    <w:name w:val="Style17"/>
    <w:basedOn w:val="a0"/>
    <w:rsid w:val="00B97876"/>
    <w:pPr>
      <w:widowControl w:val="0"/>
      <w:autoSpaceDE w:val="0"/>
      <w:autoSpaceDN w:val="0"/>
      <w:adjustRightInd w:val="0"/>
      <w:spacing w:after="0" w:line="202" w:lineRule="exact"/>
      <w:jc w:val="both"/>
    </w:pPr>
    <w:rPr>
      <w:rFonts w:ascii="Arial Unicode MS" w:eastAsia="Arial Unicode MS" w:hAnsi="Times New Roman" w:cs="Times New Roman"/>
      <w:sz w:val="24"/>
      <w:szCs w:val="24"/>
      <w:lang w:eastAsia="ru-RU"/>
    </w:rPr>
  </w:style>
  <w:style w:type="character" w:customStyle="1" w:styleId="FontStyle38">
    <w:name w:val="Font Style38"/>
    <w:rsid w:val="00B97876"/>
    <w:rPr>
      <w:rFonts w:ascii="Arial" w:hAnsi="Arial" w:cs="Arial"/>
      <w:sz w:val="16"/>
      <w:szCs w:val="16"/>
    </w:rPr>
  </w:style>
  <w:style w:type="paragraph" w:customStyle="1" w:styleId="Style16">
    <w:name w:val="Style16"/>
    <w:basedOn w:val="a0"/>
    <w:rsid w:val="00B97876"/>
    <w:pPr>
      <w:widowControl w:val="0"/>
      <w:autoSpaceDE w:val="0"/>
      <w:autoSpaceDN w:val="0"/>
      <w:adjustRightInd w:val="0"/>
      <w:spacing w:after="0" w:line="240" w:lineRule="auto"/>
    </w:pPr>
    <w:rPr>
      <w:rFonts w:ascii="Arial Unicode MS" w:eastAsia="Arial Unicode MS" w:hAnsi="Times New Roman" w:cs="Times New Roman"/>
      <w:sz w:val="24"/>
      <w:szCs w:val="24"/>
      <w:lang w:eastAsia="ru-RU"/>
    </w:rPr>
  </w:style>
  <w:style w:type="character" w:customStyle="1" w:styleId="FontStyle24">
    <w:name w:val="Font Style24"/>
    <w:rsid w:val="00B97876"/>
    <w:rPr>
      <w:rFonts w:ascii="Century Schoolbook" w:hAnsi="Century Schoolbook" w:cs="Century Schoolbook"/>
      <w:i/>
      <w:iCs/>
      <w:sz w:val="20"/>
      <w:szCs w:val="20"/>
    </w:rPr>
  </w:style>
  <w:style w:type="paragraph" w:customStyle="1" w:styleId="Style6">
    <w:name w:val="Style6"/>
    <w:basedOn w:val="a0"/>
    <w:rsid w:val="00B97876"/>
    <w:pPr>
      <w:widowControl w:val="0"/>
      <w:autoSpaceDE w:val="0"/>
      <w:autoSpaceDN w:val="0"/>
      <w:adjustRightInd w:val="0"/>
      <w:spacing w:after="0" w:line="235" w:lineRule="exact"/>
      <w:jc w:val="both"/>
    </w:pPr>
    <w:rPr>
      <w:rFonts w:ascii="Franklin Gothic Book" w:eastAsia="Times New Roman" w:hAnsi="Franklin Gothic Book" w:cs="Times New Roman"/>
      <w:sz w:val="24"/>
      <w:szCs w:val="24"/>
      <w:lang w:eastAsia="ru-RU"/>
    </w:rPr>
  </w:style>
  <w:style w:type="paragraph" w:customStyle="1" w:styleId="Style31">
    <w:name w:val="Style31"/>
    <w:basedOn w:val="a0"/>
    <w:rsid w:val="00B97876"/>
    <w:pPr>
      <w:widowControl w:val="0"/>
      <w:autoSpaceDE w:val="0"/>
      <w:autoSpaceDN w:val="0"/>
      <w:adjustRightInd w:val="0"/>
      <w:spacing w:after="0" w:line="174" w:lineRule="exact"/>
    </w:pPr>
    <w:rPr>
      <w:rFonts w:ascii="Franklin Gothic Book" w:eastAsia="Times New Roman" w:hAnsi="Franklin Gothic Book" w:cs="Times New Roman"/>
      <w:sz w:val="24"/>
      <w:szCs w:val="24"/>
      <w:lang w:eastAsia="ru-RU"/>
    </w:rPr>
  </w:style>
  <w:style w:type="character" w:customStyle="1" w:styleId="FontStyle45">
    <w:name w:val="Font Style45"/>
    <w:rsid w:val="00B97876"/>
    <w:rPr>
      <w:rFonts w:ascii="Times New Roman" w:hAnsi="Times New Roman" w:cs="Times New Roman"/>
      <w:i/>
      <w:iCs/>
      <w:sz w:val="18"/>
      <w:szCs w:val="18"/>
    </w:rPr>
  </w:style>
  <w:style w:type="character" w:customStyle="1" w:styleId="afffe">
    <w:name w:val="Колонтитул_"/>
    <w:basedOn w:val="a1"/>
    <w:rsid w:val="00B97876"/>
    <w:rPr>
      <w:rFonts w:ascii="Times New Roman" w:eastAsia="Times New Roman" w:hAnsi="Times New Roman" w:cs="Times New Roman"/>
      <w:b w:val="0"/>
      <w:bCs w:val="0"/>
      <w:i w:val="0"/>
      <w:iCs w:val="0"/>
      <w:smallCaps w:val="0"/>
      <w:strike w:val="0"/>
      <w:sz w:val="18"/>
      <w:szCs w:val="18"/>
      <w:u w:val="none"/>
    </w:rPr>
  </w:style>
  <w:style w:type="character" w:customStyle="1" w:styleId="affff">
    <w:name w:val="Колонтитул"/>
    <w:basedOn w:val="afffe"/>
    <w:rsid w:val="00B97876"/>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table" w:customStyle="1" w:styleId="63">
    <w:name w:val="Сетка таблицы63"/>
    <w:basedOn w:val="a2"/>
    <w:next w:val="af1"/>
    <w:uiPriority w:val="39"/>
    <w:rsid w:val="00B97876"/>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2"/>
    <w:next w:val="af1"/>
    <w:uiPriority w:val="39"/>
    <w:rsid w:val="00B97876"/>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2"/>
    <w:next w:val="af1"/>
    <w:uiPriority w:val="39"/>
    <w:rsid w:val="00B978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1"/>
    <w:uiPriority w:val="39"/>
    <w:rsid w:val="00B97876"/>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Абзац списка1"/>
    <w:basedOn w:val="a0"/>
    <w:rsid w:val="00B97876"/>
    <w:pPr>
      <w:spacing w:after="200" w:line="276" w:lineRule="auto"/>
      <w:ind w:left="720"/>
    </w:pPr>
    <w:rPr>
      <w:rFonts w:ascii="Calibri" w:eastAsia="Times New Roman" w:hAnsi="Calibri" w:cs="Calibri"/>
      <w:lang w:eastAsia="ar-SA"/>
    </w:rPr>
  </w:style>
  <w:style w:type="character" w:customStyle="1" w:styleId="19">
    <w:name w:val="Неразрешенное упоминание1"/>
    <w:basedOn w:val="a1"/>
    <w:uiPriority w:val="99"/>
    <w:semiHidden/>
    <w:unhideWhenUsed/>
    <w:rsid w:val="008424C9"/>
    <w:rPr>
      <w:color w:val="605E5C"/>
      <w:shd w:val="clear" w:color="auto" w:fill="E1DFDD"/>
    </w:rPr>
  </w:style>
  <w:style w:type="table" w:customStyle="1" w:styleId="150">
    <w:name w:val="Сетка таблицы15"/>
    <w:basedOn w:val="a2"/>
    <w:next w:val="af1"/>
    <w:uiPriority w:val="39"/>
    <w:rsid w:val="00825647"/>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5"/>
    <w:basedOn w:val="a2"/>
    <w:next w:val="af1"/>
    <w:uiPriority w:val="39"/>
    <w:rsid w:val="0014675A"/>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uiPriority w:val="39"/>
    <w:rsid w:val="0072310B"/>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2"/>
    <w:next w:val="af1"/>
    <w:uiPriority w:val="39"/>
    <w:rsid w:val="0072310B"/>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0"/>
    <w:rsid w:val="00052D4E"/>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
    <w:name w:val="Style2"/>
    <w:basedOn w:val="a0"/>
    <w:rsid w:val="00052D4E"/>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
    <w:name w:val="Font Style11"/>
    <w:basedOn w:val="a1"/>
    <w:rsid w:val="00052D4E"/>
    <w:rPr>
      <w:rFonts w:ascii="Sylfaen" w:hAnsi="Sylfaen" w:cs="Sylfaen" w:hint="default"/>
      <w:b/>
      <w:bCs/>
      <w:sz w:val="28"/>
      <w:szCs w:val="28"/>
    </w:rPr>
  </w:style>
  <w:style w:type="character" w:customStyle="1" w:styleId="FontStyle12">
    <w:name w:val="Font Style12"/>
    <w:basedOn w:val="a1"/>
    <w:rsid w:val="00052D4E"/>
    <w:rPr>
      <w:rFonts w:ascii="Century Schoolbook" w:hAnsi="Century Schoolbook" w:cs="Century Schoolbook" w:hint="default"/>
      <w:sz w:val="28"/>
      <w:szCs w:val="28"/>
    </w:rPr>
  </w:style>
  <w:style w:type="paragraph" w:customStyle="1" w:styleId="affff0">
    <w:basedOn w:val="a0"/>
    <w:next w:val="afffa"/>
    <w:qFormat/>
    <w:rsid w:val="003A7FA7"/>
    <w:pPr>
      <w:spacing w:after="0" w:line="240" w:lineRule="auto"/>
      <w:ind w:right="535"/>
      <w:jc w:val="center"/>
    </w:pPr>
    <w:rPr>
      <w:rFonts w:ascii="Times New Roman" w:eastAsia="Times New Roman" w:hAnsi="Times New Roman" w:cs="Times New Roman"/>
      <w:sz w:val="28"/>
      <w:szCs w:val="28"/>
      <w:lang w:eastAsia="ru-RU"/>
    </w:rPr>
  </w:style>
  <w:style w:type="character" w:customStyle="1" w:styleId="60">
    <w:name w:val="Заголовок 6 Знак"/>
    <w:basedOn w:val="a1"/>
    <w:link w:val="6"/>
    <w:rsid w:val="00B81DB5"/>
    <w:rPr>
      <w:rFonts w:ascii="Times New Roman" w:eastAsia="Times New Roman" w:hAnsi="Times New Roman" w:cs="Times New Roman"/>
      <w:b/>
      <w:bCs/>
      <w:kern w:val="0"/>
      <w:lang w:eastAsia="ru-RU"/>
    </w:rPr>
  </w:style>
  <w:style w:type="paragraph" w:customStyle="1" w:styleId="affff1">
    <w:basedOn w:val="a0"/>
    <w:next w:val="afffa"/>
    <w:link w:val="affff2"/>
    <w:qFormat/>
    <w:rsid w:val="00B81DB5"/>
    <w:pPr>
      <w:spacing w:before="100" w:beforeAutospacing="1" w:after="100" w:afterAutospacing="1" w:line="240" w:lineRule="auto"/>
    </w:pPr>
    <w:rPr>
      <w:rFonts w:ascii="Arial Unicode MS" w:eastAsia="Arial Unicode MS" w:hAnsi="Arial Unicode MS" w:cs="Arial Unicode MS"/>
      <w:kern w:val="2"/>
      <w:sz w:val="24"/>
      <w:szCs w:val="24"/>
      <w:lang w:eastAsia="ru-RU"/>
    </w:rPr>
  </w:style>
  <w:style w:type="character" w:customStyle="1" w:styleId="affff2">
    <w:name w:val="Название Знак"/>
    <w:link w:val="affff1"/>
    <w:locked/>
    <w:rsid w:val="00B81DB5"/>
    <w:rPr>
      <w:rFonts w:ascii="Arial Unicode MS" w:eastAsia="Arial Unicode MS" w:hAnsi="Arial Unicode MS" w:cs="Arial Unicode MS"/>
      <w:sz w:val="24"/>
      <w:szCs w:val="24"/>
      <w:lang w:eastAsia="ru-RU"/>
    </w:rPr>
  </w:style>
  <w:style w:type="character" w:styleId="affff3">
    <w:name w:val="footnote reference"/>
    <w:uiPriority w:val="99"/>
    <w:semiHidden/>
    <w:rsid w:val="00B81DB5"/>
    <w:rPr>
      <w:vertAlign w:val="superscript"/>
    </w:rPr>
  </w:style>
  <w:style w:type="character" w:customStyle="1" w:styleId="FontStyle130">
    <w:name w:val="Font Style130"/>
    <w:rsid w:val="00B81DB5"/>
    <w:rPr>
      <w:rFonts w:ascii="Times New Roman" w:hAnsi="Times New Roman" w:cs="Times New Roman"/>
      <w:spacing w:val="10"/>
      <w:sz w:val="30"/>
      <w:szCs w:val="30"/>
    </w:rPr>
  </w:style>
  <w:style w:type="paragraph" w:customStyle="1" w:styleId="Style83">
    <w:name w:val="Style83"/>
    <w:basedOn w:val="a0"/>
    <w:rsid w:val="00B81DB5"/>
    <w:pPr>
      <w:widowControl w:val="0"/>
      <w:autoSpaceDE w:val="0"/>
      <w:autoSpaceDN w:val="0"/>
      <w:adjustRightInd w:val="0"/>
      <w:spacing w:after="0" w:line="240" w:lineRule="auto"/>
    </w:pPr>
    <w:rPr>
      <w:rFonts w:ascii="Cambria" w:eastAsia="Times New Roman" w:hAnsi="Cambria" w:cs="Cambria"/>
      <w:sz w:val="24"/>
      <w:szCs w:val="24"/>
      <w:lang w:eastAsia="ru-RU"/>
    </w:rPr>
  </w:style>
  <w:style w:type="paragraph" w:customStyle="1" w:styleId="123">
    <w:name w:val="Основной текст 12"/>
    <w:basedOn w:val="a0"/>
    <w:rsid w:val="00B81DB5"/>
    <w:pPr>
      <w:tabs>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s>
      <w:autoSpaceDE w:val="0"/>
      <w:autoSpaceDN w:val="0"/>
      <w:adjustRightInd w:val="0"/>
      <w:spacing w:after="0" w:line="320" w:lineRule="atLeast"/>
      <w:ind w:firstLine="567"/>
      <w:jc w:val="both"/>
      <w:textAlignment w:val="center"/>
    </w:pPr>
    <w:rPr>
      <w:rFonts w:ascii="SchoolBookC" w:eastAsia="Times New Roman" w:hAnsi="SchoolBookC" w:cs="Times New Roman"/>
      <w:color w:val="000000"/>
      <w:sz w:val="28"/>
      <w:szCs w:val="28"/>
      <w:lang w:eastAsia="ru-RU"/>
    </w:rPr>
  </w:style>
  <w:style w:type="paragraph" w:customStyle="1" w:styleId="-">
    <w:name w:val="Заголовок - часть"/>
    <w:basedOn w:val="a0"/>
    <w:rsid w:val="00B81DB5"/>
    <w:pPr>
      <w:autoSpaceDE w:val="0"/>
      <w:autoSpaceDN w:val="0"/>
      <w:adjustRightInd w:val="0"/>
      <w:spacing w:before="283" w:after="170" w:line="288" w:lineRule="auto"/>
      <w:jc w:val="center"/>
      <w:textAlignment w:val="center"/>
    </w:pPr>
    <w:rPr>
      <w:rFonts w:ascii="SchoolBookC" w:eastAsia="Times New Roman" w:hAnsi="SchoolBookC" w:cs="Times New Roman"/>
      <w:b/>
      <w:bCs/>
      <w:color w:val="000000"/>
      <w:sz w:val="48"/>
      <w:szCs w:val="48"/>
      <w:lang w:eastAsia="ru-RU"/>
    </w:rPr>
  </w:style>
  <w:style w:type="character" w:customStyle="1" w:styleId="FontStyle68">
    <w:name w:val="Font Style68"/>
    <w:rsid w:val="00BC1469"/>
    <w:rPr>
      <w:rFonts w:ascii="Times New Roman" w:hAnsi="Times New Roman" w:cs="Times New Roman"/>
      <w:sz w:val="22"/>
      <w:szCs w:val="22"/>
    </w:rPr>
  </w:style>
  <w:style w:type="paragraph" w:customStyle="1" w:styleId="Style27">
    <w:name w:val="Style27"/>
    <w:basedOn w:val="a0"/>
    <w:rsid w:val="00BC1469"/>
    <w:pPr>
      <w:widowControl w:val="0"/>
      <w:autoSpaceDE w:val="0"/>
      <w:spacing w:after="0" w:line="240" w:lineRule="auto"/>
    </w:pPr>
    <w:rPr>
      <w:rFonts w:ascii="Verdana" w:eastAsia="Times New Roman" w:hAnsi="Verdana" w:cs="Verdana"/>
      <w:sz w:val="24"/>
      <w:szCs w:val="24"/>
      <w:lang w:eastAsia="ar-SA"/>
    </w:rPr>
  </w:style>
  <w:style w:type="paragraph" w:customStyle="1" w:styleId="ParagraphStyle">
    <w:name w:val="Paragraph Style"/>
    <w:uiPriority w:val="99"/>
    <w:rsid w:val="00DF2006"/>
    <w:pPr>
      <w:autoSpaceDE w:val="0"/>
      <w:autoSpaceDN w:val="0"/>
      <w:adjustRightInd w:val="0"/>
      <w:spacing w:after="0" w:line="240" w:lineRule="auto"/>
    </w:pPr>
    <w:rPr>
      <w:rFonts w:ascii="Arial" w:eastAsia="Calibri" w:hAnsi="Arial" w:cs="Arial"/>
      <w:kern w:val="0"/>
      <w:sz w:val="24"/>
      <w:szCs w:val="24"/>
    </w:rPr>
  </w:style>
  <w:style w:type="table" w:customStyle="1" w:styleId="TableNormal">
    <w:name w:val="Table Normal"/>
    <w:uiPriority w:val="2"/>
    <w:semiHidden/>
    <w:unhideWhenUsed/>
    <w:qFormat/>
    <w:rsid w:val="000A0A3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2a">
    <w:name w:val="toc 2"/>
    <w:basedOn w:val="a0"/>
    <w:uiPriority w:val="1"/>
    <w:qFormat/>
    <w:rsid w:val="000A0A3F"/>
    <w:pPr>
      <w:widowControl w:val="0"/>
      <w:autoSpaceDE w:val="0"/>
      <w:autoSpaceDN w:val="0"/>
      <w:spacing w:before="1" w:after="0" w:line="240" w:lineRule="auto"/>
      <w:ind w:left="610"/>
    </w:pPr>
    <w:rPr>
      <w:rFonts w:ascii="Times New Roman" w:eastAsia="Times New Roman" w:hAnsi="Times New Roman" w:cs="Times New Roman"/>
      <w:sz w:val="24"/>
      <w:szCs w:val="24"/>
    </w:rPr>
  </w:style>
  <w:style w:type="paragraph" w:styleId="37">
    <w:name w:val="toc 3"/>
    <w:basedOn w:val="a0"/>
    <w:uiPriority w:val="1"/>
    <w:qFormat/>
    <w:rsid w:val="000A0A3F"/>
    <w:pPr>
      <w:widowControl w:val="0"/>
      <w:autoSpaceDE w:val="0"/>
      <w:autoSpaceDN w:val="0"/>
      <w:spacing w:after="0" w:line="240" w:lineRule="auto"/>
      <w:ind w:left="646"/>
    </w:pPr>
    <w:rPr>
      <w:rFonts w:ascii="Times New Roman" w:eastAsia="Times New Roman" w:hAnsi="Times New Roman" w:cs="Times New Roman"/>
      <w:sz w:val="24"/>
      <w:szCs w:val="24"/>
    </w:rPr>
  </w:style>
  <w:style w:type="paragraph" w:styleId="46">
    <w:name w:val="toc 4"/>
    <w:basedOn w:val="a0"/>
    <w:uiPriority w:val="1"/>
    <w:qFormat/>
    <w:rsid w:val="000A0A3F"/>
    <w:pPr>
      <w:widowControl w:val="0"/>
      <w:autoSpaceDE w:val="0"/>
      <w:autoSpaceDN w:val="0"/>
      <w:spacing w:before="1" w:after="0" w:line="240" w:lineRule="auto"/>
      <w:ind w:left="766"/>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0A0A3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A0A3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styleId="affff4">
    <w:name w:val="annotation reference"/>
    <w:basedOn w:val="a1"/>
    <w:uiPriority w:val="99"/>
    <w:semiHidden/>
    <w:unhideWhenUsed/>
    <w:rsid w:val="00FC4859"/>
    <w:rPr>
      <w:sz w:val="16"/>
      <w:szCs w:val="16"/>
    </w:rPr>
  </w:style>
  <w:style w:type="paragraph" w:styleId="affff5">
    <w:name w:val="annotation text"/>
    <w:basedOn w:val="a0"/>
    <w:link w:val="affff6"/>
    <w:uiPriority w:val="99"/>
    <w:semiHidden/>
    <w:unhideWhenUsed/>
    <w:rsid w:val="00FC4859"/>
    <w:pPr>
      <w:spacing w:line="240" w:lineRule="auto"/>
    </w:pPr>
    <w:rPr>
      <w:sz w:val="20"/>
      <w:szCs w:val="20"/>
    </w:rPr>
  </w:style>
  <w:style w:type="character" w:customStyle="1" w:styleId="affff6">
    <w:name w:val="Текст примечания Знак"/>
    <w:basedOn w:val="a1"/>
    <w:link w:val="affff5"/>
    <w:uiPriority w:val="99"/>
    <w:semiHidden/>
    <w:rsid w:val="00FC4859"/>
    <w:rPr>
      <w:kern w:val="0"/>
      <w:sz w:val="20"/>
      <w:szCs w:val="20"/>
    </w:rPr>
  </w:style>
  <w:style w:type="paragraph" w:styleId="affff7">
    <w:name w:val="annotation subject"/>
    <w:basedOn w:val="affff5"/>
    <w:next w:val="affff5"/>
    <w:link w:val="affff8"/>
    <w:uiPriority w:val="99"/>
    <w:semiHidden/>
    <w:unhideWhenUsed/>
    <w:rsid w:val="00FC4859"/>
    <w:rPr>
      <w:b/>
      <w:bCs/>
    </w:rPr>
  </w:style>
  <w:style w:type="character" w:customStyle="1" w:styleId="affff8">
    <w:name w:val="Тема примечания Знак"/>
    <w:basedOn w:val="affff6"/>
    <w:link w:val="affff7"/>
    <w:uiPriority w:val="99"/>
    <w:semiHidden/>
    <w:rsid w:val="00FC4859"/>
    <w:rPr>
      <w:b/>
      <w:bCs/>
      <w:kern w:val="0"/>
      <w:sz w:val="20"/>
      <w:szCs w:val="20"/>
    </w:rPr>
  </w:style>
  <w:style w:type="character" w:customStyle="1" w:styleId="Heading1Char">
    <w:name w:val="Heading 1 Char"/>
    <w:basedOn w:val="a1"/>
    <w:link w:val="113"/>
    <w:uiPriority w:val="9"/>
    <w:rsid w:val="00E60178"/>
    <w:rPr>
      <w:rFonts w:ascii="Arial" w:eastAsia="Arial" w:hAnsi="Arial" w:cs="Arial"/>
      <w:sz w:val="40"/>
      <w:szCs w:val="40"/>
    </w:rPr>
  </w:style>
  <w:style w:type="paragraph" w:customStyle="1" w:styleId="113">
    <w:name w:val="Заголовок 11"/>
    <w:basedOn w:val="a0"/>
    <w:link w:val="Heading1Char"/>
    <w:uiPriority w:val="9"/>
    <w:qFormat/>
    <w:rsid w:val="00E60178"/>
    <w:pPr>
      <w:widowControl w:val="0"/>
      <w:spacing w:after="0" w:line="240" w:lineRule="auto"/>
      <w:ind w:left="898" w:firstLine="720"/>
      <w:outlineLvl w:val="1"/>
    </w:pPr>
    <w:rPr>
      <w:rFonts w:ascii="Arial" w:eastAsia="Arial" w:hAnsi="Arial" w:cs="Arial"/>
      <w:kern w:val="2"/>
      <w:sz w:val="40"/>
      <w:szCs w:val="40"/>
    </w:rPr>
  </w:style>
  <w:style w:type="paragraph" w:customStyle="1" w:styleId="1a">
    <w:name w:val="Без интервала1"/>
    <w:rsid w:val="00752166"/>
    <w:pPr>
      <w:spacing w:after="0" w:line="240" w:lineRule="auto"/>
    </w:pPr>
    <w:rPr>
      <w:rFonts w:ascii="Calibri" w:eastAsia="Calibri" w:hAnsi="Calibri" w:cs="Times New Roman"/>
      <w:kern w:val="0"/>
      <w:lang w:eastAsia="ru-RU"/>
    </w:rPr>
  </w:style>
  <w:style w:type="paragraph" w:customStyle="1" w:styleId="ConsPlusNonformat">
    <w:name w:val="ConsPlusNonformat"/>
    <w:uiPriority w:val="99"/>
    <w:rsid w:val="00752166"/>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character" w:customStyle="1" w:styleId="FontStyle54">
    <w:name w:val="Font Style54"/>
    <w:uiPriority w:val="99"/>
    <w:rsid w:val="00752166"/>
    <w:rPr>
      <w:rFonts w:ascii="Times New Roman" w:hAnsi="Times New Roman" w:cs="Times New Roman" w:hint="default"/>
      <w:sz w:val="26"/>
      <w:szCs w:val="26"/>
    </w:rPr>
  </w:style>
  <w:style w:type="paragraph" w:customStyle="1" w:styleId="msonormal0">
    <w:name w:val="msonormal"/>
    <w:basedOn w:val="a0"/>
    <w:rsid w:val="0075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line number"/>
    <w:basedOn w:val="a1"/>
    <w:uiPriority w:val="99"/>
    <w:semiHidden/>
    <w:unhideWhenUsed/>
    <w:rsid w:val="00752166"/>
  </w:style>
  <w:style w:type="character" w:customStyle="1" w:styleId="c33">
    <w:name w:val="c33"/>
    <w:basedOn w:val="a1"/>
    <w:rsid w:val="00752166"/>
  </w:style>
  <w:style w:type="paragraph" w:customStyle="1" w:styleId="c19">
    <w:name w:val="c19"/>
    <w:basedOn w:val="a0"/>
    <w:rsid w:val="0075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752166"/>
  </w:style>
  <w:style w:type="paragraph" w:customStyle="1" w:styleId="ConsPlusCell">
    <w:name w:val="ConsPlusCell"/>
    <w:uiPriority w:val="99"/>
    <w:rsid w:val="00752166"/>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c51">
    <w:name w:val="c51"/>
    <w:basedOn w:val="a0"/>
    <w:rsid w:val="007521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0"/>
    <w:rsid w:val="007521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0"/>
    <w:rsid w:val="0075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2Char">
    <w:name w:val="Heading 2 Char"/>
    <w:basedOn w:val="a1"/>
    <w:link w:val="210"/>
    <w:uiPriority w:val="9"/>
    <w:rsid w:val="00752166"/>
    <w:rPr>
      <w:rFonts w:ascii="Cambria" w:eastAsia="Times New Roman" w:hAnsi="Cambria" w:cs="Times New Roman"/>
      <w:color w:val="365F91"/>
      <w:kern w:val="0"/>
      <w:sz w:val="26"/>
      <w:szCs w:val="26"/>
    </w:rPr>
  </w:style>
  <w:style w:type="character" w:customStyle="1" w:styleId="affffa">
    <w:name w:val="Другое_"/>
    <w:basedOn w:val="a1"/>
    <w:link w:val="affffb"/>
    <w:uiPriority w:val="99"/>
    <w:rsid w:val="00752166"/>
    <w:rPr>
      <w:rFonts w:ascii="Times New Roman" w:hAnsi="Times New Roman" w:cs="Times New Roman"/>
      <w:color w:val="000000"/>
      <w:sz w:val="24"/>
      <w:szCs w:val="24"/>
    </w:rPr>
  </w:style>
  <w:style w:type="paragraph" w:customStyle="1" w:styleId="affffb">
    <w:name w:val="Другое"/>
    <w:basedOn w:val="a0"/>
    <w:link w:val="affffa"/>
    <w:uiPriority w:val="99"/>
    <w:rsid w:val="00752166"/>
    <w:pPr>
      <w:spacing w:after="0" w:line="240" w:lineRule="auto"/>
    </w:pPr>
    <w:rPr>
      <w:rFonts w:ascii="Times New Roman" w:hAnsi="Times New Roman" w:cs="Times New Roman"/>
      <w:color w:val="000000"/>
      <w:kern w:val="2"/>
      <w:sz w:val="24"/>
      <w:szCs w:val="24"/>
    </w:rPr>
  </w:style>
  <w:style w:type="character" w:customStyle="1" w:styleId="futurisfootnotegroup">
    <w:name w:val="futurisfootnotegroup"/>
    <w:basedOn w:val="a1"/>
    <w:rsid w:val="00752166"/>
  </w:style>
  <w:style w:type="numbering" w:customStyle="1" w:styleId="151">
    <w:name w:val="Нет списка15"/>
    <w:next w:val="a3"/>
    <w:uiPriority w:val="99"/>
    <w:semiHidden/>
    <w:unhideWhenUsed/>
    <w:rsid w:val="006A40E3"/>
  </w:style>
  <w:style w:type="table" w:customStyle="1" w:styleId="170">
    <w:name w:val="Сетка таблицы17"/>
    <w:basedOn w:val="a2"/>
    <w:next w:val="af1"/>
    <w:uiPriority w:val="59"/>
    <w:rsid w:val="006A40E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2"/>
    <w:next w:val="af1"/>
    <w:uiPriority w:val="39"/>
    <w:rsid w:val="006A40E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1"/>
    <w:rsid w:val="006A40E3"/>
  </w:style>
  <w:style w:type="paragraph" w:styleId="affffc">
    <w:name w:val="Subtitle"/>
    <w:basedOn w:val="a0"/>
    <w:next w:val="a0"/>
    <w:link w:val="affffd"/>
    <w:uiPriority w:val="11"/>
    <w:qFormat/>
    <w:rsid w:val="006A40E3"/>
    <w:pPr>
      <w:spacing w:after="60" w:line="240" w:lineRule="auto"/>
      <w:jc w:val="center"/>
      <w:outlineLvl w:val="1"/>
    </w:pPr>
    <w:rPr>
      <w:rFonts w:ascii="Cambria" w:eastAsia="Times New Roman" w:hAnsi="Cambria" w:cs="Cambria"/>
      <w:sz w:val="24"/>
      <w:szCs w:val="24"/>
      <w:lang w:eastAsia="ru-RU"/>
    </w:rPr>
  </w:style>
  <w:style w:type="character" w:customStyle="1" w:styleId="affffd">
    <w:name w:val="Подзаголовок Знак"/>
    <w:basedOn w:val="a1"/>
    <w:link w:val="affffc"/>
    <w:uiPriority w:val="11"/>
    <w:qFormat/>
    <w:rsid w:val="006A40E3"/>
    <w:rPr>
      <w:rFonts w:ascii="Cambria" w:eastAsia="Times New Roman" w:hAnsi="Cambria" w:cs="Cambria"/>
      <w:kern w:val="0"/>
      <w:sz w:val="24"/>
      <w:szCs w:val="24"/>
      <w:lang w:eastAsia="ru-RU"/>
    </w:rPr>
  </w:style>
  <w:style w:type="paragraph" w:customStyle="1" w:styleId="FR2">
    <w:name w:val="FR2"/>
    <w:rsid w:val="006A40E3"/>
    <w:pPr>
      <w:widowControl w:val="0"/>
      <w:spacing w:after="0" w:line="240" w:lineRule="auto"/>
      <w:ind w:left="40"/>
      <w:jc w:val="center"/>
    </w:pPr>
    <w:rPr>
      <w:rFonts w:ascii="Courier New" w:eastAsia="Calibri" w:hAnsi="Courier New" w:cs="Times New Roman"/>
      <w:kern w:val="0"/>
      <w:sz w:val="16"/>
      <w:szCs w:val="20"/>
      <w:lang w:eastAsia="ru-RU"/>
    </w:rPr>
  </w:style>
  <w:style w:type="character" w:customStyle="1" w:styleId="BodyTextIndentChar">
    <w:name w:val="Body Text Indent Char"/>
    <w:link w:val="1b"/>
    <w:locked/>
    <w:rsid w:val="006A40E3"/>
    <w:rPr>
      <w:rFonts w:ascii="Calibri" w:hAnsi="Calibri" w:cs="Calibri"/>
      <w:sz w:val="24"/>
    </w:rPr>
  </w:style>
  <w:style w:type="paragraph" w:customStyle="1" w:styleId="1b">
    <w:name w:val="Основной текст с отступом1"/>
    <w:basedOn w:val="a0"/>
    <w:link w:val="BodyTextIndentChar"/>
    <w:rsid w:val="006A40E3"/>
    <w:pPr>
      <w:spacing w:after="120" w:line="240" w:lineRule="auto"/>
      <w:ind w:left="283"/>
    </w:pPr>
    <w:rPr>
      <w:rFonts w:ascii="Calibri" w:hAnsi="Calibri" w:cs="Calibri"/>
      <w:kern w:val="2"/>
      <w:sz w:val="24"/>
    </w:rPr>
  </w:style>
  <w:style w:type="paragraph" w:customStyle="1" w:styleId="215">
    <w:name w:val="Основной текст 21"/>
    <w:basedOn w:val="a0"/>
    <w:rsid w:val="006A40E3"/>
    <w:pPr>
      <w:spacing w:after="0" w:line="240" w:lineRule="auto"/>
      <w:ind w:firstLine="720"/>
    </w:pPr>
    <w:rPr>
      <w:rFonts w:ascii="Times New Roman" w:eastAsia="Times New Roman" w:hAnsi="Times New Roman" w:cs="Times New Roman"/>
      <w:b/>
      <w:sz w:val="28"/>
      <w:szCs w:val="20"/>
      <w:lang w:eastAsia="ru-RU"/>
    </w:rPr>
  </w:style>
  <w:style w:type="paragraph" w:customStyle="1" w:styleId="216">
    <w:name w:val="Основной текст с отступом 21"/>
    <w:basedOn w:val="a0"/>
    <w:rsid w:val="006A40E3"/>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futurismarkdown-listitem">
    <w:name w:val="futurismarkdown-listitem"/>
    <w:basedOn w:val="a0"/>
    <w:rsid w:val="006A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12">
    <w:name w:val="Заголовок 81"/>
    <w:basedOn w:val="a0"/>
    <w:next w:val="a0"/>
    <w:uiPriority w:val="9"/>
    <w:semiHidden/>
    <w:unhideWhenUsed/>
    <w:qFormat/>
    <w:rsid w:val="007F2676"/>
    <w:pPr>
      <w:keepNext/>
      <w:keepLines/>
      <w:spacing w:before="40" w:after="0" w:line="240" w:lineRule="auto"/>
      <w:outlineLvl w:val="7"/>
    </w:pPr>
    <w:rPr>
      <w:rFonts w:ascii="Calibri Light" w:eastAsia="Times New Roman" w:hAnsi="Calibri Light" w:cs="Times New Roman"/>
      <w:color w:val="272727"/>
      <w:sz w:val="21"/>
      <w:szCs w:val="21"/>
      <w:lang w:eastAsia="ru-RU"/>
    </w:rPr>
  </w:style>
  <w:style w:type="numbering" w:customStyle="1" w:styleId="161">
    <w:name w:val="Нет списка16"/>
    <w:next w:val="a3"/>
    <w:uiPriority w:val="99"/>
    <w:semiHidden/>
    <w:unhideWhenUsed/>
    <w:rsid w:val="007F2676"/>
  </w:style>
  <w:style w:type="table" w:customStyle="1" w:styleId="190">
    <w:name w:val="Сетка таблицы19"/>
    <w:basedOn w:val="a2"/>
    <w:next w:val="af1"/>
    <w:uiPriority w:val="59"/>
    <w:rsid w:val="007F26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1"/>
    <w:uiPriority w:val="39"/>
    <w:rsid w:val="007F26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1"/>
    <w:link w:val="8"/>
    <w:uiPriority w:val="9"/>
    <w:semiHidden/>
    <w:rsid w:val="007F2676"/>
    <w:rPr>
      <w:rFonts w:ascii="Calibri Light" w:eastAsia="Times New Roman" w:hAnsi="Calibri Light" w:cs="Times New Roman"/>
      <w:color w:val="272727"/>
      <w:sz w:val="21"/>
      <w:szCs w:val="21"/>
      <w:lang w:eastAsia="ru-RU"/>
    </w:rPr>
  </w:style>
  <w:style w:type="paragraph" w:customStyle="1" w:styleId="western">
    <w:name w:val="western"/>
    <w:basedOn w:val="a0"/>
    <w:rsid w:val="007F2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3">
    <w:name w:val="Заголовок 8 Знак1"/>
    <w:basedOn w:val="a1"/>
    <w:uiPriority w:val="9"/>
    <w:semiHidden/>
    <w:rsid w:val="007F2676"/>
    <w:rPr>
      <w:rFonts w:asciiTheme="majorHAnsi" w:eastAsiaTheme="majorEastAsia" w:hAnsiTheme="majorHAnsi" w:cstheme="majorBidi"/>
      <w:color w:val="272727" w:themeColor="text1" w:themeTint="D8"/>
      <w:kern w:val="0"/>
      <w:sz w:val="21"/>
      <w:szCs w:val="21"/>
    </w:rPr>
  </w:style>
  <w:style w:type="numbering" w:customStyle="1" w:styleId="171">
    <w:name w:val="Нет списка17"/>
    <w:next w:val="a3"/>
    <w:uiPriority w:val="99"/>
    <w:semiHidden/>
    <w:unhideWhenUsed/>
    <w:rsid w:val="00A60112"/>
  </w:style>
  <w:style w:type="table" w:customStyle="1" w:styleId="200">
    <w:name w:val="Сетка таблицы20"/>
    <w:basedOn w:val="a2"/>
    <w:next w:val="af1"/>
    <w:uiPriority w:val="59"/>
    <w:rsid w:val="00A6011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1"/>
    <w:uiPriority w:val="39"/>
    <w:rsid w:val="00A6011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A60112"/>
    <w:rPr>
      <w:rFonts w:ascii="Bold" w:hAnsi="Bold" w:hint="default"/>
      <w:b/>
      <w:bCs/>
      <w:i w:val="0"/>
      <w:iCs w:val="0"/>
      <w:color w:val="000000"/>
      <w:sz w:val="28"/>
      <w:szCs w:val="28"/>
    </w:rPr>
  </w:style>
  <w:style w:type="character" w:customStyle="1" w:styleId="fontstyle21">
    <w:name w:val="fontstyle21"/>
    <w:basedOn w:val="a1"/>
    <w:rsid w:val="00A60112"/>
    <w:rPr>
      <w:rFonts w:ascii="TimesNewRoman" w:hAnsi="TimesNewRoman" w:hint="default"/>
      <w:b w:val="0"/>
      <w:bCs w:val="0"/>
      <w:i w:val="0"/>
      <w:iCs w:val="0"/>
      <w:color w:val="000000"/>
      <w:sz w:val="28"/>
      <w:szCs w:val="28"/>
    </w:rPr>
  </w:style>
  <w:style w:type="numbering" w:customStyle="1" w:styleId="182">
    <w:name w:val="Нет списка18"/>
    <w:next w:val="a3"/>
    <w:uiPriority w:val="99"/>
    <w:semiHidden/>
    <w:unhideWhenUsed/>
    <w:rsid w:val="00A60112"/>
  </w:style>
  <w:style w:type="table" w:customStyle="1" w:styleId="240">
    <w:name w:val="Сетка таблицы24"/>
    <w:basedOn w:val="a2"/>
    <w:next w:val="af1"/>
    <w:rsid w:val="00A6011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1"/>
    <w:uiPriority w:val="39"/>
    <w:rsid w:val="00A6011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A60112"/>
  </w:style>
  <w:style w:type="table" w:customStyle="1" w:styleId="250">
    <w:name w:val="Сетка таблицы25"/>
    <w:basedOn w:val="a2"/>
    <w:next w:val="af1"/>
    <w:uiPriority w:val="59"/>
    <w:rsid w:val="00A6011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1"/>
    <w:uiPriority w:val="39"/>
    <w:rsid w:val="00A6011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8325D4"/>
  </w:style>
  <w:style w:type="table" w:customStyle="1" w:styleId="260">
    <w:name w:val="Сетка таблицы26"/>
    <w:basedOn w:val="a2"/>
    <w:next w:val="af1"/>
    <w:rsid w:val="008325D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1"/>
    <w:uiPriority w:val="39"/>
    <w:rsid w:val="008325D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a3"/>
    <w:uiPriority w:val="99"/>
    <w:semiHidden/>
    <w:unhideWhenUsed/>
    <w:rsid w:val="008325D4"/>
  </w:style>
  <w:style w:type="table" w:customStyle="1" w:styleId="270">
    <w:name w:val="Сетка таблицы27"/>
    <w:basedOn w:val="a2"/>
    <w:next w:val="af1"/>
    <w:rsid w:val="008325D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1"/>
    <w:uiPriority w:val="39"/>
    <w:rsid w:val="008325D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3552B9"/>
  </w:style>
  <w:style w:type="table" w:customStyle="1" w:styleId="280">
    <w:name w:val="Сетка таблицы28"/>
    <w:basedOn w:val="a2"/>
    <w:next w:val="af1"/>
    <w:uiPriority w:val="59"/>
    <w:rsid w:val="003552B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2"/>
    <w:next w:val="af1"/>
    <w:uiPriority w:val="39"/>
    <w:rsid w:val="003552B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3"/>
    <w:uiPriority w:val="99"/>
    <w:semiHidden/>
    <w:unhideWhenUsed/>
    <w:rsid w:val="00137EEF"/>
  </w:style>
  <w:style w:type="table" w:customStyle="1" w:styleId="290">
    <w:name w:val="Сетка таблицы29"/>
    <w:basedOn w:val="a2"/>
    <w:next w:val="af1"/>
    <w:rsid w:val="00137EE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2"/>
    <w:next w:val="af1"/>
    <w:uiPriority w:val="39"/>
    <w:rsid w:val="00137EE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rsid w:val="00137EEF"/>
    <w:rPr>
      <w:b/>
      <w:bCs/>
      <w:sz w:val="17"/>
      <w:szCs w:val="17"/>
      <w:shd w:val="clear" w:color="auto" w:fill="FFFFFF"/>
    </w:rPr>
  </w:style>
  <w:style w:type="character" w:customStyle="1" w:styleId="2d">
    <w:name w:val="Основной текст (2) + Не полужирный"/>
    <w:basedOn w:val="2b"/>
    <w:rsid w:val="00137EEF"/>
    <w:rPr>
      <w:b/>
      <w:bCs/>
      <w:sz w:val="17"/>
      <w:szCs w:val="17"/>
      <w:shd w:val="clear" w:color="auto" w:fill="FFFFFF"/>
    </w:rPr>
  </w:style>
  <w:style w:type="character" w:customStyle="1" w:styleId="38">
    <w:name w:val="Основной текст (3)_"/>
    <w:link w:val="39"/>
    <w:rsid w:val="00137EEF"/>
    <w:rPr>
      <w:i/>
      <w:iCs/>
      <w:sz w:val="17"/>
      <w:szCs w:val="17"/>
      <w:shd w:val="clear" w:color="auto" w:fill="FFFFFF"/>
    </w:rPr>
  </w:style>
  <w:style w:type="character" w:customStyle="1" w:styleId="affffe">
    <w:name w:val="Основной текст + Полужирный"/>
    <w:rsid w:val="00137EEF"/>
    <w:rPr>
      <w:rFonts w:ascii="Times New Roman" w:hAnsi="Times New Roman" w:cs="Times New Roman"/>
      <w:b/>
      <w:bCs/>
      <w:spacing w:val="0"/>
      <w:sz w:val="17"/>
      <w:szCs w:val="17"/>
    </w:rPr>
  </w:style>
  <w:style w:type="paragraph" w:customStyle="1" w:styleId="2c">
    <w:name w:val="Основной текст (2)"/>
    <w:basedOn w:val="a0"/>
    <w:link w:val="2b"/>
    <w:rsid w:val="00137EEF"/>
    <w:pPr>
      <w:shd w:val="clear" w:color="auto" w:fill="FFFFFF"/>
      <w:spacing w:after="1260" w:line="163" w:lineRule="exact"/>
      <w:jc w:val="both"/>
    </w:pPr>
    <w:rPr>
      <w:b/>
      <w:bCs/>
      <w:kern w:val="2"/>
      <w:sz w:val="17"/>
      <w:szCs w:val="17"/>
    </w:rPr>
  </w:style>
  <w:style w:type="paragraph" w:customStyle="1" w:styleId="39">
    <w:name w:val="Основной текст (3)"/>
    <w:basedOn w:val="a0"/>
    <w:link w:val="38"/>
    <w:rsid w:val="00137EEF"/>
    <w:pPr>
      <w:shd w:val="clear" w:color="auto" w:fill="FFFFFF"/>
      <w:spacing w:after="0" w:line="240" w:lineRule="atLeast"/>
      <w:jc w:val="both"/>
    </w:pPr>
    <w:rPr>
      <w:i/>
      <w:iCs/>
      <w:kern w:val="2"/>
      <w:sz w:val="17"/>
      <w:szCs w:val="17"/>
    </w:rPr>
  </w:style>
  <w:style w:type="character" w:customStyle="1" w:styleId="3a">
    <w:name w:val="Основной текст (3) + Полужирный"/>
    <w:aliases w:val="Не курсив"/>
    <w:rsid w:val="00137EEF"/>
    <w:rPr>
      <w:rFonts w:ascii="Times New Roman" w:hAnsi="Times New Roman" w:cs="Times New Roman"/>
      <w:b/>
      <w:bCs/>
      <w:i/>
      <w:iCs/>
      <w:spacing w:val="0"/>
      <w:sz w:val="17"/>
      <w:szCs w:val="17"/>
      <w:lang w:bidi="ar-SA"/>
    </w:rPr>
  </w:style>
  <w:style w:type="paragraph" w:customStyle="1" w:styleId="c27">
    <w:name w:val="c27"/>
    <w:basedOn w:val="a0"/>
    <w:rsid w:val="00137E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
    <w:name w:val="Revision"/>
    <w:hidden/>
    <w:uiPriority w:val="99"/>
    <w:semiHidden/>
    <w:rsid w:val="00137EEF"/>
    <w:pPr>
      <w:spacing w:after="0" w:line="240" w:lineRule="auto"/>
    </w:pPr>
    <w:rPr>
      <w:rFonts w:ascii="Times New Roman" w:eastAsia="Times New Roman" w:hAnsi="Times New Roman" w:cs="Times New Roman"/>
      <w:kern w:val="0"/>
      <w:sz w:val="24"/>
      <w:szCs w:val="24"/>
      <w:lang w:eastAsia="ru-RU"/>
    </w:rPr>
  </w:style>
  <w:style w:type="paragraph" w:customStyle="1" w:styleId="BodyText21">
    <w:name w:val="Body Text 21"/>
    <w:basedOn w:val="a0"/>
    <w:uiPriority w:val="99"/>
    <w:rsid w:val="00137EEF"/>
    <w:pPr>
      <w:spacing w:after="0" w:line="240" w:lineRule="auto"/>
      <w:jc w:val="right"/>
    </w:pPr>
    <w:rPr>
      <w:rFonts w:ascii="Arial" w:eastAsia="Times New Roman" w:hAnsi="Arial" w:cs="Times New Roman"/>
      <w:b/>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1760">
      <w:bodyDiv w:val="1"/>
      <w:marLeft w:val="0"/>
      <w:marRight w:val="0"/>
      <w:marTop w:val="0"/>
      <w:marBottom w:val="0"/>
      <w:divBdr>
        <w:top w:val="none" w:sz="0" w:space="0" w:color="auto"/>
        <w:left w:val="none" w:sz="0" w:space="0" w:color="auto"/>
        <w:bottom w:val="none" w:sz="0" w:space="0" w:color="auto"/>
        <w:right w:val="none" w:sz="0" w:space="0" w:color="auto"/>
      </w:divBdr>
    </w:div>
    <w:div w:id="70781626">
      <w:bodyDiv w:val="1"/>
      <w:marLeft w:val="0"/>
      <w:marRight w:val="0"/>
      <w:marTop w:val="0"/>
      <w:marBottom w:val="0"/>
      <w:divBdr>
        <w:top w:val="none" w:sz="0" w:space="0" w:color="auto"/>
        <w:left w:val="none" w:sz="0" w:space="0" w:color="auto"/>
        <w:bottom w:val="none" w:sz="0" w:space="0" w:color="auto"/>
        <w:right w:val="none" w:sz="0" w:space="0" w:color="auto"/>
      </w:divBdr>
    </w:div>
    <w:div w:id="243229358">
      <w:bodyDiv w:val="1"/>
      <w:marLeft w:val="0"/>
      <w:marRight w:val="0"/>
      <w:marTop w:val="0"/>
      <w:marBottom w:val="0"/>
      <w:divBdr>
        <w:top w:val="none" w:sz="0" w:space="0" w:color="auto"/>
        <w:left w:val="none" w:sz="0" w:space="0" w:color="auto"/>
        <w:bottom w:val="none" w:sz="0" w:space="0" w:color="auto"/>
        <w:right w:val="none" w:sz="0" w:space="0" w:color="auto"/>
      </w:divBdr>
    </w:div>
    <w:div w:id="542059675">
      <w:bodyDiv w:val="1"/>
      <w:marLeft w:val="0"/>
      <w:marRight w:val="0"/>
      <w:marTop w:val="0"/>
      <w:marBottom w:val="0"/>
      <w:divBdr>
        <w:top w:val="none" w:sz="0" w:space="0" w:color="auto"/>
        <w:left w:val="none" w:sz="0" w:space="0" w:color="auto"/>
        <w:bottom w:val="none" w:sz="0" w:space="0" w:color="auto"/>
        <w:right w:val="none" w:sz="0" w:space="0" w:color="auto"/>
      </w:divBdr>
    </w:div>
    <w:div w:id="617418484">
      <w:bodyDiv w:val="1"/>
      <w:marLeft w:val="0"/>
      <w:marRight w:val="0"/>
      <w:marTop w:val="0"/>
      <w:marBottom w:val="0"/>
      <w:divBdr>
        <w:top w:val="none" w:sz="0" w:space="0" w:color="auto"/>
        <w:left w:val="none" w:sz="0" w:space="0" w:color="auto"/>
        <w:bottom w:val="none" w:sz="0" w:space="0" w:color="auto"/>
        <w:right w:val="none" w:sz="0" w:space="0" w:color="auto"/>
      </w:divBdr>
    </w:div>
    <w:div w:id="690105284">
      <w:bodyDiv w:val="1"/>
      <w:marLeft w:val="0"/>
      <w:marRight w:val="0"/>
      <w:marTop w:val="0"/>
      <w:marBottom w:val="0"/>
      <w:divBdr>
        <w:top w:val="none" w:sz="0" w:space="0" w:color="auto"/>
        <w:left w:val="none" w:sz="0" w:space="0" w:color="auto"/>
        <w:bottom w:val="none" w:sz="0" w:space="0" w:color="auto"/>
        <w:right w:val="none" w:sz="0" w:space="0" w:color="auto"/>
      </w:divBdr>
    </w:div>
    <w:div w:id="822937853">
      <w:bodyDiv w:val="1"/>
      <w:marLeft w:val="0"/>
      <w:marRight w:val="0"/>
      <w:marTop w:val="0"/>
      <w:marBottom w:val="0"/>
      <w:divBdr>
        <w:top w:val="none" w:sz="0" w:space="0" w:color="auto"/>
        <w:left w:val="none" w:sz="0" w:space="0" w:color="auto"/>
        <w:bottom w:val="none" w:sz="0" w:space="0" w:color="auto"/>
        <w:right w:val="none" w:sz="0" w:space="0" w:color="auto"/>
      </w:divBdr>
    </w:div>
    <w:div w:id="895050128">
      <w:bodyDiv w:val="1"/>
      <w:marLeft w:val="0"/>
      <w:marRight w:val="0"/>
      <w:marTop w:val="0"/>
      <w:marBottom w:val="0"/>
      <w:divBdr>
        <w:top w:val="none" w:sz="0" w:space="0" w:color="auto"/>
        <w:left w:val="none" w:sz="0" w:space="0" w:color="auto"/>
        <w:bottom w:val="none" w:sz="0" w:space="0" w:color="auto"/>
        <w:right w:val="none" w:sz="0" w:space="0" w:color="auto"/>
      </w:divBdr>
    </w:div>
    <w:div w:id="1228304723">
      <w:bodyDiv w:val="1"/>
      <w:marLeft w:val="0"/>
      <w:marRight w:val="0"/>
      <w:marTop w:val="0"/>
      <w:marBottom w:val="0"/>
      <w:divBdr>
        <w:top w:val="none" w:sz="0" w:space="0" w:color="auto"/>
        <w:left w:val="none" w:sz="0" w:space="0" w:color="auto"/>
        <w:bottom w:val="none" w:sz="0" w:space="0" w:color="auto"/>
        <w:right w:val="none" w:sz="0" w:space="0" w:color="auto"/>
      </w:divBdr>
    </w:div>
    <w:div w:id="1442728852">
      <w:bodyDiv w:val="1"/>
      <w:marLeft w:val="0"/>
      <w:marRight w:val="0"/>
      <w:marTop w:val="0"/>
      <w:marBottom w:val="0"/>
      <w:divBdr>
        <w:top w:val="none" w:sz="0" w:space="0" w:color="auto"/>
        <w:left w:val="none" w:sz="0" w:space="0" w:color="auto"/>
        <w:bottom w:val="none" w:sz="0" w:space="0" w:color="auto"/>
        <w:right w:val="none" w:sz="0" w:space="0" w:color="auto"/>
      </w:divBdr>
    </w:div>
    <w:div w:id="1459838279">
      <w:bodyDiv w:val="1"/>
      <w:marLeft w:val="0"/>
      <w:marRight w:val="0"/>
      <w:marTop w:val="0"/>
      <w:marBottom w:val="0"/>
      <w:divBdr>
        <w:top w:val="none" w:sz="0" w:space="0" w:color="auto"/>
        <w:left w:val="none" w:sz="0" w:space="0" w:color="auto"/>
        <w:bottom w:val="none" w:sz="0" w:space="0" w:color="auto"/>
        <w:right w:val="none" w:sz="0" w:space="0" w:color="auto"/>
      </w:divBdr>
    </w:div>
    <w:div w:id="1725906288">
      <w:bodyDiv w:val="1"/>
      <w:marLeft w:val="0"/>
      <w:marRight w:val="0"/>
      <w:marTop w:val="0"/>
      <w:marBottom w:val="0"/>
      <w:divBdr>
        <w:top w:val="none" w:sz="0" w:space="0" w:color="auto"/>
        <w:left w:val="none" w:sz="0" w:space="0" w:color="auto"/>
        <w:bottom w:val="none" w:sz="0" w:space="0" w:color="auto"/>
        <w:right w:val="none" w:sz="0" w:space="0" w:color="auto"/>
      </w:divBdr>
    </w:div>
    <w:div w:id="20220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uchebnik.ru/upload/iblock/d99/d99bbb9230c705e386944739a4b720ed.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uchebnik.ru/upload/iblock/d99/d99bbb9230c705e386944739a4b720ed.pdf" TargetMode="External"/><Relationship Id="rId5" Type="http://schemas.openxmlformats.org/officeDocument/2006/relationships/webSettings" Target="webSettings.xml"/><Relationship Id="rId10" Type="http://schemas.openxmlformats.org/officeDocument/2006/relationships/hyperlink" Target="https://rosuchebnik.ru/upload/iblock/d99/d99bbb9230c705e386944739a4b720ed.pdf" TargetMode="External"/><Relationship Id="rId4" Type="http://schemas.openxmlformats.org/officeDocument/2006/relationships/settings" Target="settings.xml"/><Relationship Id="rId9" Type="http://schemas.openxmlformats.org/officeDocument/2006/relationships/hyperlink" Target="https://rosuchebnik.ru/upload/iblock/d99/d99bbb9230c705e386944739a4b720ed.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9D571-3D23-4371-A011-6A710DB16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309</Pages>
  <Words>127656</Words>
  <Characters>727645</Characters>
  <Application>Microsoft Office Word</Application>
  <DocSecurity>0</DocSecurity>
  <Lines>6063</Lines>
  <Paragraphs>1707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110</cp:revision>
  <cp:lastPrinted>2026-04-13T19:24:00Z</cp:lastPrinted>
  <dcterms:created xsi:type="dcterms:W3CDTF">2023-10-18T16:30:00Z</dcterms:created>
  <dcterms:modified xsi:type="dcterms:W3CDTF">2026-05-29T12:18:00Z</dcterms:modified>
</cp:coreProperties>
</file>